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970" w:rsidRPr="00C203D3" w:rsidRDefault="007966EB" w:rsidP="00FB4BC3">
      <w:pPr>
        <w:bidi/>
        <w:spacing w:after="0" w:line="240" w:lineRule="auto"/>
        <w:jc w:val="center"/>
        <w:rPr>
          <w:rFonts w:cs="B Titr"/>
          <w:color w:val="FF0000"/>
          <w:sz w:val="28"/>
          <w:szCs w:val="28"/>
          <w:rtl/>
          <w:lang w:bidi="fa-IR"/>
        </w:rPr>
      </w:pPr>
      <w:r w:rsidRPr="00C203D3">
        <w:rPr>
          <w:rFonts w:cs="B Titr" w:hint="cs"/>
          <w:color w:val="FF0000"/>
          <w:sz w:val="28"/>
          <w:szCs w:val="28"/>
          <w:rtl/>
          <w:lang w:bidi="fa-IR"/>
        </w:rPr>
        <w:t xml:space="preserve">سؤالات آزمون آنلاین نوبت </w:t>
      </w:r>
      <w:r w:rsidR="00FB4BC3">
        <w:rPr>
          <w:rFonts w:cs="B Titr" w:hint="cs"/>
          <w:color w:val="FF0000"/>
          <w:sz w:val="28"/>
          <w:szCs w:val="28"/>
          <w:rtl/>
          <w:lang w:bidi="fa-IR"/>
        </w:rPr>
        <w:t>پنجم</w:t>
      </w:r>
      <w:r w:rsidR="00844237" w:rsidRPr="00C203D3">
        <w:rPr>
          <w:rFonts w:cs="B Titr" w:hint="cs"/>
          <w:color w:val="FF0000"/>
          <w:sz w:val="28"/>
          <w:szCs w:val="28"/>
          <w:rtl/>
          <w:lang w:bidi="fa-IR"/>
        </w:rPr>
        <w:t xml:space="preserve"> کارشناسی ارشد حقوق </w:t>
      </w:r>
      <w:r w:rsidRPr="00C203D3">
        <w:rPr>
          <w:rFonts w:cs="B Titr" w:hint="cs"/>
          <w:color w:val="FF0000"/>
          <w:sz w:val="28"/>
          <w:szCs w:val="28"/>
          <w:rtl/>
          <w:lang w:bidi="fa-IR"/>
        </w:rPr>
        <w:t xml:space="preserve"> </w:t>
      </w:r>
      <w:r w:rsidR="00206DEF">
        <w:rPr>
          <w:rFonts w:cs="B Titr" w:hint="cs"/>
          <w:color w:val="FF0000"/>
          <w:sz w:val="28"/>
          <w:szCs w:val="28"/>
          <w:rtl/>
          <w:lang w:bidi="fa-IR"/>
        </w:rPr>
        <w:t>جزا</w:t>
      </w:r>
    </w:p>
    <w:p w:rsidR="007966EB" w:rsidRPr="007966EB" w:rsidRDefault="00957FE6" w:rsidP="007966EB">
      <w:pPr>
        <w:bidi/>
        <w:spacing w:after="0" w:line="240" w:lineRule="auto"/>
        <w:jc w:val="both"/>
        <w:rPr>
          <w:rFonts w:cs="B Nazanin"/>
          <w:b/>
          <w:bCs/>
          <w:color w:val="00B0F0"/>
          <w:sz w:val="24"/>
          <w:szCs w:val="24"/>
          <w:rtl/>
          <w:lang w:bidi="fa-IR"/>
        </w:rPr>
      </w:pPr>
      <w:r w:rsidRPr="00957FE6">
        <w:rPr>
          <w:rFonts w:cs="B Titr"/>
          <w:noProof/>
          <w:color w:val="FF0000"/>
          <w:sz w:val="24"/>
          <w:szCs w:val="24"/>
          <w:rtl/>
        </w:rPr>
        <w:pict>
          <v:roundrect id="_x0000_s1031" style="position:absolute;left:0;text-align:left;margin-left:413.8pt;margin-top:5.65pt;width:84pt;height:33pt;z-index:251658240" arcsize="10923f" fillcolor="#92cddc [1944]" strokecolor="#92cddc [1944]" strokeweight="1pt">
            <v:fill color2="#daeef3 [664]" angle="-45" focus="-50%" type="gradient"/>
            <v:shadow on="t" type="perspective" color="#205867 [1608]" opacity=".5" offset="1pt" offset2="-3pt"/>
            <v:textbox>
              <w:txbxContent>
                <w:p w:rsidR="00342408" w:rsidRPr="007966EB" w:rsidRDefault="00515A6D" w:rsidP="007966EB">
                  <w:pPr>
                    <w:bidi/>
                    <w:jc w:val="center"/>
                    <w:rPr>
                      <w:rFonts w:cs="B Titr"/>
                      <w:color w:val="FF0000"/>
                      <w:sz w:val="24"/>
                      <w:szCs w:val="24"/>
                      <w:lang w:bidi="fa-IR"/>
                    </w:rPr>
                  </w:pPr>
                  <w:r>
                    <w:rPr>
                      <w:rFonts w:cs="B Titr" w:hint="cs"/>
                      <w:color w:val="FF0000"/>
                      <w:sz w:val="24"/>
                      <w:szCs w:val="24"/>
                      <w:rtl/>
                      <w:lang w:bidi="fa-IR"/>
                    </w:rPr>
                    <w:t>متون حقوقی</w:t>
                  </w:r>
                </w:p>
              </w:txbxContent>
            </v:textbox>
          </v:roundrect>
        </w:pict>
      </w:r>
    </w:p>
    <w:p w:rsidR="007966EB" w:rsidRPr="007966EB" w:rsidRDefault="007966EB" w:rsidP="007966EB">
      <w:pPr>
        <w:bidi/>
        <w:spacing w:after="0" w:line="240" w:lineRule="auto"/>
        <w:jc w:val="both"/>
        <w:rPr>
          <w:rFonts w:cs="B Nazanin"/>
          <w:b/>
          <w:bCs/>
          <w:color w:val="00B0F0"/>
          <w:sz w:val="24"/>
          <w:szCs w:val="24"/>
          <w:rtl/>
          <w:lang w:bidi="fa-IR"/>
        </w:rPr>
      </w:pPr>
    </w:p>
    <w:p w:rsidR="00FD3743" w:rsidRPr="00CA3687" w:rsidRDefault="00FD3743" w:rsidP="00FD3743">
      <w:pPr>
        <w:spacing w:after="0" w:line="240" w:lineRule="auto"/>
        <w:rPr>
          <w:rFonts w:asciiTheme="majorBidi" w:hAnsiTheme="majorBidi" w:cs="B Mitra"/>
          <w:b/>
          <w:bCs/>
          <w:color w:val="0070C0"/>
          <w:sz w:val="24"/>
          <w:szCs w:val="24"/>
        </w:rPr>
      </w:pPr>
      <w:r w:rsidRPr="00CA3687">
        <w:rPr>
          <w:rFonts w:asciiTheme="majorBidi" w:hAnsiTheme="majorBidi" w:cs="B Mitra"/>
          <w:b/>
          <w:bCs/>
          <w:color w:val="0070C0"/>
          <w:sz w:val="24"/>
          <w:szCs w:val="24"/>
        </w:rPr>
        <w:t>1. Mens rea of crime of theft is …….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b/>
          <w:bCs/>
          <w:color w:val="FF0000"/>
          <w:sz w:val="24"/>
          <w:szCs w:val="24"/>
        </w:rPr>
        <w:t>a. dishonest appropriation of a property accompanied by an intention to derive the owner of the property for ever.</w:t>
      </w:r>
      <w:r w:rsidRPr="003A474F">
        <w:rPr>
          <w:rFonts w:cs="B Nazanin" w:hint="cs"/>
          <w:b/>
          <w:bCs/>
          <w:color w:val="FF0000"/>
          <w:sz w:val="24"/>
          <w:szCs w:val="24"/>
          <w:lang w:bidi="fa-IR"/>
        </w:rPr>
        <w:t xml:space="preserve"> </w:t>
      </w:r>
      <w:r>
        <w:rPr>
          <w:rFonts w:cs="B Nazanin" w:hint="cs"/>
          <w:b/>
          <w:bCs/>
          <w:color w:val="FF0000"/>
          <w:sz w:val="24"/>
          <w:szCs w:val="24"/>
          <w:lang w:bidi="fa-IR"/>
        </w:rPr>
        <w:sym w:font="Wingdings 2" w:char="F050"/>
      </w:r>
      <w:r w:rsidRPr="00D66DB8">
        <w:rPr>
          <w:rFonts w:asciiTheme="majorBidi" w:hAnsiTheme="majorBidi" w:cstheme="majorBidi"/>
          <w:b/>
          <w:bCs/>
          <w:color w:val="FF0000"/>
        </w:rPr>
        <w:t xml:space="preserve"> </w:t>
      </w:r>
      <w:r w:rsidRPr="00CA3687">
        <w:rPr>
          <w:rFonts w:asciiTheme="majorBidi" w:hAnsiTheme="majorBidi" w:cs="B Mitra"/>
          <w:b/>
          <w:bCs/>
          <w:color w:val="FF0000"/>
          <w:sz w:val="24"/>
          <w:szCs w:val="24"/>
        </w:rPr>
        <w:t xml:space="preserve">          </w:t>
      </w:r>
      <w:r w:rsidRPr="00CA3687">
        <w:rPr>
          <w:rFonts w:asciiTheme="majorBidi" w:hAnsiTheme="majorBidi" w:cs="B Mitra"/>
          <w:sz w:val="24"/>
          <w:szCs w:val="24"/>
        </w:rPr>
        <w:t xml:space="preserve">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b. dishonest appropriation of a property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c. appropriation of a property belonging to another.</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d. an intention permanently to derive the person to whom the property belongs.</w:t>
      </w:r>
    </w:p>
    <w:p w:rsidR="00FD3743" w:rsidRPr="00CA3687" w:rsidRDefault="00FD3743" w:rsidP="00FD3743">
      <w:pPr>
        <w:spacing w:after="0" w:line="240" w:lineRule="auto"/>
        <w:rPr>
          <w:rFonts w:asciiTheme="majorBidi" w:hAnsiTheme="majorBidi" w:cs="B Mitra"/>
          <w:b/>
          <w:bCs/>
          <w:color w:val="0070C0"/>
          <w:sz w:val="24"/>
          <w:szCs w:val="24"/>
        </w:rPr>
      </w:pPr>
      <w:r w:rsidRPr="00CA3687">
        <w:rPr>
          <w:rFonts w:asciiTheme="majorBidi" w:hAnsiTheme="majorBidi" w:cs="B Mitra"/>
          <w:b/>
          <w:bCs/>
          <w:color w:val="0070C0"/>
          <w:sz w:val="24"/>
          <w:szCs w:val="24"/>
        </w:rPr>
        <w:t xml:space="preserve">2. Agreement between manufactures to fix prices is firma facie …….. at common law. </w:t>
      </w:r>
    </w:p>
    <w:p w:rsidR="00FD3743" w:rsidRPr="00CA3687" w:rsidRDefault="00FD3743" w:rsidP="00FD3743">
      <w:pPr>
        <w:spacing w:after="0" w:line="240" w:lineRule="auto"/>
        <w:rPr>
          <w:rFonts w:asciiTheme="majorBidi" w:hAnsiTheme="majorBidi" w:cs="B Mitra"/>
          <w:b/>
          <w:bCs/>
          <w:color w:val="FF0000"/>
          <w:sz w:val="24"/>
          <w:szCs w:val="24"/>
        </w:rPr>
      </w:pPr>
      <w:r w:rsidRPr="00CA3687">
        <w:rPr>
          <w:rFonts w:asciiTheme="majorBidi" w:hAnsiTheme="majorBidi" w:cs="B Mitra"/>
          <w:b/>
          <w:bCs/>
          <w:color w:val="FF0000"/>
          <w:sz w:val="24"/>
          <w:szCs w:val="24"/>
        </w:rPr>
        <w:t xml:space="preserve">a. void </w:t>
      </w:r>
      <w:r>
        <w:rPr>
          <w:rFonts w:cs="B Nazanin" w:hint="cs"/>
          <w:b/>
          <w:bCs/>
          <w:color w:val="FF0000"/>
          <w:sz w:val="24"/>
          <w:szCs w:val="24"/>
          <w:lang w:bidi="fa-IR"/>
        </w:rPr>
        <w:sym w:font="Wingdings 2" w:char="F050"/>
      </w:r>
      <w:r w:rsidRPr="00D66DB8">
        <w:rPr>
          <w:rFonts w:asciiTheme="majorBidi" w:hAnsiTheme="majorBidi" w:cstheme="majorBidi"/>
          <w:b/>
          <w:bCs/>
          <w:color w:val="FF0000"/>
        </w:rPr>
        <w:t xml:space="preserve"> </w:t>
      </w:r>
      <w:r w:rsidRPr="00CA3687">
        <w:rPr>
          <w:rFonts w:asciiTheme="majorBidi" w:hAnsiTheme="majorBidi" w:cs="B Mitra"/>
          <w:b/>
          <w:bCs/>
          <w:color w:val="FF0000"/>
          <w:sz w:val="24"/>
          <w:szCs w:val="24"/>
        </w:rPr>
        <w:t xml:space="preserve">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 xml:space="preserve">b. valid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 xml:space="preserve">c. voidable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d. validated</w:t>
      </w:r>
    </w:p>
    <w:p w:rsidR="00FD3743" w:rsidRPr="00CA3687" w:rsidRDefault="00FD3743" w:rsidP="00FD3743">
      <w:pPr>
        <w:spacing w:after="0" w:line="240" w:lineRule="auto"/>
        <w:rPr>
          <w:rFonts w:asciiTheme="majorBidi" w:hAnsiTheme="majorBidi" w:cs="B Mitra"/>
          <w:b/>
          <w:bCs/>
          <w:color w:val="0070C0"/>
          <w:sz w:val="24"/>
          <w:szCs w:val="24"/>
        </w:rPr>
      </w:pPr>
      <w:r w:rsidRPr="00CA3687">
        <w:rPr>
          <w:rFonts w:asciiTheme="majorBidi" w:hAnsiTheme="majorBidi" w:cs="B Mitra"/>
          <w:b/>
          <w:bCs/>
          <w:color w:val="0070C0"/>
          <w:sz w:val="24"/>
          <w:szCs w:val="24"/>
        </w:rPr>
        <w:t xml:space="preserve">3.  A person who seeks to influence the mined of another to the commission of crime is called …… . </w:t>
      </w:r>
    </w:p>
    <w:p w:rsidR="00FD3743" w:rsidRPr="00CA3687" w:rsidRDefault="00FD3743" w:rsidP="00FD3743">
      <w:pPr>
        <w:spacing w:after="0" w:line="240" w:lineRule="auto"/>
        <w:rPr>
          <w:rFonts w:asciiTheme="majorBidi" w:hAnsiTheme="majorBidi" w:cs="B Mitra"/>
          <w:b/>
          <w:bCs/>
          <w:color w:val="FF0000"/>
          <w:sz w:val="24"/>
          <w:szCs w:val="24"/>
        </w:rPr>
      </w:pPr>
      <w:r w:rsidRPr="00CA3687">
        <w:rPr>
          <w:rFonts w:asciiTheme="majorBidi" w:hAnsiTheme="majorBidi" w:cs="B Mitra"/>
          <w:b/>
          <w:bCs/>
          <w:color w:val="FF0000"/>
          <w:sz w:val="24"/>
          <w:szCs w:val="24"/>
        </w:rPr>
        <w:t xml:space="preserve">a. an inciter </w:t>
      </w:r>
      <w:r>
        <w:rPr>
          <w:rFonts w:cs="B Nazanin" w:hint="cs"/>
          <w:b/>
          <w:bCs/>
          <w:color w:val="FF0000"/>
          <w:sz w:val="24"/>
          <w:szCs w:val="24"/>
          <w:lang w:bidi="fa-IR"/>
        </w:rPr>
        <w:sym w:font="Wingdings 2" w:char="F050"/>
      </w:r>
      <w:r w:rsidRPr="00D66DB8">
        <w:rPr>
          <w:rFonts w:asciiTheme="majorBidi" w:hAnsiTheme="majorBidi" w:cstheme="majorBidi"/>
          <w:b/>
          <w:bCs/>
          <w:color w:val="FF0000"/>
        </w:rPr>
        <w:t xml:space="preserve"> </w:t>
      </w:r>
      <w:r w:rsidRPr="00CA3687">
        <w:rPr>
          <w:rFonts w:asciiTheme="majorBidi" w:hAnsiTheme="majorBidi" w:cs="B Mitra"/>
          <w:b/>
          <w:bCs/>
          <w:color w:val="FF0000"/>
          <w:sz w:val="24"/>
          <w:szCs w:val="24"/>
        </w:rPr>
        <w:t xml:space="preserve">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 xml:space="preserve">b. a conspirator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 xml:space="preserve">c. a principal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d. a criminal</w:t>
      </w:r>
    </w:p>
    <w:p w:rsidR="00FD3743" w:rsidRPr="00CA3687" w:rsidRDefault="00FD3743" w:rsidP="00FD3743">
      <w:pPr>
        <w:spacing w:after="0" w:line="240" w:lineRule="auto"/>
        <w:rPr>
          <w:rFonts w:asciiTheme="majorBidi" w:hAnsiTheme="majorBidi" w:cs="B Mitra"/>
          <w:b/>
          <w:bCs/>
          <w:color w:val="0070C0"/>
          <w:sz w:val="24"/>
          <w:szCs w:val="24"/>
        </w:rPr>
      </w:pPr>
      <w:r w:rsidRPr="00CA3687">
        <w:rPr>
          <w:rFonts w:asciiTheme="majorBidi" w:hAnsiTheme="majorBidi" w:cs="B Mitra"/>
          <w:b/>
          <w:bCs/>
          <w:color w:val="0070C0"/>
          <w:sz w:val="24"/>
          <w:szCs w:val="24"/>
        </w:rPr>
        <w:t>4. A mistake which has the effect of rendering a contract void is described as an …….. mistake.</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 xml:space="preserve">a. identical                </w:t>
      </w:r>
    </w:p>
    <w:p w:rsidR="00FD3743" w:rsidRPr="00CA3687" w:rsidRDefault="00FD3743" w:rsidP="00FD3743">
      <w:pPr>
        <w:spacing w:after="0" w:line="240" w:lineRule="auto"/>
        <w:rPr>
          <w:rFonts w:asciiTheme="majorBidi" w:hAnsiTheme="majorBidi" w:cs="B Mitra"/>
          <w:b/>
          <w:bCs/>
          <w:color w:val="FF0000"/>
          <w:sz w:val="24"/>
          <w:szCs w:val="24"/>
        </w:rPr>
      </w:pPr>
      <w:r w:rsidRPr="00CA3687">
        <w:rPr>
          <w:rFonts w:asciiTheme="majorBidi" w:hAnsiTheme="majorBidi" w:cs="B Mitra"/>
          <w:b/>
          <w:bCs/>
          <w:color w:val="FF0000"/>
          <w:sz w:val="24"/>
          <w:szCs w:val="24"/>
        </w:rPr>
        <w:t xml:space="preserve">b. operative </w:t>
      </w:r>
      <w:r>
        <w:rPr>
          <w:rFonts w:cs="B Nazanin" w:hint="cs"/>
          <w:b/>
          <w:bCs/>
          <w:color w:val="FF0000"/>
          <w:sz w:val="24"/>
          <w:szCs w:val="24"/>
          <w:lang w:bidi="fa-IR"/>
        </w:rPr>
        <w:sym w:font="Wingdings 2" w:char="F050"/>
      </w:r>
      <w:r w:rsidRPr="00D66DB8">
        <w:rPr>
          <w:rFonts w:asciiTheme="majorBidi" w:hAnsiTheme="majorBidi" w:cstheme="majorBidi"/>
          <w:b/>
          <w:bCs/>
          <w:color w:val="FF0000"/>
        </w:rPr>
        <w:t xml:space="preserve"> </w:t>
      </w:r>
      <w:r w:rsidRPr="00CA3687">
        <w:rPr>
          <w:rFonts w:asciiTheme="majorBidi" w:hAnsiTheme="majorBidi" w:cs="B Mitra"/>
          <w:b/>
          <w:bCs/>
          <w:color w:val="FF0000"/>
          <w:sz w:val="24"/>
          <w:szCs w:val="24"/>
        </w:rPr>
        <w:t xml:space="preserve">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 xml:space="preserve">c. unilateral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d. unrestrained</w:t>
      </w:r>
    </w:p>
    <w:p w:rsidR="00FD3743" w:rsidRPr="00CA3687" w:rsidRDefault="00FD3743" w:rsidP="00FD3743">
      <w:pPr>
        <w:spacing w:after="0" w:line="240" w:lineRule="auto"/>
        <w:rPr>
          <w:rFonts w:asciiTheme="majorBidi" w:hAnsiTheme="majorBidi" w:cs="B Mitra"/>
          <w:b/>
          <w:bCs/>
          <w:color w:val="0070C0"/>
          <w:sz w:val="24"/>
          <w:szCs w:val="24"/>
        </w:rPr>
      </w:pPr>
      <w:r w:rsidRPr="00CA3687">
        <w:rPr>
          <w:rFonts w:asciiTheme="majorBidi" w:hAnsiTheme="majorBidi" w:cs="B Mitra"/>
          <w:b/>
          <w:bCs/>
          <w:color w:val="0070C0"/>
          <w:sz w:val="24"/>
          <w:szCs w:val="24"/>
        </w:rPr>
        <w:t xml:space="preserve">5. Making an unwarranted demand with menaces is called ……. .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 xml:space="preserve">a. handling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 xml:space="preserve">b. robbery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 xml:space="preserve">c. </w:t>
      </w:r>
      <w:r w:rsidRPr="00CA3687">
        <w:rPr>
          <w:rFonts w:asciiTheme="majorBidi" w:hAnsiTheme="majorBidi" w:cs="B Mitra"/>
          <w:b/>
          <w:bCs/>
          <w:color w:val="FF0000"/>
          <w:sz w:val="24"/>
          <w:szCs w:val="24"/>
        </w:rPr>
        <w:t>blackmail</w:t>
      </w:r>
      <w:r w:rsidRPr="00CA3687">
        <w:rPr>
          <w:rFonts w:asciiTheme="majorBidi" w:hAnsiTheme="majorBidi" w:cs="B Mitra"/>
          <w:sz w:val="24"/>
          <w:szCs w:val="24"/>
        </w:rPr>
        <w:t xml:space="preserve"> </w:t>
      </w:r>
      <w:r>
        <w:rPr>
          <w:rFonts w:cs="B Nazanin" w:hint="cs"/>
          <w:b/>
          <w:bCs/>
          <w:color w:val="FF0000"/>
          <w:sz w:val="24"/>
          <w:szCs w:val="24"/>
          <w:lang w:bidi="fa-IR"/>
        </w:rPr>
        <w:sym w:font="Wingdings 2" w:char="F050"/>
      </w:r>
      <w:r w:rsidRPr="00D66DB8">
        <w:rPr>
          <w:rFonts w:asciiTheme="majorBidi" w:hAnsiTheme="majorBidi" w:cstheme="majorBidi"/>
          <w:b/>
          <w:bCs/>
          <w:color w:val="FF0000"/>
        </w:rPr>
        <w:t xml:space="preserve"> </w:t>
      </w:r>
      <w:r w:rsidRPr="00CA3687">
        <w:rPr>
          <w:rFonts w:asciiTheme="majorBidi" w:hAnsiTheme="majorBidi" w:cs="B Mitra"/>
          <w:sz w:val="24"/>
          <w:szCs w:val="24"/>
        </w:rPr>
        <w:t xml:space="preserve">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 xml:space="preserve">d. burglary             </w:t>
      </w:r>
    </w:p>
    <w:p w:rsidR="00FD3743" w:rsidRPr="00CA3687" w:rsidRDefault="00FD3743" w:rsidP="00FD3743">
      <w:pPr>
        <w:spacing w:after="0" w:line="240" w:lineRule="auto"/>
        <w:rPr>
          <w:rFonts w:asciiTheme="majorBidi" w:hAnsiTheme="majorBidi" w:cs="B Mitra"/>
          <w:b/>
          <w:bCs/>
          <w:color w:val="0070C0"/>
          <w:sz w:val="24"/>
          <w:szCs w:val="24"/>
        </w:rPr>
      </w:pPr>
      <w:r w:rsidRPr="00CA3687">
        <w:rPr>
          <w:rFonts w:asciiTheme="majorBidi" w:hAnsiTheme="majorBidi" w:cs="B Mitra"/>
          <w:b/>
          <w:bCs/>
          <w:color w:val="0070C0"/>
          <w:sz w:val="24"/>
          <w:szCs w:val="24"/>
        </w:rPr>
        <w:t>6. Aggravated burglary means:</w:t>
      </w:r>
    </w:p>
    <w:p w:rsidR="00FD3743" w:rsidRPr="00CA3687" w:rsidRDefault="00FD3743" w:rsidP="00FD3743">
      <w:pPr>
        <w:spacing w:after="0" w:line="240" w:lineRule="auto"/>
        <w:rPr>
          <w:rFonts w:asciiTheme="majorBidi" w:hAnsiTheme="majorBidi" w:cs="B Mitra"/>
          <w:b/>
          <w:bCs/>
          <w:color w:val="FF0000"/>
          <w:sz w:val="24"/>
          <w:szCs w:val="24"/>
        </w:rPr>
      </w:pPr>
      <w:r w:rsidRPr="00CA3687">
        <w:rPr>
          <w:rFonts w:asciiTheme="majorBidi" w:hAnsiTheme="majorBidi" w:cs="B Mitra"/>
          <w:b/>
          <w:bCs/>
          <w:color w:val="FF0000"/>
          <w:sz w:val="24"/>
          <w:szCs w:val="24"/>
        </w:rPr>
        <w:t xml:space="preserve">a. armed burglary </w:t>
      </w:r>
      <w:r>
        <w:rPr>
          <w:rFonts w:cs="B Nazanin" w:hint="cs"/>
          <w:b/>
          <w:bCs/>
          <w:color w:val="FF0000"/>
          <w:sz w:val="24"/>
          <w:szCs w:val="24"/>
          <w:lang w:bidi="fa-IR"/>
        </w:rPr>
        <w:sym w:font="Wingdings 2" w:char="F050"/>
      </w:r>
      <w:r w:rsidRPr="00D66DB8">
        <w:rPr>
          <w:rFonts w:asciiTheme="majorBidi" w:hAnsiTheme="majorBidi" w:cstheme="majorBidi"/>
          <w:b/>
          <w:bCs/>
          <w:color w:val="FF0000"/>
        </w:rPr>
        <w:t xml:space="preserve"> </w:t>
      </w:r>
      <w:r w:rsidRPr="00CA3687">
        <w:rPr>
          <w:rFonts w:asciiTheme="majorBidi" w:hAnsiTheme="majorBidi" w:cs="B Mitra"/>
          <w:b/>
          <w:bCs/>
          <w:color w:val="FF0000"/>
          <w:sz w:val="24"/>
          <w:szCs w:val="24"/>
        </w:rPr>
        <w:t xml:space="preserve">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 xml:space="preserve">b. burglary committed in part of a building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 xml:space="preserve">c. burglary committed by a trespasser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d. burglary by thief</w:t>
      </w:r>
    </w:p>
    <w:p w:rsidR="00FD3743" w:rsidRPr="00CA3687" w:rsidRDefault="00FD3743" w:rsidP="00FD3743">
      <w:pPr>
        <w:spacing w:after="0" w:line="240" w:lineRule="auto"/>
        <w:rPr>
          <w:rFonts w:asciiTheme="majorBidi" w:hAnsiTheme="majorBidi" w:cs="B Mitra"/>
          <w:b/>
          <w:bCs/>
          <w:color w:val="0070C0"/>
          <w:sz w:val="24"/>
          <w:szCs w:val="24"/>
        </w:rPr>
      </w:pPr>
      <w:r w:rsidRPr="00CA3687">
        <w:rPr>
          <w:rFonts w:asciiTheme="majorBidi" w:hAnsiTheme="majorBidi" w:cs="B Mitra"/>
          <w:b/>
          <w:bCs/>
          <w:color w:val="0070C0"/>
          <w:sz w:val="24"/>
          <w:szCs w:val="24"/>
        </w:rPr>
        <w:t xml:space="preserve">7. Larceny is …… theft.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 xml:space="preserve">a. an aggravated form of </w:t>
      </w:r>
    </w:p>
    <w:p w:rsidR="00FD3743" w:rsidRPr="00CA3687" w:rsidRDefault="00FD3743" w:rsidP="00FD3743">
      <w:pPr>
        <w:spacing w:after="0" w:line="240" w:lineRule="auto"/>
        <w:rPr>
          <w:rFonts w:asciiTheme="majorBidi" w:hAnsiTheme="majorBidi" w:cs="B Mitra"/>
          <w:b/>
          <w:bCs/>
          <w:color w:val="FF0000"/>
          <w:sz w:val="24"/>
          <w:szCs w:val="24"/>
        </w:rPr>
      </w:pPr>
      <w:r w:rsidRPr="00CA3687">
        <w:rPr>
          <w:rFonts w:asciiTheme="majorBidi" w:hAnsiTheme="majorBidi" w:cs="B Mitra"/>
          <w:b/>
          <w:bCs/>
          <w:color w:val="FF0000"/>
          <w:sz w:val="24"/>
          <w:szCs w:val="24"/>
        </w:rPr>
        <w:t xml:space="preserve">b. an old expression for </w:t>
      </w:r>
      <w:r>
        <w:rPr>
          <w:rFonts w:cs="B Nazanin" w:hint="cs"/>
          <w:b/>
          <w:bCs/>
          <w:color w:val="FF0000"/>
          <w:sz w:val="24"/>
          <w:szCs w:val="24"/>
          <w:lang w:bidi="fa-IR"/>
        </w:rPr>
        <w:sym w:font="Wingdings 2" w:char="F050"/>
      </w:r>
      <w:r w:rsidRPr="00D66DB8">
        <w:rPr>
          <w:rFonts w:asciiTheme="majorBidi" w:hAnsiTheme="majorBidi" w:cstheme="majorBidi"/>
          <w:b/>
          <w:bCs/>
          <w:color w:val="FF0000"/>
        </w:rPr>
        <w:t xml:space="preserve"> </w:t>
      </w:r>
      <w:r w:rsidRPr="00CA3687">
        <w:rPr>
          <w:rFonts w:asciiTheme="majorBidi" w:hAnsiTheme="majorBidi" w:cs="B Mitra"/>
          <w:b/>
          <w:bCs/>
          <w:color w:val="FF0000"/>
          <w:sz w:val="24"/>
          <w:szCs w:val="24"/>
        </w:rPr>
        <w:t xml:space="preserve">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 xml:space="preserve">c. a mitigated form of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d. armed</w:t>
      </w:r>
    </w:p>
    <w:p w:rsidR="00FD3743" w:rsidRPr="00CA3687" w:rsidRDefault="00FD3743" w:rsidP="00FD3743">
      <w:pPr>
        <w:spacing w:after="0" w:line="240" w:lineRule="auto"/>
        <w:rPr>
          <w:rFonts w:asciiTheme="majorBidi" w:hAnsiTheme="majorBidi" w:cs="B Mitra"/>
          <w:b/>
          <w:bCs/>
          <w:color w:val="0070C0"/>
          <w:sz w:val="24"/>
          <w:szCs w:val="24"/>
          <w:lang w:bidi="fa-IR"/>
        </w:rPr>
      </w:pPr>
      <w:r w:rsidRPr="00CA3687">
        <w:rPr>
          <w:rFonts w:asciiTheme="majorBidi" w:hAnsiTheme="majorBidi" w:cs="B Mitra"/>
          <w:b/>
          <w:bCs/>
          <w:color w:val="0070C0"/>
          <w:sz w:val="24"/>
          <w:szCs w:val="24"/>
          <w:lang w:bidi="fa-IR"/>
        </w:rPr>
        <w:t>8. If one party will not perform the contract as promised, the other party may sue in the court for ….. of contract.</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 xml:space="preserve">a. impossibility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 xml:space="preserve">b. illegality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 xml:space="preserve">c. termination            </w:t>
      </w:r>
    </w:p>
    <w:p w:rsidR="00FD3743" w:rsidRPr="00CA3687" w:rsidRDefault="00FD3743" w:rsidP="00FD3743">
      <w:pPr>
        <w:spacing w:after="0" w:line="240" w:lineRule="auto"/>
        <w:rPr>
          <w:rFonts w:asciiTheme="majorBidi" w:hAnsiTheme="majorBidi" w:cs="B Mitra"/>
          <w:b/>
          <w:bCs/>
          <w:color w:val="FF0000"/>
          <w:sz w:val="24"/>
          <w:szCs w:val="24"/>
        </w:rPr>
      </w:pPr>
      <w:r w:rsidRPr="00CA3687">
        <w:rPr>
          <w:rFonts w:asciiTheme="majorBidi" w:hAnsiTheme="majorBidi" w:cs="B Mitra"/>
          <w:b/>
          <w:bCs/>
          <w:color w:val="FF0000"/>
          <w:sz w:val="24"/>
          <w:szCs w:val="24"/>
        </w:rPr>
        <w:t>d. breach</w:t>
      </w:r>
      <w:r>
        <w:rPr>
          <w:rFonts w:cs="B Nazanin" w:hint="cs"/>
          <w:b/>
          <w:bCs/>
          <w:color w:val="FF0000"/>
          <w:sz w:val="24"/>
          <w:szCs w:val="24"/>
          <w:lang w:bidi="fa-IR"/>
        </w:rPr>
        <w:sym w:font="Wingdings 2" w:char="F050"/>
      </w:r>
    </w:p>
    <w:p w:rsidR="00FD3743" w:rsidRDefault="00FD3743" w:rsidP="00FD3743">
      <w:pPr>
        <w:spacing w:after="0" w:line="240" w:lineRule="auto"/>
        <w:rPr>
          <w:rFonts w:asciiTheme="majorBidi" w:hAnsiTheme="majorBidi" w:cs="B Mitra"/>
          <w:b/>
          <w:bCs/>
          <w:color w:val="0070C0"/>
          <w:sz w:val="24"/>
          <w:szCs w:val="24"/>
          <w:lang w:bidi="fa-IR"/>
        </w:rPr>
      </w:pPr>
    </w:p>
    <w:p w:rsidR="00FD3743" w:rsidRPr="00CA3687" w:rsidRDefault="00FD3743" w:rsidP="00FD3743">
      <w:pPr>
        <w:spacing w:after="0" w:line="240" w:lineRule="auto"/>
        <w:rPr>
          <w:rFonts w:asciiTheme="majorBidi" w:hAnsiTheme="majorBidi" w:cs="B Mitra"/>
          <w:b/>
          <w:bCs/>
          <w:color w:val="0070C0"/>
          <w:sz w:val="24"/>
          <w:szCs w:val="24"/>
          <w:lang w:bidi="fa-IR"/>
        </w:rPr>
      </w:pPr>
      <w:r w:rsidRPr="00CA3687">
        <w:rPr>
          <w:rFonts w:asciiTheme="majorBidi" w:hAnsiTheme="majorBidi" w:cs="B Mitra"/>
          <w:b/>
          <w:bCs/>
          <w:color w:val="0070C0"/>
          <w:sz w:val="24"/>
          <w:szCs w:val="24"/>
          <w:lang w:bidi="fa-IR"/>
        </w:rPr>
        <w:lastRenderedPageBreak/>
        <w:t>9. Which of the following cases can not be regarded as offence against property?</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 xml:space="preserve">a. blackmail               </w:t>
      </w:r>
    </w:p>
    <w:p w:rsidR="00FD3743" w:rsidRPr="00CA3687" w:rsidRDefault="00FD3743" w:rsidP="00FD3743">
      <w:pPr>
        <w:spacing w:after="0" w:line="240" w:lineRule="auto"/>
        <w:rPr>
          <w:rFonts w:asciiTheme="majorBidi" w:hAnsiTheme="majorBidi" w:cs="B Mitra"/>
          <w:b/>
          <w:bCs/>
          <w:color w:val="FF0000"/>
          <w:sz w:val="24"/>
          <w:szCs w:val="24"/>
        </w:rPr>
      </w:pPr>
      <w:r w:rsidRPr="00CA3687">
        <w:rPr>
          <w:rFonts w:asciiTheme="majorBidi" w:hAnsiTheme="majorBidi" w:cs="B Mitra"/>
          <w:b/>
          <w:bCs/>
          <w:color w:val="FF0000"/>
          <w:sz w:val="24"/>
          <w:szCs w:val="24"/>
        </w:rPr>
        <w:t xml:space="preserve">b. bigamy  </w:t>
      </w:r>
      <w:r>
        <w:rPr>
          <w:rFonts w:cs="B Nazanin" w:hint="cs"/>
          <w:b/>
          <w:bCs/>
          <w:color w:val="FF0000"/>
          <w:sz w:val="24"/>
          <w:szCs w:val="24"/>
          <w:lang w:bidi="fa-IR"/>
        </w:rPr>
        <w:sym w:font="Wingdings 2" w:char="F050"/>
      </w:r>
      <w:r w:rsidRPr="00D66DB8">
        <w:rPr>
          <w:rFonts w:asciiTheme="majorBidi" w:hAnsiTheme="majorBidi" w:cstheme="majorBidi"/>
          <w:b/>
          <w:bCs/>
          <w:color w:val="FF0000"/>
        </w:rPr>
        <w:t xml:space="preserve"> </w:t>
      </w:r>
      <w:r w:rsidRPr="00CA3687">
        <w:rPr>
          <w:rFonts w:asciiTheme="majorBidi" w:hAnsiTheme="majorBidi" w:cs="B Mitra"/>
          <w:b/>
          <w:bCs/>
          <w:color w:val="FF0000"/>
          <w:sz w:val="24"/>
          <w:szCs w:val="24"/>
        </w:rPr>
        <w:t xml:space="preserve">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 xml:space="preserve">c. robbery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d. false accounting</w:t>
      </w:r>
    </w:p>
    <w:p w:rsidR="00FD3743" w:rsidRPr="00CA3687" w:rsidRDefault="00FD3743" w:rsidP="00FD3743">
      <w:pPr>
        <w:spacing w:after="0" w:line="240" w:lineRule="auto"/>
        <w:rPr>
          <w:rFonts w:asciiTheme="majorBidi" w:hAnsiTheme="majorBidi" w:cs="B Mitra"/>
          <w:b/>
          <w:bCs/>
          <w:color w:val="0070C0"/>
          <w:sz w:val="24"/>
          <w:szCs w:val="24"/>
          <w:lang w:bidi="fa-IR"/>
        </w:rPr>
      </w:pPr>
      <w:r w:rsidRPr="00CA3687">
        <w:rPr>
          <w:rFonts w:asciiTheme="majorBidi" w:hAnsiTheme="majorBidi" w:cs="B Mitra"/>
          <w:b/>
          <w:bCs/>
          <w:color w:val="0070C0"/>
          <w:sz w:val="24"/>
          <w:szCs w:val="24"/>
          <w:lang w:bidi="fa-IR"/>
        </w:rPr>
        <w:t xml:space="preserve">10. Where the parties do not meet, but negotiate at distance, say by using the post or telephone. ……. is important.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 xml:space="preserve">a. identity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 xml:space="preserve">b. intention                 </w:t>
      </w:r>
    </w:p>
    <w:p w:rsidR="00FD3743" w:rsidRPr="00CA3687" w:rsidRDefault="00FD3743" w:rsidP="00FD3743">
      <w:pPr>
        <w:spacing w:after="0" w:line="240" w:lineRule="auto"/>
        <w:rPr>
          <w:rFonts w:asciiTheme="majorBidi" w:hAnsiTheme="majorBidi" w:cs="B Mitra"/>
          <w:b/>
          <w:bCs/>
          <w:color w:val="FF0000"/>
          <w:sz w:val="24"/>
          <w:szCs w:val="24"/>
        </w:rPr>
      </w:pPr>
      <w:r w:rsidRPr="00CA3687">
        <w:rPr>
          <w:rFonts w:asciiTheme="majorBidi" w:hAnsiTheme="majorBidi" w:cs="B Mitra"/>
          <w:b/>
          <w:bCs/>
          <w:color w:val="FF0000"/>
          <w:sz w:val="24"/>
          <w:szCs w:val="24"/>
        </w:rPr>
        <w:t>c. offer and acceptance</w:t>
      </w:r>
      <w:r>
        <w:rPr>
          <w:rFonts w:cs="B Nazanin" w:hint="cs"/>
          <w:b/>
          <w:bCs/>
          <w:color w:val="FF0000"/>
          <w:sz w:val="24"/>
          <w:szCs w:val="24"/>
          <w:lang w:bidi="fa-IR"/>
        </w:rPr>
        <w:sym w:font="Wingdings 2" w:char="F050"/>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d. legality of contract</w:t>
      </w:r>
    </w:p>
    <w:p w:rsidR="00FD3743" w:rsidRPr="00CA3687" w:rsidRDefault="00FD3743" w:rsidP="00FD3743">
      <w:pPr>
        <w:spacing w:after="0" w:line="240" w:lineRule="auto"/>
        <w:rPr>
          <w:rFonts w:asciiTheme="majorBidi" w:hAnsiTheme="majorBidi" w:cs="B Mitra"/>
          <w:b/>
          <w:bCs/>
          <w:color w:val="0070C0"/>
          <w:sz w:val="24"/>
          <w:szCs w:val="24"/>
          <w:lang w:bidi="fa-IR"/>
        </w:rPr>
      </w:pPr>
      <w:r w:rsidRPr="00CA3687">
        <w:rPr>
          <w:rFonts w:asciiTheme="majorBidi" w:hAnsiTheme="majorBidi" w:cs="B Mitra"/>
          <w:b/>
          <w:bCs/>
          <w:color w:val="0070C0"/>
          <w:sz w:val="24"/>
          <w:szCs w:val="24"/>
          <w:lang w:bidi="fa-IR"/>
        </w:rPr>
        <w:t xml:space="preserve">11. Which of the following is categorized as decisions made by superior courts?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a. enacted law</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 xml:space="preserve">b. custom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c. legislation</w:t>
      </w:r>
    </w:p>
    <w:p w:rsidR="00FD3743" w:rsidRPr="00CA3687" w:rsidRDefault="00FD3743" w:rsidP="00FD3743">
      <w:pPr>
        <w:spacing w:after="0" w:line="240" w:lineRule="auto"/>
        <w:rPr>
          <w:rFonts w:asciiTheme="majorBidi" w:hAnsiTheme="majorBidi" w:cs="B Mitra"/>
          <w:b/>
          <w:bCs/>
          <w:color w:val="FF0000"/>
          <w:sz w:val="24"/>
          <w:szCs w:val="24"/>
        </w:rPr>
      </w:pPr>
      <w:r w:rsidRPr="00CA3687">
        <w:rPr>
          <w:rFonts w:asciiTheme="majorBidi" w:hAnsiTheme="majorBidi" w:cs="B Mitra"/>
          <w:b/>
          <w:bCs/>
          <w:color w:val="FF0000"/>
          <w:sz w:val="24"/>
          <w:szCs w:val="24"/>
        </w:rPr>
        <w:t xml:space="preserve">d. case law </w:t>
      </w:r>
      <w:r>
        <w:rPr>
          <w:rFonts w:cs="B Nazanin" w:hint="cs"/>
          <w:b/>
          <w:bCs/>
          <w:color w:val="FF0000"/>
          <w:sz w:val="24"/>
          <w:szCs w:val="24"/>
          <w:lang w:bidi="fa-IR"/>
        </w:rPr>
        <w:sym w:font="Wingdings 2" w:char="F050"/>
      </w:r>
      <w:r w:rsidRPr="00D66DB8">
        <w:rPr>
          <w:rFonts w:asciiTheme="majorBidi" w:hAnsiTheme="majorBidi" w:cstheme="majorBidi"/>
          <w:b/>
          <w:bCs/>
          <w:color w:val="FF0000"/>
        </w:rPr>
        <w:t xml:space="preserve"> </w:t>
      </w:r>
      <w:r w:rsidRPr="00CA3687">
        <w:rPr>
          <w:rFonts w:asciiTheme="majorBidi" w:hAnsiTheme="majorBidi" w:cs="B Mitra"/>
          <w:b/>
          <w:bCs/>
          <w:color w:val="FF0000"/>
          <w:sz w:val="24"/>
          <w:szCs w:val="24"/>
        </w:rPr>
        <w:t xml:space="preserve">               </w:t>
      </w:r>
    </w:p>
    <w:p w:rsidR="00FD3743" w:rsidRPr="00CA3687" w:rsidRDefault="00FD3743" w:rsidP="00FD3743">
      <w:pPr>
        <w:spacing w:after="0" w:line="240" w:lineRule="auto"/>
        <w:rPr>
          <w:rFonts w:asciiTheme="majorBidi" w:hAnsiTheme="majorBidi" w:cs="B Mitra"/>
          <w:b/>
          <w:bCs/>
          <w:color w:val="0070C0"/>
          <w:sz w:val="24"/>
          <w:szCs w:val="24"/>
        </w:rPr>
      </w:pPr>
      <w:r w:rsidRPr="00CA3687">
        <w:rPr>
          <w:rFonts w:asciiTheme="majorBidi" w:hAnsiTheme="majorBidi" w:cs="B Mitra"/>
          <w:b/>
          <w:bCs/>
          <w:color w:val="0070C0"/>
          <w:sz w:val="24"/>
          <w:szCs w:val="24"/>
        </w:rPr>
        <w:t xml:space="preserve">12. </w:t>
      </w:r>
      <w:r w:rsidRPr="00CA3687">
        <w:rPr>
          <w:rFonts w:asciiTheme="majorBidi" w:hAnsiTheme="majorBidi" w:cs="B Mitra" w:hint="cs"/>
          <w:b/>
          <w:bCs/>
          <w:color w:val="0070C0"/>
          <w:sz w:val="24"/>
          <w:szCs w:val="24"/>
          <w:rtl/>
        </w:rPr>
        <w:t>کدام کلمه به معنی مشروعیت میباشد؟</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 xml:space="preserve">a. constitution                 </w:t>
      </w:r>
    </w:p>
    <w:p w:rsidR="00FD3743" w:rsidRPr="00CA3687" w:rsidRDefault="00FD3743" w:rsidP="00FD3743">
      <w:pPr>
        <w:spacing w:after="0" w:line="240" w:lineRule="auto"/>
        <w:rPr>
          <w:rFonts w:asciiTheme="majorBidi" w:hAnsiTheme="majorBidi" w:cs="B Mitra"/>
          <w:b/>
          <w:bCs/>
          <w:color w:val="FF0000"/>
          <w:sz w:val="24"/>
          <w:szCs w:val="24"/>
        </w:rPr>
      </w:pPr>
      <w:r w:rsidRPr="00CA3687">
        <w:rPr>
          <w:rFonts w:asciiTheme="majorBidi" w:hAnsiTheme="majorBidi" w:cs="B Mitra"/>
          <w:b/>
          <w:bCs/>
          <w:color w:val="FF0000"/>
          <w:sz w:val="24"/>
          <w:szCs w:val="24"/>
        </w:rPr>
        <w:t>b. constitutionalism</w:t>
      </w:r>
      <w:r>
        <w:rPr>
          <w:rFonts w:cs="B Nazanin" w:hint="cs"/>
          <w:b/>
          <w:bCs/>
          <w:color w:val="FF0000"/>
          <w:sz w:val="24"/>
          <w:szCs w:val="24"/>
          <w:lang w:bidi="fa-IR"/>
        </w:rPr>
        <w:sym w:font="Wingdings 2" w:char="F050"/>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 xml:space="preserve">c. realization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d. regulation</w:t>
      </w:r>
    </w:p>
    <w:p w:rsidR="00FD3743" w:rsidRPr="00CA3687" w:rsidRDefault="00FD3743" w:rsidP="00FD3743">
      <w:pPr>
        <w:spacing w:after="0" w:line="240" w:lineRule="auto"/>
        <w:rPr>
          <w:rFonts w:asciiTheme="majorBidi" w:hAnsiTheme="majorBidi" w:cs="B Mitra"/>
          <w:b/>
          <w:bCs/>
          <w:color w:val="0070C0"/>
          <w:sz w:val="24"/>
          <w:szCs w:val="24"/>
        </w:rPr>
      </w:pPr>
      <w:r w:rsidRPr="00CA3687">
        <w:rPr>
          <w:rFonts w:asciiTheme="majorBidi" w:hAnsiTheme="majorBidi" w:cs="B Mitra"/>
          <w:b/>
          <w:bCs/>
          <w:color w:val="0070C0"/>
          <w:sz w:val="24"/>
          <w:szCs w:val="24"/>
        </w:rPr>
        <w:t xml:space="preserve">13. The law proper which consists of early laws and customs are made by ……. .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 xml:space="preserve">a. Parliament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 xml:space="preserve">b. legislation                </w:t>
      </w:r>
    </w:p>
    <w:p w:rsidR="00FD3743" w:rsidRPr="00CA3687" w:rsidRDefault="00FD3743" w:rsidP="00FD3743">
      <w:pPr>
        <w:spacing w:after="0" w:line="240" w:lineRule="auto"/>
        <w:rPr>
          <w:rFonts w:asciiTheme="majorBidi" w:hAnsiTheme="majorBidi" w:cs="B Mitra"/>
          <w:b/>
          <w:bCs/>
          <w:color w:val="FF0000"/>
          <w:sz w:val="24"/>
          <w:szCs w:val="24"/>
        </w:rPr>
      </w:pPr>
      <w:r w:rsidRPr="00CA3687">
        <w:rPr>
          <w:rFonts w:asciiTheme="majorBidi" w:hAnsiTheme="majorBidi" w:cs="B Mitra"/>
          <w:b/>
          <w:bCs/>
          <w:color w:val="FF0000"/>
          <w:sz w:val="24"/>
          <w:szCs w:val="24"/>
        </w:rPr>
        <w:t xml:space="preserve">c. judges  </w:t>
      </w:r>
      <w:r>
        <w:rPr>
          <w:rFonts w:cs="B Nazanin" w:hint="cs"/>
          <w:b/>
          <w:bCs/>
          <w:color w:val="FF0000"/>
          <w:sz w:val="24"/>
          <w:szCs w:val="24"/>
          <w:lang w:bidi="fa-IR"/>
        </w:rPr>
        <w:sym w:font="Wingdings 2" w:char="F050"/>
      </w:r>
      <w:r w:rsidRPr="00D66DB8">
        <w:rPr>
          <w:rFonts w:asciiTheme="majorBidi" w:hAnsiTheme="majorBidi" w:cstheme="majorBidi"/>
          <w:b/>
          <w:bCs/>
          <w:color w:val="FF0000"/>
        </w:rPr>
        <w:t xml:space="preserve"> </w:t>
      </w:r>
      <w:r w:rsidRPr="00CA3687">
        <w:rPr>
          <w:rFonts w:asciiTheme="majorBidi" w:hAnsiTheme="majorBidi" w:cs="B Mitra"/>
          <w:b/>
          <w:bCs/>
          <w:color w:val="FF0000"/>
          <w:sz w:val="24"/>
          <w:szCs w:val="24"/>
        </w:rPr>
        <w:t xml:space="preserve">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d. authorities</w:t>
      </w:r>
    </w:p>
    <w:p w:rsidR="00FD3743" w:rsidRPr="00CA3687" w:rsidRDefault="00FD3743" w:rsidP="00FD3743">
      <w:pPr>
        <w:spacing w:after="0" w:line="240" w:lineRule="auto"/>
        <w:rPr>
          <w:rFonts w:asciiTheme="majorBidi" w:hAnsiTheme="majorBidi" w:cs="B Mitra"/>
          <w:b/>
          <w:bCs/>
          <w:color w:val="0070C0"/>
          <w:sz w:val="24"/>
          <w:szCs w:val="24"/>
        </w:rPr>
      </w:pPr>
      <w:r w:rsidRPr="00CA3687">
        <w:rPr>
          <w:rFonts w:asciiTheme="majorBidi" w:hAnsiTheme="majorBidi" w:cs="B Mitra"/>
          <w:b/>
          <w:bCs/>
          <w:color w:val="0070C0"/>
          <w:sz w:val="24"/>
          <w:szCs w:val="24"/>
        </w:rPr>
        <w:t>14. In a wide sense, constitution refers to ……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 xml:space="preserve">a. special legal sanctity                 </w:t>
      </w:r>
    </w:p>
    <w:p w:rsidR="00FD3743" w:rsidRPr="00CA3687" w:rsidRDefault="00FD3743" w:rsidP="00FD3743">
      <w:pPr>
        <w:spacing w:after="0" w:line="240" w:lineRule="auto"/>
        <w:rPr>
          <w:rFonts w:asciiTheme="majorBidi" w:hAnsiTheme="majorBidi" w:cs="B Mitra"/>
          <w:b/>
          <w:bCs/>
          <w:color w:val="FF0000"/>
          <w:sz w:val="24"/>
          <w:szCs w:val="24"/>
        </w:rPr>
      </w:pPr>
      <w:r w:rsidRPr="00CA3687">
        <w:rPr>
          <w:rFonts w:asciiTheme="majorBidi" w:hAnsiTheme="majorBidi" w:cs="B Mitra"/>
          <w:b/>
          <w:bCs/>
          <w:color w:val="FF0000"/>
          <w:sz w:val="24"/>
          <w:szCs w:val="24"/>
        </w:rPr>
        <w:t xml:space="preserve">b. the whole system of government of a country  </w:t>
      </w:r>
      <w:r>
        <w:rPr>
          <w:rFonts w:cs="B Nazanin" w:hint="cs"/>
          <w:b/>
          <w:bCs/>
          <w:color w:val="FF0000"/>
          <w:sz w:val="24"/>
          <w:szCs w:val="24"/>
          <w:lang w:bidi="fa-IR"/>
        </w:rPr>
        <w:sym w:font="Wingdings 2" w:char="F050"/>
      </w:r>
      <w:r w:rsidRPr="00D66DB8">
        <w:rPr>
          <w:rFonts w:asciiTheme="majorBidi" w:hAnsiTheme="majorBidi" w:cstheme="majorBidi"/>
          <w:b/>
          <w:bCs/>
          <w:color w:val="FF0000"/>
        </w:rPr>
        <w:t xml:space="preserve"> </w:t>
      </w:r>
      <w:r w:rsidRPr="00CA3687">
        <w:rPr>
          <w:rFonts w:asciiTheme="majorBidi" w:hAnsiTheme="majorBidi" w:cs="B Mitra"/>
          <w:b/>
          <w:bCs/>
          <w:color w:val="FF0000"/>
          <w:sz w:val="24"/>
          <w:szCs w:val="24"/>
        </w:rPr>
        <w:t xml:space="preserve">                </w:t>
      </w:r>
    </w:p>
    <w:p w:rsidR="00FD3743" w:rsidRPr="00CA3687" w:rsidRDefault="00FD3743" w:rsidP="00FD3743">
      <w:pPr>
        <w:spacing w:after="0" w:line="240" w:lineRule="auto"/>
        <w:rPr>
          <w:rFonts w:asciiTheme="majorBidi" w:hAnsiTheme="majorBidi" w:cs="B Mitra"/>
          <w:sz w:val="24"/>
          <w:szCs w:val="24"/>
        </w:rPr>
      </w:pPr>
      <w:r w:rsidRPr="00CA3687">
        <w:rPr>
          <w:rFonts w:asciiTheme="majorBidi" w:hAnsiTheme="majorBidi" w:cs="B Mitra"/>
          <w:sz w:val="24"/>
          <w:szCs w:val="24"/>
        </w:rPr>
        <w:t xml:space="preserve">c. legislative power                </w:t>
      </w:r>
    </w:p>
    <w:p w:rsidR="00FD3743" w:rsidRPr="00CA3687" w:rsidRDefault="00FD3743" w:rsidP="00FD3743">
      <w:pPr>
        <w:spacing w:after="0" w:line="240" w:lineRule="auto"/>
        <w:rPr>
          <w:rFonts w:asciiTheme="majorBidi" w:hAnsiTheme="majorBidi" w:cs="B Mitra"/>
          <w:b/>
          <w:bCs/>
          <w:sz w:val="24"/>
          <w:szCs w:val="24"/>
        </w:rPr>
      </w:pPr>
      <w:r w:rsidRPr="00CA3687">
        <w:rPr>
          <w:rFonts w:asciiTheme="majorBidi" w:hAnsiTheme="majorBidi" w:cs="B Mitra"/>
          <w:sz w:val="24"/>
          <w:szCs w:val="24"/>
        </w:rPr>
        <w:t>d. unwritten document having particular legal sanctity</w:t>
      </w:r>
    </w:p>
    <w:p w:rsidR="00FD3743" w:rsidRPr="00CA3687" w:rsidRDefault="00FD3743" w:rsidP="00FD3743">
      <w:pPr>
        <w:spacing w:after="0" w:line="240" w:lineRule="auto"/>
        <w:rPr>
          <w:rFonts w:asciiTheme="majorBidi" w:hAnsiTheme="majorBidi" w:cs="B Mitra"/>
          <w:b/>
          <w:bCs/>
          <w:color w:val="0070C0"/>
          <w:sz w:val="24"/>
          <w:szCs w:val="24"/>
        </w:rPr>
      </w:pPr>
      <w:r w:rsidRPr="00CA3687">
        <w:rPr>
          <w:rFonts w:asciiTheme="majorBidi" w:hAnsiTheme="majorBidi" w:cs="B Mitra"/>
          <w:b/>
          <w:bCs/>
          <w:color w:val="0070C0"/>
          <w:sz w:val="24"/>
          <w:szCs w:val="24"/>
        </w:rPr>
        <w:t xml:space="preserve">15.  ……. regulates the relations states with one another. </w:t>
      </w:r>
    </w:p>
    <w:p w:rsidR="00FD3743" w:rsidRPr="00CA3687" w:rsidRDefault="00FD3743" w:rsidP="00FD3743">
      <w:pPr>
        <w:spacing w:after="0" w:line="240" w:lineRule="auto"/>
        <w:rPr>
          <w:rFonts w:asciiTheme="majorBidi" w:hAnsiTheme="majorBidi" w:cs="B Mitra"/>
          <w:b/>
          <w:bCs/>
          <w:sz w:val="24"/>
          <w:szCs w:val="24"/>
        </w:rPr>
      </w:pPr>
      <w:r w:rsidRPr="00CA3687">
        <w:rPr>
          <w:rFonts w:asciiTheme="majorBidi" w:hAnsiTheme="majorBidi" w:cs="B Mitra"/>
          <w:sz w:val="24"/>
          <w:szCs w:val="24"/>
        </w:rPr>
        <w:t>a. Constitutional law</w:t>
      </w:r>
      <w:r w:rsidRPr="00CA3687">
        <w:rPr>
          <w:rFonts w:asciiTheme="majorBidi" w:hAnsiTheme="majorBidi" w:cs="B Mitra"/>
          <w:sz w:val="24"/>
          <w:szCs w:val="24"/>
        </w:rPr>
        <w:tab/>
        <w:t>b. Judicial power</w:t>
      </w:r>
      <w:r w:rsidRPr="00CA3687">
        <w:rPr>
          <w:rFonts w:asciiTheme="majorBidi" w:hAnsiTheme="majorBidi" w:cs="B Mitra"/>
          <w:sz w:val="24"/>
          <w:szCs w:val="24"/>
        </w:rPr>
        <w:tab/>
        <w:t>c. International law</w:t>
      </w:r>
      <w:r w:rsidRPr="00CA3687">
        <w:rPr>
          <w:rFonts w:asciiTheme="majorBidi" w:hAnsiTheme="majorBidi" w:cs="B Mitra"/>
          <w:sz w:val="24"/>
          <w:szCs w:val="24"/>
        </w:rPr>
        <w:tab/>
      </w:r>
      <w:r w:rsidRPr="00CA3687">
        <w:rPr>
          <w:rFonts w:asciiTheme="majorBidi" w:hAnsiTheme="majorBidi" w:cs="B Mitra"/>
          <w:b/>
          <w:bCs/>
          <w:color w:val="FF0000"/>
          <w:sz w:val="24"/>
          <w:szCs w:val="24"/>
        </w:rPr>
        <w:t>d. Public international law</w:t>
      </w:r>
      <w:r>
        <w:rPr>
          <w:rFonts w:cs="B Nazanin" w:hint="cs"/>
          <w:b/>
          <w:bCs/>
          <w:color w:val="FF0000"/>
          <w:sz w:val="24"/>
          <w:szCs w:val="24"/>
          <w:lang w:bidi="fa-IR"/>
        </w:rPr>
        <w:sym w:font="Wingdings 2" w:char="F050"/>
      </w:r>
    </w:p>
    <w:p w:rsidR="00515A6D" w:rsidRPr="00EE10B0" w:rsidRDefault="00FD3743" w:rsidP="00FD3743">
      <w:pPr>
        <w:tabs>
          <w:tab w:val="left" w:pos="7460"/>
        </w:tabs>
        <w:bidi/>
        <w:spacing w:after="0" w:line="240" w:lineRule="auto"/>
        <w:jc w:val="both"/>
        <w:rPr>
          <w:rFonts w:cs="B Nazanin"/>
          <w:sz w:val="12"/>
          <w:szCs w:val="12"/>
          <w:rtl/>
          <w:lang w:bidi="fa-IR"/>
        </w:rPr>
      </w:pPr>
      <w:r>
        <w:rPr>
          <w:rFonts w:cs="B Nazanin"/>
          <w:sz w:val="12"/>
          <w:szCs w:val="12"/>
          <w:rtl/>
          <w:lang w:bidi="fa-IR"/>
        </w:rPr>
        <w:tab/>
      </w:r>
    </w:p>
    <w:p w:rsidR="00844237" w:rsidRDefault="00957FE6" w:rsidP="00844237">
      <w:pPr>
        <w:bidi/>
        <w:spacing w:after="0" w:line="240" w:lineRule="auto"/>
        <w:contextualSpacing/>
        <w:jc w:val="both"/>
        <w:rPr>
          <w:rFonts w:cs="B Nazanin"/>
          <w:sz w:val="16"/>
          <w:szCs w:val="16"/>
          <w:rtl/>
          <w:lang w:bidi="fa-IR"/>
        </w:rPr>
      </w:pPr>
      <w:r w:rsidRPr="00957FE6">
        <w:rPr>
          <w:rFonts w:cs="B Nazanin"/>
          <w:noProof/>
          <w:sz w:val="24"/>
          <w:szCs w:val="24"/>
          <w:rtl/>
        </w:rPr>
        <w:pict>
          <v:roundrect id="_x0000_s1032" style="position:absolute;left:0;text-align:left;margin-left:413.8pt;margin-top:5.2pt;width:85.5pt;height:33pt;z-index:251659264" arcsize="10923f" fillcolor="#92cddc [1944]" strokecolor="#92cddc [1944]" strokeweight="1pt">
            <v:fill color2="#daeef3 [664]" angle="-45" focus="-50%" type="gradient"/>
            <v:shadow on="t" type="perspective" color="#205867 [1608]" opacity=".5" offset="1pt" offset2="-3pt"/>
            <v:textbox>
              <w:txbxContent>
                <w:p w:rsidR="00342408" w:rsidRPr="007966EB" w:rsidRDefault="00515A6D" w:rsidP="007966EB">
                  <w:pPr>
                    <w:bidi/>
                    <w:jc w:val="center"/>
                    <w:rPr>
                      <w:rFonts w:cs="B Titr"/>
                      <w:color w:val="FF0000"/>
                      <w:sz w:val="24"/>
                      <w:szCs w:val="24"/>
                      <w:lang w:bidi="fa-IR"/>
                    </w:rPr>
                  </w:pPr>
                  <w:r>
                    <w:rPr>
                      <w:rFonts w:cs="B Titr" w:hint="cs"/>
                      <w:color w:val="FF0000"/>
                      <w:sz w:val="24"/>
                      <w:szCs w:val="24"/>
                      <w:rtl/>
                      <w:lang w:bidi="fa-IR"/>
                    </w:rPr>
                    <w:t>جزا</w:t>
                  </w:r>
                </w:p>
              </w:txbxContent>
            </v:textbox>
          </v:roundrect>
        </w:pict>
      </w:r>
    </w:p>
    <w:p w:rsidR="007966EB" w:rsidRPr="007966EB" w:rsidRDefault="007966EB" w:rsidP="00515A6D">
      <w:pPr>
        <w:bidi/>
        <w:spacing w:after="0" w:line="240" w:lineRule="auto"/>
        <w:contextualSpacing/>
        <w:jc w:val="both"/>
        <w:rPr>
          <w:rFonts w:cs="B Nazanin"/>
          <w:sz w:val="24"/>
          <w:szCs w:val="24"/>
          <w:rtl/>
          <w:lang w:bidi="fa-IR"/>
        </w:rPr>
      </w:pPr>
    </w:p>
    <w:p w:rsidR="007966EB" w:rsidRPr="007966EB" w:rsidRDefault="007966EB" w:rsidP="007966EB">
      <w:pPr>
        <w:bidi/>
        <w:spacing w:after="0" w:line="240" w:lineRule="auto"/>
        <w:jc w:val="both"/>
        <w:rPr>
          <w:rFonts w:cs="B Nazanin"/>
          <w:sz w:val="24"/>
          <w:szCs w:val="24"/>
          <w:rtl/>
          <w:lang w:bidi="fa-IR"/>
        </w:rPr>
      </w:pPr>
    </w:p>
    <w:p w:rsidR="00515A6D" w:rsidRPr="00515A6D" w:rsidRDefault="00515A6D" w:rsidP="00515A6D">
      <w:pPr>
        <w:bidi/>
        <w:spacing w:after="0" w:line="240" w:lineRule="auto"/>
        <w:jc w:val="both"/>
        <w:rPr>
          <w:rFonts w:cs="B Mitra"/>
          <w:b/>
          <w:bCs/>
          <w:color w:val="4F81BD" w:themeColor="accent1"/>
          <w:sz w:val="24"/>
          <w:szCs w:val="24"/>
          <w:rtl/>
          <w:lang w:bidi="fa-IR"/>
        </w:rPr>
      </w:pPr>
      <w:r>
        <w:rPr>
          <w:rFonts w:cs="B Mitra" w:hint="cs"/>
          <w:b/>
          <w:bCs/>
          <w:color w:val="4F81BD" w:themeColor="accent1"/>
          <w:sz w:val="24"/>
          <w:szCs w:val="24"/>
          <w:rtl/>
          <w:lang w:bidi="fa-IR"/>
        </w:rPr>
        <w:t>16</w:t>
      </w:r>
      <w:r w:rsidRPr="00515A6D">
        <w:rPr>
          <w:rFonts w:cs="B Mitra" w:hint="cs"/>
          <w:b/>
          <w:bCs/>
          <w:color w:val="4F81BD" w:themeColor="accent1"/>
          <w:sz w:val="24"/>
          <w:szCs w:val="24"/>
          <w:rtl/>
          <w:lang w:bidi="fa-IR"/>
        </w:rPr>
        <w:t>- در جرم سرقت تناسب حرز یا مال بیشتر توسط کدامیک از گزینه های زیر مشخص می شود؟</w:t>
      </w:r>
    </w:p>
    <w:p w:rsidR="00515A6D" w:rsidRDefault="00515A6D" w:rsidP="00515A6D">
      <w:pPr>
        <w:bidi/>
        <w:spacing w:after="0" w:line="240" w:lineRule="auto"/>
        <w:jc w:val="both"/>
        <w:rPr>
          <w:rFonts w:cs="B Mitra"/>
          <w:sz w:val="24"/>
          <w:szCs w:val="24"/>
          <w:rtl/>
          <w:lang w:bidi="fa-IR"/>
        </w:rPr>
      </w:pPr>
      <w:r>
        <w:rPr>
          <w:rFonts w:cs="B Mitra" w:hint="cs"/>
          <w:sz w:val="24"/>
          <w:szCs w:val="24"/>
          <w:rtl/>
          <w:lang w:bidi="fa-IR"/>
        </w:rPr>
        <w:t>الف) قانون</w:t>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t>ب) رویه قضایی</w:t>
      </w:r>
      <w:r>
        <w:rPr>
          <w:rFonts w:cs="B Mitra" w:hint="cs"/>
          <w:sz w:val="24"/>
          <w:szCs w:val="24"/>
          <w:rtl/>
          <w:lang w:bidi="fa-IR"/>
        </w:rPr>
        <w:tab/>
      </w:r>
      <w:r>
        <w:rPr>
          <w:rFonts w:cs="B Mitra" w:hint="cs"/>
          <w:sz w:val="24"/>
          <w:szCs w:val="24"/>
          <w:rtl/>
          <w:lang w:bidi="fa-IR"/>
        </w:rPr>
        <w:tab/>
        <w:t>ج) دادگاه</w:t>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r>
      <w:r w:rsidR="00751177">
        <w:rPr>
          <w:rFonts w:cs="B Mitra" w:hint="cs"/>
          <w:sz w:val="24"/>
          <w:szCs w:val="24"/>
          <w:rtl/>
          <w:lang w:bidi="fa-IR"/>
        </w:rPr>
        <w:tab/>
      </w:r>
      <w:r w:rsidRPr="005775DC">
        <w:rPr>
          <w:rFonts w:cs="B Mitra" w:hint="cs"/>
          <w:b/>
          <w:bCs/>
          <w:color w:val="FF0000"/>
          <w:sz w:val="24"/>
          <w:szCs w:val="24"/>
          <w:rtl/>
          <w:lang w:bidi="fa-IR"/>
        </w:rPr>
        <w:t>د) عرف</w:t>
      </w:r>
      <w:r w:rsidR="00751177">
        <w:rPr>
          <w:rFonts w:cs="B Nazanin" w:hint="cs"/>
          <w:b/>
          <w:bCs/>
          <w:color w:val="FF0000"/>
          <w:sz w:val="24"/>
          <w:szCs w:val="24"/>
          <w:lang w:bidi="fa-IR"/>
        </w:rPr>
        <w:sym w:font="Wingdings 2" w:char="F050"/>
      </w:r>
    </w:p>
    <w:p w:rsidR="00515A6D" w:rsidRPr="00515A6D" w:rsidRDefault="00515A6D" w:rsidP="00515A6D">
      <w:pPr>
        <w:bidi/>
        <w:spacing w:after="0" w:line="240" w:lineRule="auto"/>
        <w:jc w:val="both"/>
        <w:rPr>
          <w:rFonts w:cs="B Mitra"/>
          <w:b/>
          <w:bCs/>
          <w:color w:val="4F81BD" w:themeColor="accent1"/>
          <w:sz w:val="24"/>
          <w:szCs w:val="24"/>
          <w:rtl/>
          <w:lang w:bidi="fa-IR"/>
        </w:rPr>
      </w:pPr>
      <w:r>
        <w:rPr>
          <w:rFonts w:cs="B Mitra" w:hint="cs"/>
          <w:b/>
          <w:bCs/>
          <w:color w:val="4F81BD" w:themeColor="accent1"/>
          <w:sz w:val="24"/>
          <w:szCs w:val="24"/>
          <w:rtl/>
          <w:lang w:bidi="fa-IR"/>
        </w:rPr>
        <w:t>17</w:t>
      </w:r>
      <w:r w:rsidRPr="00515A6D">
        <w:rPr>
          <w:rFonts w:cs="B Mitra" w:hint="cs"/>
          <w:b/>
          <w:bCs/>
          <w:color w:val="4F81BD" w:themeColor="accent1"/>
          <w:sz w:val="24"/>
          <w:szCs w:val="24"/>
          <w:rtl/>
          <w:lang w:bidi="fa-IR"/>
        </w:rPr>
        <w:t xml:space="preserve">- خیانت در امانت جرمی است: </w:t>
      </w:r>
    </w:p>
    <w:p w:rsidR="00515A6D" w:rsidRDefault="00515A6D" w:rsidP="00515A6D">
      <w:pPr>
        <w:bidi/>
        <w:spacing w:after="0" w:line="240" w:lineRule="auto"/>
        <w:jc w:val="both"/>
        <w:rPr>
          <w:rFonts w:cs="B Mitra"/>
          <w:sz w:val="24"/>
          <w:szCs w:val="24"/>
          <w:rtl/>
          <w:lang w:bidi="fa-IR"/>
        </w:rPr>
      </w:pPr>
      <w:r>
        <w:rPr>
          <w:rFonts w:cs="B Mitra" w:hint="cs"/>
          <w:sz w:val="24"/>
          <w:szCs w:val="24"/>
          <w:rtl/>
          <w:lang w:bidi="fa-IR"/>
        </w:rPr>
        <w:t xml:space="preserve">الف) فوری و مرکب </w:t>
      </w:r>
      <w:r>
        <w:rPr>
          <w:rFonts w:cs="B Mitra" w:hint="cs"/>
          <w:sz w:val="24"/>
          <w:szCs w:val="24"/>
          <w:rtl/>
          <w:lang w:bidi="fa-IR"/>
        </w:rPr>
        <w:tab/>
      </w:r>
      <w:r>
        <w:rPr>
          <w:rFonts w:cs="B Mitra" w:hint="cs"/>
          <w:sz w:val="24"/>
          <w:szCs w:val="24"/>
          <w:rtl/>
          <w:lang w:bidi="fa-IR"/>
        </w:rPr>
        <w:tab/>
        <w:t>ب) مستمر و مرکب</w:t>
      </w:r>
      <w:r>
        <w:rPr>
          <w:rFonts w:cs="B Mitra" w:hint="cs"/>
          <w:sz w:val="24"/>
          <w:szCs w:val="24"/>
          <w:rtl/>
          <w:lang w:bidi="fa-IR"/>
        </w:rPr>
        <w:tab/>
      </w:r>
      <w:r>
        <w:rPr>
          <w:rFonts w:cs="B Mitra" w:hint="cs"/>
          <w:sz w:val="24"/>
          <w:szCs w:val="24"/>
          <w:rtl/>
          <w:lang w:bidi="fa-IR"/>
        </w:rPr>
        <w:tab/>
      </w:r>
      <w:r w:rsidRPr="005775DC">
        <w:rPr>
          <w:rFonts w:cs="B Mitra" w:hint="cs"/>
          <w:b/>
          <w:bCs/>
          <w:color w:val="FF0000"/>
          <w:sz w:val="24"/>
          <w:szCs w:val="24"/>
          <w:rtl/>
          <w:lang w:bidi="fa-IR"/>
        </w:rPr>
        <w:t>ج) فوری و ساده</w:t>
      </w:r>
      <w:r w:rsidR="00751177">
        <w:rPr>
          <w:rFonts w:cs="B Nazanin" w:hint="cs"/>
          <w:b/>
          <w:bCs/>
          <w:color w:val="FF0000"/>
          <w:sz w:val="24"/>
          <w:szCs w:val="24"/>
          <w:lang w:bidi="fa-IR"/>
        </w:rPr>
        <w:sym w:font="Wingdings 2" w:char="F050"/>
      </w:r>
      <w:r>
        <w:rPr>
          <w:rFonts w:cs="B Mitra" w:hint="cs"/>
          <w:sz w:val="24"/>
          <w:szCs w:val="24"/>
          <w:rtl/>
          <w:lang w:bidi="fa-IR"/>
        </w:rPr>
        <w:tab/>
      </w:r>
      <w:r>
        <w:rPr>
          <w:rFonts w:cs="B Mitra" w:hint="cs"/>
          <w:sz w:val="24"/>
          <w:szCs w:val="24"/>
          <w:rtl/>
          <w:lang w:bidi="fa-IR"/>
        </w:rPr>
        <w:tab/>
        <w:t xml:space="preserve">د) مستمر و ساده </w:t>
      </w:r>
    </w:p>
    <w:p w:rsidR="00515A6D" w:rsidRPr="00515A6D" w:rsidRDefault="00515A6D" w:rsidP="00515A6D">
      <w:pPr>
        <w:bidi/>
        <w:spacing w:after="0" w:line="240" w:lineRule="auto"/>
        <w:jc w:val="both"/>
        <w:rPr>
          <w:rFonts w:cs="B Mitra"/>
          <w:b/>
          <w:bCs/>
          <w:color w:val="4F81BD" w:themeColor="accent1"/>
          <w:sz w:val="24"/>
          <w:szCs w:val="24"/>
          <w:rtl/>
          <w:lang w:bidi="fa-IR"/>
        </w:rPr>
      </w:pPr>
      <w:r>
        <w:rPr>
          <w:rFonts w:cs="B Mitra" w:hint="cs"/>
          <w:b/>
          <w:bCs/>
          <w:color w:val="4F81BD" w:themeColor="accent1"/>
          <w:sz w:val="24"/>
          <w:szCs w:val="24"/>
          <w:rtl/>
          <w:lang w:bidi="fa-IR"/>
        </w:rPr>
        <w:t>18</w:t>
      </w:r>
      <w:r w:rsidRPr="00515A6D">
        <w:rPr>
          <w:rFonts w:cs="B Mitra" w:hint="cs"/>
          <w:b/>
          <w:bCs/>
          <w:color w:val="4F81BD" w:themeColor="accent1"/>
          <w:sz w:val="24"/>
          <w:szCs w:val="24"/>
          <w:rtl/>
          <w:lang w:bidi="fa-IR"/>
        </w:rPr>
        <w:t xml:space="preserve">- در خرید و فروش اموال تاریخی و فرهنگی حاصل از حفاری غیر مجاز، مجازات خریدار یا فروشنده عبارتست از: </w:t>
      </w:r>
    </w:p>
    <w:p w:rsidR="00515A6D" w:rsidRDefault="00515A6D" w:rsidP="00515A6D">
      <w:pPr>
        <w:bidi/>
        <w:spacing w:after="0" w:line="240" w:lineRule="auto"/>
        <w:jc w:val="both"/>
        <w:rPr>
          <w:rFonts w:cs="B Mitra"/>
          <w:sz w:val="24"/>
          <w:szCs w:val="24"/>
          <w:rtl/>
          <w:lang w:bidi="fa-IR"/>
        </w:rPr>
      </w:pPr>
      <w:r>
        <w:rPr>
          <w:rFonts w:cs="B Mitra" w:hint="cs"/>
          <w:sz w:val="24"/>
          <w:szCs w:val="24"/>
          <w:rtl/>
          <w:lang w:bidi="fa-IR"/>
        </w:rPr>
        <w:t>الف) حبس از 6 ماه تا 3 سال</w:t>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t xml:space="preserve">ب) حبس از 6 ماه تا 3 سال و 12 میلیون ریال جزای نقدی </w:t>
      </w:r>
    </w:p>
    <w:p w:rsidR="00515A6D" w:rsidRDefault="00515A6D" w:rsidP="00515A6D">
      <w:pPr>
        <w:bidi/>
        <w:spacing w:after="0" w:line="240" w:lineRule="auto"/>
        <w:jc w:val="both"/>
        <w:rPr>
          <w:rFonts w:cs="B Mitra"/>
          <w:sz w:val="24"/>
          <w:szCs w:val="24"/>
          <w:rtl/>
          <w:lang w:bidi="fa-IR"/>
        </w:rPr>
      </w:pPr>
      <w:r>
        <w:rPr>
          <w:rFonts w:cs="B Mitra" w:hint="cs"/>
          <w:sz w:val="24"/>
          <w:szCs w:val="24"/>
          <w:rtl/>
          <w:lang w:bidi="fa-IR"/>
        </w:rPr>
        <w:t>ج) حبس از 6 ماه تا 2 سال و ضبط اموال فرهنگی</w:t>
      </w:r>
      <w:r>
        <w:rPr>
          <w:rFonts w:cs="B Mitra" w:hint="cs"/>
          <w:sz w:val="24"/>
          <w:szCs w:val="24"/>
          <w:rtl/>
          <w:lang w:bidi="fa-IR"/>
        </w:rPr>
        <w:tab/>
      </w:r>
      <w:r>
        <w:rPr>
          <w:rFonts w:cs="B Mitra" w:hint="cs"/>
          <w:sz w:val="24"/>
          <w:szCs w:val="24"/>
          <w:rtl/>
          <w:lang w:bidi="fa-IR"/>
        </w:rPr>
        <w:tab/>
      </w:r>
      <w:r w:rsidRPr="005775DC">
        <w:rPr>
          <w:rFonts w:cs="B Mitra" w:hint="cs"/>
          <w:b/>
          <w:bCs/>
          <w:color w:val="FF0000"/>
          <w:sz w:val="24"/>
          <w:szCs w:val="24"/>
          <w:rtl/>
          <w:lang w:bidi="fa-IR"/>
        </w:rPr>
        <w:t>د) حبس از 6 ماه تا 3 سال و ضبط اموال فرهنگی</w:t>
      </w:r>
      <w:r w:rsidR="00751177">
        <w:rPr>
          <w:rFonts w:cs="B Nazanin" w:hint="cs"/>
          <w:b/>
          <w:bCs/>
          <w:color w:val="FF0000"/>
          <w:sz w:val="24"/>
          <w:szCs w:val="24"/>
          <w:lang w:bidi="fa-IR"/>
        </w:rPr>
        <w:sym w:font="Wingdings 2" w:char="F050"/>
      </w:r>
      <w:r>
        <w:rPr>
          <w:rFonts w:cs="B Mitra" w:hint="cs"/>
          <w:sz w:val="24"/>
          <w:szCs w:val="24"/>
          <w:rtl/>
          <w:lang w:bidi="fa-IR"/>
        </w:rPr>
        <w:t xml:space="preserve"> </w:t>
      </w:r>
    </w:p>
    <w:p w:rsidR="00515A6D" w:rsidRPr="00515A6D" w:rsidRDefault="00515A6D" w:rsidP="00515A6D">
      <w:pPr>
        <w:bidi/>
        <w:spacing w:after="0" w:line="240" w:lineRule="auto"/>
        <w:jc w:val="both"/>
        <w:rPr>
          <w:rFonts w:cs="B Mitra"/>
          <w:b/>
          <w:bCs/>
          <w:color w:val="4F81BD" w:themeColor="accent1"/>
          <w:sz w:val="24"/>
          <w:szCs w:val="24"/>
          <w:rtl/>
          <w:lang w:bidi="fa-IR"/>
        </w:rPr>
      </w:pPr>
      <w:r>
        <w:rPr>
          <w:rFonts w:cs="B Mitra" w:hint="cs"/>
          <w:b/>
          <w:bCs/>
          <w:color w:val="4F81BD" w:themeColor="accent1"/>
          <w:sz w:val="24"/>
          <w:szCs w:val="24"/>
          <w:rtl/>
          <w:lang w:bidi="fa-IR"/>
        </w:rPr>
        <w:t>19</w:t>
      </w:r>
      <w:r w:rsidRPr="00515A6D">
        <w:rPr>
          <w:rFonts w:cs="B Mitra" w:hint="cs"/>
          <w:b/>
          <w:bCs/>
          <w:color w:val="4F81BD" w:themeColor="accent1"/>
          <w:sz w:val="24"/>
          <w:szCs w:val="24"/>
          <w:rtl/>
          <w:lang w:bidi="fa-IR"/>
        </w:rPr>
        <w:t xml:space="preserve">- در جرم سرقت، هرگاه مالباخته سارق را مورد عفو قرار دهد ............... </w:t>
      </w:r>
    </w:p>
    <w:p w:rsidR="00515A6D" w:rsidRDefault="00515A6D" w:rsidP="00515A6D">
      <w:pPr>
        <w:bidi/>
        <w:spacing w:after="0" w:line="240" w:lineRule="auto"/>
        <w:jc w:val="both"/>
        <w:rPr>
          <w:rFonts w:cs="B Mitra"/>
          <w:sz w:val="24"/>
          <w:szCs w:val="24"/>
          <w:rtl/>
          <w:lang w:bidi="fa-IR"/>
        </w:rPr>
      </w:pPr>
      <w:r>
        <w:rPr>
          <w:rFonts w:cs="B Mitra" w:hint="cs"/>
          <w:sz w:val="24"/>
          <w:szCs w:val="24"/>
          <w:rtl/>
          <w:lang w:bidi="fa-IR"/>
        </w:rPr>
        <w:lastRenderedPageBreak/>
        <w:t xml:space="preserve">الف) مجازات حد و یا تعزیر ساقط می شود و سارق موظف به استرداد مال مسروقه می باشد. </w:t>
      </w:r>
    </w:p>
    <w:p w:rsidR="00515A6D" w:rsidRPr="005775DC" w:rsidRDefault="00515A6D" w:rsidP="00515A6D">
      <w:pPr>
        <w:bidi/>
        <w:spacing w:after="0" w:line="240" w:lineRule="auto"/>
        <w:jc w:val="both"/>
        <w:rPr>
          <w:rFonts w:cs="B Mitra"/>
          <w:b/>
          <w:bCs/>
          <w:color w:val="FF0000"/>
          <w:sz w:val="24"/>
          <w:szCs w:val="24"/>
          <w:rtl/>
          <w:lang w:bidi="fa-IR"/>
        </w:rPr>
      </w:pPr>
      <w:r w:rsidRPr="005775DC">
        <w:rPr>
          <w:rFonts w:cs="B Mitra" w:hint="cs"/>
          <w:b/>
          <w:bCs/>
          <w:color w:val="FF0000"/>
          <w:sz w:val="24"/>
          <w:szCs w:val="24"/>
          <w:rtl/>
          <w:lang w:bidi="fa-IR"/>
        </w:rPr>
        <w:t>ب) چنانچه قبل از مرافعه در دادگاه باشد، مجازات حد ساقط شده ولی مجازات های تعزیری ساقط نمی شود.</w:t>
      </w:r>
      <w:r w:rsidR="00751177" w:rsidRPr="00751177">
        <w:rPr>
          <w:rFonts w:cs="B Nazanin" w:hint="cs"/>
          <w:b/>
          <w:bCs/>
          <w:color w:val="FF0000"/>
          <w:sz w:val="24"/>
          <w:szCs w:val="24"/>
          <w:lang w:bidi="fa-IR"/>
        </w:rPr>
        <w:t xml:space="preserve"> </w:t>
      </w:r>
      <w:r w:rsidR="00751177">
        <w:rPr>
          <w:rFonts w:cs="B Nazanin" w:hint="cs"/>
          <w:b/>
          <w:bCs/>
          <w:color w:val="FF0000"/>
          <w:sz w:val="24"/>
          <w:szCs w:val="24"/>
          <w:lang w:bidi="fa-IR"/>
        </w:rPr>
        <w:sym w:font="Wingdings 2" w:char="F050"/>
      </w:r>
      <w:r w:rsidRPr="005775DC">
        <w:rPr>
          <w:rFonts w:cs="B Mitra" w:hint="cs"/>
          <w:b/>
          <w:bCs/>
          <w:color w:val="FF0000"/>
          <w:sz w:val="24"/>
          <w:szCs w:val="24"/>
          <w:rtl/>
          <w:lang w:bidi="fa-IR"/>
        </w:rPr>
        <w:t xml:space="preserve"> </w:t>
      </w:r>
    </w:p>
    <w:p w:rsidR="00515A6D" w:rsidRDefault="00515A6D" w:rsidP="00515A6D">
      <w:pPr>
        <w:bidi/>
        <w:spacing w:after="0" w:line="240" w:lineRule="auto"/>
        <w:jc w:val="both"/>
        <w:rPr>
          <w:rFonts w:cs="B Mitra"/>
          <w:sz w:val="24"/>
          <w:szCs w:val="24"/>
          <w:rtl/>
          <w:lang w:bidi="fa-IR"/>
        </w:rPr>
      </w:pPr>
      <w:r>
        <w:rPr>
          <w:rFonts w:cs="B Mitra" w:hint="cs"/>
          <w:sz w:val="24"/>
          <w:szCs w:val="24"/>
          <w:rtl/>
          <w:lang w:bidi="fa-IR"/>
        </w:rPr>
        <w:t xml:space="preserve">ج) عفو سارق توسط مالباخته در هر صورت موجب سقوط حد می گردد ولی تأثیری در مجازات های تعزیری ندارد. </w:t>
      </w:r>
    </w:p>
    <w:p w:rsidR="00515A6D" w:rsidRDefault="00515A6D" w:rsidP="00515A6D">
      <w:pPr>
        <w:bidi/>
        <w:spacing w:after="0" w:line="240" w:lineRule="auto"/>
        <w:jc w:val="both"/>
        <w:rPr>
          <w:rFonts w:cs="B Mitra"/>
          <w:sz w:val="24"/>
          <w:szCs w:val="24"/>
          <w:rtl/>
          <w:lang w:bidi="fa-IR"/>
        </w:rPr>
      </w:pPr>
      <w:r>
        <w:rPr>
          <w:rFonts w:cs="B Mitra" w:hint="cs"/>
          <w:sz w:val="24"/>
          <w:szCs w:val="24"/>
          <w:rtl/>
          <w:lang w:bidi="fa-IR"/>
        </w:rPr>
        <w:t>د) چنانچه قبل از صدور حکم و قطعیت آن باشد، مجازات حد ساقط می شود ولی مجازات های تعزیری اجرا می گردد.</w:t>
      </w:r>
    </w:p>
    <w:p w:rsidR="00515A6D" w:rsidRPr="00515A6D" w:rsidRDefault="00515A6D" w:rsidP="00515A6D">
      <w:pPr>
        <w:bidi/>
        <w:spacing w:after="0" w:line="240" w:lineRule="auto"/>
        <w:jc w:val="both"/>
        <w:rPr>
          <w:rFonts w:cs="B Mitra"/>
          <w:b/>
          <w:bCs/>
          <w:color w:val="4F81BD" w:themeColor="accent1"/>
          <w:sz w:val="24"/>
          <w:szCs w:val="24"/>
          <w:rtl/>
          <w:lang w:bidi="fa-IR"/>
        </w:rPr>
      </w:pPr>
      <w:r>
        <w:rPr>
          <w:rFonts w:cs="B Mitra" w:hint="cs"/>
          <w:b/>
          <w:bCs/>
          <w:color w:val="4F81BD" w:themeColor="accent1"/>
          <w:sz w:val="24"/>
          <w:szCs w:val="24"/>
          <w:rtl/>
          <w:lang w:bidi="fa-IR"/>
        </w:rPr>
        <w:t>20</w:t>
      </w:r>
      <w:r w:rsidRPr="00515A6D">
        <w:rPr>
          <w:rFonts w:cs="B Mitra" w:hint="cs"/>
          <w:b/>
          <w:bCs/>
          <w:color w:val="4F81BD" w:themeColor="accent1"/>
          <w:sz w:val="24"/>
          <w:szCs w:val="24"/>
          <w:rtl/>
          <w:lang w:bidi="fa-IR"/>
        </w:rPr>
        <w:t>- تکرار سرقت مستوجب تعزیر توسط سارقی که قبلاً سه فقره محکومیت قطعی به ارتکاب سرقت تعزیری داشته باشد، موجب چه مجازاتی می شود؟</w:t>
      </w:r>
    </w:p>
    <w:p w:rsidR="005775DC" w:rsidRDefault="00515A6D" w:rsidP="00515A6D">
      <w:pPr>
        <w:bidi/>
        <w:spacing w:after="0" w:line="240" w:lineRule="auto"/>
        <w:jc w:val="both"/>
        <w:rPr>
          <w:rFonts w:cs="B Mitra"/>
          <w:sz w:val="24"/>
          <w:szCs w:val="24"/>
          <w:rtl/>
          <w:lang w:bidi="fa-IR"/>
        </w:rPr>
      </w:pPr>
      <w:r>
        <w:rPr>
          <w:rFonts w:cs="B Mitra" w:hint="cs"/>
          <w:sz w:val="24"/>
          <w:szCs w:val="24"/>
          <w:rtl/>
          <w:lang w:bidi="fa-IR"/>
        </w:rPr>
        <w:t>الف) اعدام</w:t>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r>
    </w:p>
    <w:p w:rsidR="00515A6D" w:rsidRDefault="00515A6D" w:rsidP="005775DC">
      <w:pPr>
        <w:bidi/>
        <w:spacing w:after="0" w:line="240" w:lineRule="auto"/>
        <w:jc w:val="both"/>
        <w:rPr>
          <w:rFonts w:cs="B Mitra"/>
          <w:sz w:val="24"/>
          <w:szCs w:val="24"/>
          <w:rtl/>
          <w:lang w:bidi="fa-IR"/>
        </w:rPr>
      </w:pPr>
      <w:r>
        <w:rPr>
          <w:rFonts w:cs="B Mitra" w:hint="cs"/>
          <w:sz w:val="24"/>
          <w:szCs w:val="24"/>
          <w:rtl/>
          <w:lang w:bidi="fa-IR"/>
        </w:rPr>
        <w:t>ب) مجازات مقرر برای سرقت، حسب نظر قاضی تشدید می گردد.</w:t>
      </w:r>
    </w:p>
    <w:p w:rsidR="00751177" w:rsidRDefault="00515A6D" w:rsidP="00515A6D">
      <w:pPr>
        <w:bidi/>
        <w:spacing w:after="0" w:line="240" w:lineRule="auto"/>
        <w:jc w:val="both"/>
        <w:rPr>
          <w:rFonts w:cs="B Mitra"/>
          <w:sz w:val="24"/>
          <w:szCs w:val="24"/>
          <w:rtl/>
          <w:lang w:bidi="fa-IR"/>
        </w:rPr>
      </w:pPr>
      <w:r w:rsidRPr="005775DC">
        <w:rPr>
          <w:rFonts w:cs="B Mitra" w:hint="cs"/>
          <w:b/>
          <w:bCs/>
          <w:color w:val="FF0000"/>
          <w:sz w:val="24"/>
          <w:szCs w:val="24"/>
          <w:rtl/>
          <w:lang w:bidi="fa-IR"/>
        </w:rPr>
        <w:t>ج) حداکثر مجازات مقرر در قانون بدون حق اعطای تخفیف از سوی قاضی</w:t>
      </w:r>
      <w:r w:rsidR="00751177">
        <w:rPr>
          <w:rFonts w:cs="B Nazanin" w:hint="cs"/>
          <w:b/>
          <w:bCs/>
          <w:color w:val="FF0000"/>
          <w:sz w:val="24"/>
          <w:szCs w:val="24"/>
          <w:lang w:bidi="fa-IR"/>
        </w:rPr>
        <w:sym w:font="Wingdings 2" w:char="F050"/>
      </w:r>
      <w:r>
        <w:rPr>
          <w:rFonts w:cs="B Mitra" w:hint="cs"/>
          <w:sz w:val="24"/>
          <w:szCs w:val="24"/>
          <w:rtl/>
          <w:lang w:bidi="fa-IR"/>
        </w:rPr>
        <w:t xml:space="preserve"> </w:t>
      </w:r>
      <w:r>
        <w:rPr>
          <w:rFonts w:cs="B Mitra" w:hint="cs"/>
          <w:sz w:val="24"/>
          <w:szCs w:val="24"/>
          <w:rtl/>
          <w:lang w:bidi="fa-IR"/>
        </w:rPr>
        <w:tab/>
      </w:r>
    </w:p>
    <w:p w:rsidR="00515A6D" w:rsidRDefault="00515A6D" w:rsidP="00751177">
      <w:pPr>
        <w:bidi/>
        <w:spacing w:after="0" w:line="240" w:lineRule="auto"/>
        <w:jc w:val="both"/>
        <w:rPr>
          <w:rFonts w:cs="B Mitra"/>
          <w:sz w:val="24"/>
          <w:szCs w:val="24"/>
          <w:rtl/>
          <w:lang w:bidi="fa-IR"/>
        </w:rPr>
      </w:pPr>
      <w:r>
        <w:rPr>
          <w:rFonts w:cs="B Mitra" w:hint="cs"/>
          <w:sz w:val="24"/>
          <w:szCs w:val="24"/>
          <w:rtl/>
          <w:lang w:bidi="fa-IR"/>
        </w:rPr>
        <w:t xml:space="preserve">د) حداکثر مجازات مقرر در قانون با حق اعطای تخفیف از سوی قاضی </w:t>
      </w:r>
    </w:p>
    <w:p w:rsidR="00515A6D" w:rsidRPr="00515A6D" w:rsidRDefault="00515A6D" w:rsidP="00515A6D">
      <w:pPr>
        <w:bidi/>
        <w:spacing w:after="0" w:line="240" w:lineRule="auto"/>
        <w:jc w:val="both"/>
        <w:rPr>
          <w:rFonts w:cs="B Mitra"/>
          <w:b/>
          <w:bCs/>
          <w:color w:val="4F81BD" w:themeColor="accent1"/>
          <w:sz w:val="24"/>
          <w:szCs w:val="24"/>
          <w:rtl/>
          <w:lang w:bidi="fa-IR"/>
        </w:rPr>
      </w:pPr>
      <w:r>
        <w:rPr>
          <w:rFonts w:cs="B Mitra" w:hint="cs"/>
          <w:b/>
          <w:bCs/>
          <w:color w:val="4F81BD" w:themeColor="accent1"/>
          <w:sz w:val="24"/>
          <w:szCs w:val="24"/>
          <w:rtl/>
          <w:lang w:bidi="fa-IR"/>
        </w:rPr>
        <w:t>21</w:t>
      </w:r>
      <w:r w:rsidRPr="00515A6D">
        <w:rPr>
          <w:rFonts w:cs="B Mitra" w:hint="cs"/>
          <w:b/>
          <w:bCs/>
          <w:color w:val="4F81BD" w:themeColor="accent1"/>
          <w:sz w:val="24"/>
          <w:szCs w:val="24"/>
          <w:rtl/>
          <w:lang w:bidi="fa-IR"/>
        </w:rPr>
        <w:t>- کدام گزینه در مورد گذشت شاکی خصوصی در جرم صدور چک بلامحل پس از صدور حکم قطعی صحیح است؟</w:t>
      </w:r>
    </w:p>
    <w:p w:rsidR="00515A6D" w:rsidRDefault="00515A6D" w:rsidP="00515A6D">
      <w:pPr>
        <w:bidi/>
        <w:spacing w:after="0" w:line="240" w:lineRule="auto"/>
        <w:jc w:val="both"/>
        <w:rPr>
          <w:rFonts w:cs="B Mitra"/>
          <w:sz w:val="24"/>
          <w:szCs w:val="24"/>
          <w:rtl/>
          <w:lang w:bidi="fa-IR"/>
        </w:rPr>
      </w:pPr>
      <w:r>
        <w:rPr>
          <w:rFonts w:cs="B Mitra" w:hint="cs"/>
          <w:sz w:val="24"/>
          <w:szCs w:val="24"/>
          <w:rtl/>
          <w:lang w:bidi="fa-IR"/>
        </w:rPr>
        <w:t>الف) اجرای حکم موقوف می گردد ولی یک دوازدهم وجه چک از صادر کننده به نفع دولت وصول خواهد شد.</w:t>
      </w:r>
    </w:p>
    <w:p w:rsidR="00515A6D" w:rsidRDefault="00515A6D" w:rsidP="00515A6D">
      <w:pPr>
        <w:bidi/>
        <w:spacing w:after="0" w:line="240" w:lineRule="auto"/>
        <w:jc w:val="both"/>
        <w:rPr>
          <w:rFonts w:cs="B Mitra"/>
          <w:sz w:val="24"/>
          <w:szCs w:val="24"/>
          <w:rtl/>
          <w:lang w:bidi="fa-IR"/>
        </w:rPr>
      </w:pPr>
      <w:r>
        <w:rPr>
          <w:rFonts w:cs="B Mitra" w:hint="cs"/>
          <w:sz w:val="24"/>
          <w:szCs w:val="24"/>
          <w:rtl/>
          <w:lang w:bidi="fa-IR"/>
        </w:rPr>
        <w:t xml:space="preserve">ب) از موجبات اعاده دادرسی است. </w:t>
      </w:r>
    </w:p>
    <w:p w:rsidR="00515A6D" w:rsidRDefault="00515A6D" w:rsidP="00515A6D">
      <w:pPr>
        <w:bidi/>
        <w:spacing w:after="0" w:line="240" w:lineRule="auto"/>
        <w:jc w:val="both"/>
        <w:rPr>
          <w:rFonts w:cs="B Mitra"/>
          <w:sz w:val="24"/>
          <w:szCs w:val="24"/>
          <w:rtl/>
          <w:lang w:bidi="fa-IR"/>
        </w:rPr>
      </w:pPr>
      <w:r>
        <w:rPr>
          <w:rFonts w:cs="B Mitra" w:hint="cs"/>
          <w:sz w:val="24"/>
          <w:szCs w:val="24"/>
          <w:rtl/>
          <w:lang w:bidi="fa-IR"/>
        </w:rPr>
        <w:t xml:space="preserve">ج) تأثیری در وضعیت صادر کننده ندارد. </w:t>
      </w:r>
    </w:p>
    <w:p w:rsidR="00515A6D" w:rsidRPr="005775DC" w:rsidRDefault="00515A6D" w:rsidP="00515A6D">
      <w:pPr>
        <w:bidi/>
        <w:spacing w:after="0" w:line="240" w:lineRule="auto"/>
        <w:jc w:val="both"/>
        <w:rPr>
          <w:rFonts w:cs="B Mitra"/>
          <w:b/>
          <w:bCs/>
          <w:color w:val="FF0000"/>
          <w:sz w:val="24"/>
          <w:szCs w:val="24"/>
          <w:rtl/>
          <w:lang w:bidi="fa-IR"/>
        </w:rPr>
      </w:pPr>
      <w:r w:rsidRPr="005775DC">
        <w:rPr>
          <w:rFonts w:cs="B Mitra" w:hint="cs"/>
          <w:b/>
          <w:bCs/>
          <w:color w:val="FF0000"/>
          <w:sz w:val="24"/>
          <w:szCs w:val="24"/>
          <w:rtl/>
          <w:lang w:bidi="fa-IR"/>
        </w:rPr>
        <w:t xml:space="preserve">د) اجرای حکم موقوف می گردد. </w:t>
      </w:r>
      <w:r w:rsidR="00751177">
        <w:rPr>
          <w:rFonts w:cs="B Nazanin" w:hint="cs"/>
          <w:b/>
          <w:bCs/>
          <w:color w:val="FF0000"/>
          <w:sz w:val="24"/>
          <w:szCs w:val="24"/>
          <w:lang w:bidi="fa-IR"/>
        </w:rPr>
        <w:sym w:font="Wingdings 2" w:char="F050"/>
      </w:r>
    </w:p>
    <w:p w:rsidR="00515A6D" w:rsidRPr="00515A6D" w:rsidRDefault="00515A6D" w:rsidP="00515A6D">
      <w:pPr>
        <w:bidi/>
        <w:spacing w:after="0" w:line="240" w:lineRule="auto"/>
        <w:jc w:val="both"/>
        <w:rPr>
          <w:rFonts w:cs="B Mitra"/>
          <w:b/>
          <w:bCs/>
          <w:color w:val="4F81BD" w:themeColor="accent1"/>
          <w:sz w:val="24"/>
          <w:szCs w:val="24"/>
          <w:rtl/>
          <w:lang w:bidi="fa-IR"/>
        </w:rPr>
      </w:pPr>
      <w:r>
        <w:rPr>
          <w:rFonts w:cs="B Mitra" w:hint="cs"/>
          <w:b/>
          <w:bCs/>
          <w:color w:val="4F81BD" w:themeColor="accent1"/>
          <w:sz w:val="24"/>
          <w:szCs w:val="24"/>
          <w:rtl/>
          <w:lang w:bidi="fa-IR"/>
        </w:rPr>
        <w:t>22</w:t>
      </w:r>
      <w:r w:rsidRPr="00515A6D">
        <w:rPr>
          <w:rFonts w:cs="B Mitra" w:hint="cs"/>
          <w:b/>
          <w:bCs/>
          <w:color w:val="4F81BD" w:themeColor="accent1"/>
          <w:sz w:val="24"/>
          <w:szCs w:val="24"/>
          <w:rtl/>
          <w:lang w:bidi="fa-IR"/>
        </w:rPr>
        <w:t>- کدام جمله در مورد گرانفروشی صحیح است؟</w:t>
      </w:r>
    </w:p>
    <w:p w:rsidR="00515A6D" w:rsidRDefault="00515A6D" w:rsidP="00515A6D">
      <w:pPr>
        <w:bidi/>
        <w:spacing w:after="0" w:line="240" w:lineRule="auto"/>
        <w:jc w:val="both"/>
        <w:rPr>
          <w:rFonts w:cs="B Mitra"/>
          <w:sz w:val="24"/>
          <w:szCs w:val="24"/>
          <w:rtl/>
          <w:lang w:bidi="fa-IR"/>
        </w:rPr>
      </w:pPr>
      <w:r>
        <w:rPr>
          <w:rFonts w:cs="B Mitra" w:hint="cs"/>
          <w:sz w:val="24"/>
          <w:szCs w:val="24"/>
          <w:rtl/>
          <w:lang w:bidi="fa-IR"/>
        </w:rPr>
        <w:t>الف) هیچگاه کلاهبرداری محسوب نمی شود.</w:t>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r>
      <w:r w:rsidR="00751177">
        <w:rPr>
          <w:rFonts w:cs="B Mitra" w:hint="cs"/>
          <w:sz w:val="24"/>
          <w:szCs w:val="24"/>
          <w:rtl/>
          <w:lang w:bidi="fa-IR"/>
        </w:rPr>
        <w:tab/>
      </w:r>
      <w:r>
        <w:rPr>
          <w:rFonts w:cs="B Mitra" w:hint="cs"/>
          <w:sz w:val="24"/>
          <w:szCs w:val="24"/>
          <w:rtl/>
          <w:lang w:bidi="fa-IR"/>
        </w:rPr>
        <w:t xml:space="preserve">ب) کلاهبرداری است. </w:t>
      </w:r>
    </w:p>
    <w:p w:rsidR="00515A6D" w:rsidRDefault="00515A6D" w:rsidP="00515A6D">
      <w:pPr>
        <w:bidi/>
        <w:spacing w:after="0" w:line="240" w:lineRule="auto"/>
        <w:jc w:val="both"/>
        <w:rPr>
          <w:rFonts w:cs="B Mitra"/>
          <w:sz w:val="24"/>
          <w:szCs w:val="24"/>
          <w:rtl/>
          <w:lang w:bidi="fa-IR"/>
        </w:rPr>
      </w:pPr>
      <w:r w:rsidRPr="00751177">
        <w:rPr>
          <w:rFonts w:cs="B Mitra" w:hint="cs"/>
          <w:b/>
          <w:bCs/>
          <w:color w:val="FF0000"/>
          <w:sz w:val="24"/>
          <w:szCs w:val="24"/>
          <w:rtl/>
          <w:lang w:bidi="fa-IR"/>
        </w:rPr>
        <w:t>ج) با وجود شرایطی ممکن است کلاهبرداری محسوب شود.</w:t>
      </w:r>
      <w:r w:rsidR="00751177" w:rsidRPr="00751177">
        <w:rPr>
          <w:rFonts w:cs="B Nazanin" w:hint="cs"/>
          <w:b/>
          <w:bCs/>
          <w:color w:val="FF0000"/>
          <w:sz w:val="24"/>
          <w:szCs w:val="24"/>
          <w:lang w:bidi="fa-IR"/>
        </w:rPr>
        <w:t xml:space="preserve"> </w:t>
      </w:r>
      <w:r w:rsidR="00751177">
        <w:rPr>
          <w:rFonts w:cs="B Nazanin" w:hint="cs"/>
          <w:b/>
          <w:bCs/>
          <w:color w:val="FF0000"/>
          <w:sz w:val="24"/>
          <w:szCs w:val="24"/>
          <w:lang w:bidi="fa-IR"/>
        </w:rPr>
        <w:sym w:font="Wingdings 2" w:char="F050"/>
      </w:r>
      <w:r>
        <w:rPr>
          <w:rFonts w:cs="B Mitra" w:hint="cs"/>
          <w:sz w:val="24"/>
          <w:szCs w:val="24"/>
          <w:rtl/>
          <w:lang w:bidi="fa-IR"/>
        </w:rPr>
        <w:tab/>
      </w:r>
      <w:r>
        <w:rPr>
          <w:rFonts w:cs="B Mitra" w:hint="cs"/>
          <w:sz w:val="24"/>
          <w:szCs w:val="24"/>
          <w:rtl/>
          <w:lang w:bidi="fa-IR"/>
        </w:rPr>
        <w:tab/>
        <w:t xml:space="preserve">د) جرم خاص دسیسه و تقلب در کسب و تجارت است. </w:t>
      </w:r>
    </w:p>
    <w:p w:rsidR="00515A6D" w:rsidRPr="00515A6D" w:rsidRDefault="00515A6D" w:rsidP="00515A6D">
      <w:pPr>
        <w:bidi/>
        <w:spacing w:after="0" w:line="240" w:lineRule="auto"/>
        <w:jc w:val="both"/>
        <w:rPr>
          <w:rFonts w:cs="B Mitra"/>
          <w:b/>
          <w:bCs/>
          <w:color w:val="4F81BD" w:themeColor="accent1"/>
          <w:sz w:val="24"/>
          <w:szCs w:val="24"/>
          <w:rtl/>
          <w:lang w:bidi="fa-IR"/>
        </w:rPr>
      </w:pPr>
      <w:r>
        <w:rPr>
          <w:rFonts w:cs="B Mitra" w:hint="cs"/>
          <w:b/>
          <w:bCs/>
          <w:color w:val="4F81BD" w:themeColor="accent1"/>
          <w:sz w:val="24"/>
          <w:szCs w:val="24"/>
          <w:rtl/>
          <w:lang w:bidi="fa-IR"/>
        </w:rPr>
        <w:t>23</w:t>
      </w:r>
      <w:r w:rsidRPr="00515A6D">
        <w:rPr>
          <w:rFonts w:cs="B Mitra" w:hint="cs"/>
          <w:b/>
          <w:bCs/>
          <w:color w:val="4F81BD" w:themeColor="accent1"/>
          <w:sz w:val="24"/>
          <w:szCs w:val="24"/>
          <w:rtl/>
          <w:lang w:bidi="fa-IR"/>
        </w:rPr>
        <w:t xml:space="preserve">- شخص «الف» کیف شخص «ب» را به قصد شوخی و در غیاب وی برداشته و مخفی می کند، بعداً که شخص «ب» از جستجوی بیشتر منصرف می شود، شخص «الف» تصمیم به تصاحب کیف مزبور می گیرد، رفتار شخص «الف» ............... است. </w:t>
      </w:r>
    </w:p>
    <w:p w:rsidR="00515A6D" w:rsidRDefault="00515A6D" w:rsidP="00515A6D">
      <w:pPr>
        <w:bidi/>
        <w:spacing w:after="0" w:line="240" w:lineRule="auto"/>
        <w:jc w:val="both"/>
        <w:rPr>
          <w:rFonts w:cs="B Mitra"/>
          <w:sz w:val="24"/>
          <w:szCs w:val="24"/>
          <w:rtl/>
          <w:lang w:bidi="fa-IR"/>
        </w:rPr>
      </w:pPr>
      <w:r>
        <w:rPr>
          <w:rFonts w:cs="B Mitra" w:hint="cs"/>
          <w:sz w:val="24"/>
          <w:szCs w:val="24"/>
          <w:rtl/>
          <w:lang w:bidi="fa-IR"/>
        </w:rPr>
        <w:t>الف) سرقت</w:t>
      </w:r>
      <w:r>
        <w:rPr>
          <w:rFonts w:cs="B Mitra" w:hint="cs"/>
          <w:sz w:val="24"/>
          <w:szCs w:val="24"/>
          <w:rtl/>
          <w:lang w:bidi="fa-IR"/>
        </w:rPr>
        <w:tab/>
      </w:r>
      <w:r>
        <w:rPr>
          <w:rFonts w:cs="B Mitra" w:hint="cs"/>
          <w:sz w:val="24"/>
          <w:szCs w:val="24"/>
          <w:rtl/>
          <w:lang w:bidi="fa-IR"/>
        </w:rPr>
        <w:tab/>
        <w:t>ب) خیانت در امانت</w:t>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r>
      <w:r w:rsidRPr="00751177">
        <w:rPr>
          <w:rFonts w:cs="B Mitra" w:hint="cs"/>
          <w:b/>
          <w:bCs/>
          <w:color w:val="FF0000"/>
          <w:sz w:val="24"/>
          <w:szCs w:val="24"/>
          <w:rtl/>
          <w:lang w:bidi="fa-IR"/>
        </w:rPr>
        <w:t>ج) غیر مجرمانه و حقوقی</w:t>
      </w:r>
      <w:r w:rsidR="00751177">
        <w:rPr>
          <w:rFonts w:cs="B Nazanin" w:hint="cs"/>
          <w:b/>
          <w:bCs/>
          <w:color w:val="FF0000"/>
          <w:sz w:val="24"/>
          <w:szCs w:val="24"/>
          <w:lang w:bidi="fa-IR"/>
        </w:rPr>
        <w:sym w:font="Wingdings 2" w:char="F050"/>
      </w:r>
      <w:r>
        <w:rPr>
          <w:rFonts w:cs="B Mitra" w:hint="cs"/>
          <w:sz w:val="24"/>
          <w:szCs w:val="24"/>
          <w:rtl/>
          <w:lang w:bidi="fa-IR"/>
        </w:rPr>
        <w:tab/>
        <w:t xml:space="preserve">د) تصرف غیر قانونی </w:t>
      </w:r>
    </w:p>
    <w:p w:rsidR="00515A6D" w:rsidRPr="00515A6D" w:rsidRDefault="00515A6D" w:rsidP="00515A6D">
      <w:pPr>
        <w:bidi/>
        <w:spacing w:after="0" w:line="240" w:lineRule="auto"/>
        <w:jc w:val="both"/>
        <w:rPr>
          <w:rFonts w:cs="B Mitra"/>
          <w:b/>
          <w:bCs/>
          <w:color w:val="4F81BD" w:themeColor="accent1"/>
          <w:sz w:val="24"/>
          <w:szCs w:val="24"/>
          <w:rtl/>
          <w:lang w:bidi="fa-IR"/>
        </w:rPr>
      </w:pPr>
      <w:r>
        <w:rPr>
          <w:rFonts w:cs="B Mitra" w:hint="cs"/>
          <w:b/>
          <w:bCs/>
          <w:color w:val="4F81BD" w:themeColor="accent1"/>
          <w:sz w:val="24"/>
          <w:szCs w:val="24"/>
          <w:rtl/>
          <w:lang w:bidi="fa-IR"/>
        </w:rPr>
        <w:t>24</w:t>
      </w:r>
      <w:r w:rsidRPr="00515A6D">
        <w:rPr>
          <w:rFonts w:cs="B Mitra" w:hint="cs"/>
          <w:b/>
          <w:bCs/>
          <w:color w:val="4F81BD" w:themeColor="accent1"/>
          <w:sz w:val="24"/>
          <w:szCs w:val="24"/>
          <w:rtl/>
          <w:lang w:bidi="fa-IR"/>
        </w:rPr>
        <w:t xml:space="preserve">- رفتار امینی که مال امانی را به عنوان رشوه تحویل داده باشد: </w:t>
      </w:r>
    </w:p>
    <w:p w:rsidR="00751177" w:rsidRDefault="00515A6D" w:rsidP="00515A6D">
      <w:pPr>
        <w:bidi/>
        <w:spacing w:after="0" w:line="240" w:lineRule="auto"/>
        <w:jc w:val="both"/>
        <w:rPr>
          <w:rFonts w:cs="B Mitra"/>
          <w:sz w:val="24"/>
          <w:szCs w:val="24"/>
          <w:rtl/>
          <w:lang w:bidi="fa-IR"/>
        </w:rPr>
      </w:pPr>
      <w:r>
        <w:rPr>
          <w:rFonts w:cs="B Mitra" w:hint="cs"/>
          <w:sz w:val="24"/>
          <w:szCs w:val="24"/>
          <w:rtl/>
          <w:lang w:bidi="fa-IR"/>
        </w:rPr>
        <w:t xml:space="preserve">الف) فقط دادن رشوه است. </w:t>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r>
    </w:p>
    <w:p w:rsidR="00515A6D" w:rsidRDefault="00515A6D" w:rsidP="00751177">
      <w:pPr>
        <w:bidi/>
        <w:spacing w:after="0" w:line="240" w:lineRule="auto"/>
        <w:jc w:val="both"/>
        <w:rPr>
          <w:rFonts w:cs="B Mitra"/>
          <w:sz w:val="24"/>
          <w:szCs w:val="24"/>
          <w:rtl/>
          <w:lang w:bidi="fa-IR"/>
        </w:rPr>
      </w:pPr>
      <w:r>
        <w:rPr>
          <w:rFonts w:cs="B Mitra" w:hint="cs"/>
          <w:sz w:val="24"/>
          <w:szCs w:val="24"/>
          <w:rtl/>
          <w:lang w:bidi="fa-IR"/>
        </w:rPr>
        <w:t>ب) فقط خیانت در امانت است.</w:t>
      </w:r>
      <w:r>
        <w:rPr>
          <w:rFonts w:cs="B Mitra" w:hint="cs"/>
          <w:sz w:val="24"/>
          <w:szCs w:val="24"/>
          <w:rtl/>
          <w:lang w:bidi="fa-IR"/>
        </w:rPr>
        <w:tab/>
      </w:r>
    </w:p>
    <w:p w:rsidR="00751177" w:rsidRDefault="00515A6D" w:rsidP="00515A6D">
      <w:pPr>
        <w:bidi/>
        <w:spacing w:after="0" w:line="240" w:lineRule="auto"/>
        <w:jc w:val="both"/>
        <w:rPr>
          <w:rFonts w:cs="B Mitra"/>
          <w:sz w:val="24"/>
          <w:szCs w:val="24"/>
          <w:rtl/>
          <w:lang w:bidi="fa-IR"/>
        </w:rPr>
      </w:pPr>
      <w:r w:rsidRPr="00751177">
        <w:rPr>
          <w:rFonts w:cs="B Mitra" w:hint="cs"/>
          <w:b/>
          <w:bCs/>
          <w:color w:val="FF0000"/>
          <w:sz w:val="24"/>
          <w:szCs w:val="24"/>
          <w:rtl/>
          <w:lang w:bidi="fa-IR"/>
        </w:rPr>
        <w:t>ج) تعدد معنوی با خیانت در امانت کیفری و دادن رشوه است.</w:t>
      </w:r>
      <w:r w:rsidR="00751177" w:rsidRPr="00751177">
        <w:rPr>
          <w:rFonts w:cs="B Nazanin" w:hint="cs"/>
          <w:b/>
          <w:bCs/>
          <w:color w:val="FF0000"/>
          <w:sz w:val="24"/>
          <w:szCs w:val="24"/>
          <w:lang w:bidi="fa-IR"/>
        </w:rPr>
        <w:t xml:space="preserve"> </w:t>
      </w:r>
      <w:r w:rsidR="00751177">
        <w:rPr>
          <w:rFonts w:cs="B Nazanin" w:hint="cs"/>
          <w:b/>
          <w:bCs/>
          <w:color w:val="FF0000"/>
          <w:sz w:val="24"/>
          <w:szCs w:val="24"/>
          <w:lang w:bidi="fa-IR"/>
        </w:rPr>
        <w:sym w:font="Wingdings 2" w:char="F050"/>
      </w:r>
      <w:r w:rsidR="00751177">
        <w:rPr>
          <w:rFonts w:cs="B Mitra" w:hint="cs"/>
          <w:sz w:val="24"/>
          <w:szCs w:val="24"/>
          <w:rtl/>
          <w:lang w:bidi="fa-IR"/>
        </w:rPr>
        <w:t xml:space="preserve"> </w:t>
      </w:r>
      <w:r w:rsidR="00751177">
        <w:rPr>
          <w:rFonts w:cs="B Mitra" w:hint="cs"/>
          <w:sz w:val="24"/>
          <w:szCs w:val="24"/>
          <w:rtl/>
          <w:lang w:bidi="fa-IR"/>
        </w:rPr>
        <w:tab/>
      </w:r>
    </w:p>
    <w:p w:rsidR="00515A6D" w:rsidRDefault="00515A6D" w:rsidP="00751177">
      <w:pPr>
        <w:bidi/>
        <w:spacing w:after="0" w:line="240" w:lineRule="auto"/>
        <w:jc w:val="both"/>
        <w:rPr>
          <w:rFonts w:cs="B Mitra"/>
          <w:sz w:val="24"/>
          <w:szCs w:val="24"/>
          <w:rtl/>
          <w:lang w:bidi="fa-IR"/>
        </w:rPr>
      </w:pPr>
      <w:r>
        <w:rPr>
          <w:rFonts w:cs="B Mitra" w:hint="cs"/>
          <w:sz w:val="24"/>
          <w:szCs w:val="24"/>
          <w:rtl/>
          <w:lang w:bidi="fa-IR"/>
        </w:rPr>
        <w:t xml:space="preserve">د) خیانت در امانت و دادن رشوه از مصادیق تعدد مادی است. </w:t>
      </w:r>
    </w:p>
    <w:p w:rsidR="00515A6D" w:rsidRPr="00515A6D" w:rsidRDefault="00515A6D" w:rsidP="00515A6D">
      <w:pPr>
        <w:bidi/>
        <w:spacing w:after="0" w:line="240" w:lineRule="auto"/>
        <w:jc w:val="both"/>
        <w:rPr>
          <w:rFonts w:cs="B Mitra"/>
          <w:b/>
          <w:bCs/>
          <w:color w:val="4F81BD" w:themeColor="accent1"/>
          <w:sz w:val="24"/>
          <w:szCs w:val="24"/>
          <w:rtl/>
          <w:lang w:bidi="fa-IR"/>
        </w:rPr>
      </w:pPr>
      <w:r>
        <w:rPr>
          <w:rFonts w:cs="B Mitra" w:hint="cs"/>
          <w:b/>
          <w:bCs/>
          <w:color w:val="4F81BD" w:themeColor="accent1"/>
          <w:sz w:val="24"/>
          <w:szCs w:val="24"/>
          <w:rtl/>
          <w:lang w:bidi="fa-IR"/>
        </w:rPr>
        <w:t>25</w:t>
      </w:r>
      <w:r w:rsidRPr="00515A6D">
        <w:rPr>
          <w:rFonts w:cs="B Mitra" w:hint="cs"/>
          <w:b/>
          <w:bCs/>
          <w:color w:val="4F81BD" w:themeColor="accent1"/>
          <w:sz w:val="24"/>
          <w:szCs w:val="24"/>
          <w:rtl/>
          <w:lang w:bidi="fa-IR"/>
        </w:rPr>
        <w:t>- اگر کسی مالی از دیگری به امانت بگیرد که پس از رفع احتیاج رد کند، گرو گذاشتن آن نزد دیگری ................</w:t>
      </w:r>
    </w:p>
    <w:p w:rsidR="00515A6D" w:rsidRDefault="00515A6D" w:rsidP="00515A6D">
      <w:pPr>
        <w:bidi/>
        <w:spacing w:after="0" w:line="240" w:lineRule="auto"/>
        <w:jc w:val="both"/>
        <w:rPr>
          <w:rFonts w:cs="B Mitra"/>
          <w:sz w:val="24"/>
          <w:szCs w:val="24"/>
          <w:rtl/>
          <w:lang w:bidi="fa-IR"/>
        </w:rPr>
      </w:pPr>
      <w:r w:rsidRPr="00751177">
        <w:rPr>
          <w:rFonts w:cs="B Mitra" w:hint="cs"/>
          <w:b/>
          <w:bCs/>
          <w:color w:val="FF0000"/>
          <w:sz w:val="24"/>
          <w:szCs w:val="24"/>
          <w:rtl/>
          <w:lang w:bidi="fa-IR"/>
        </w:rPr>
        <w:t>الف) کلاهبرداری است.</w:t>
      </w:r>
      <w:r>
        <w:rPr>
          <w:rFonts w:cs="B Mitra" w:hint="cs"/>
          <w:sz w:val="24"/>
          <w:szCs w:val="24"/>
          <w:rtl/>
          <w:lang w:bidi="fa-IR"/>
        </w:rPr>
        <w:t xml:space="preserve"> </w:t>
      </w:r>
      <w:r w:rsidR="00751177">
        <w:rPr>
          <w:rFonts w:cs="B Nazanin" w:hint="cs"/>
          <w:b/>
          <w:bCs/>
          <w:color w:val="FF0000"/>
          <w:sz w:val="24"/>
          <w:szCs w:val="24"/>
          <w:lang w:bidi="fa-IR"/>
        </w:rPr>
        <w:sym w:font="Wingdings 2" w:char="F050"/>
      </w:r>
      <w:r>
        <w:rPr>
          <w:rFonts w:cs="B Mitra" w:hint="cs"/>
          <w:sz w:val="24"/>
          <w:szCs w:val="24"/>
          <w:rtl/>
          <w:lang w:bidi="fa-IR"/>
        </w:rPr>
        <w:tab/>
        <w:t>ب) تصرف عدوانی است.</w:t>
      </w:r>
      <w:r>
        <w:rPr>
          <w:rFonts w:cs="B Mitra" w:hint="cs"/>
          <w:sz w:val="24"/>
          <w:szCs w:val="24"/>
          <w:rtl/>
          <w:lang w:bidi="fa-IR"/>
        </w:rPr>
        <w:tab/>
      </w:r>
      <w:r>
        <w:rPr>
          <w:rFonts w:cs="B Mitra" w:hint="cs"/>
          <w:sz w:val="24"/>
          <w:szCs w:val="24"/>
          <w:rtl/>
          <w:lang w:bidi="fa-IR"/>
        </w:rPr>
        <w:tab/>
        <w:t>ج) خیانت در امانت است.</w:t>
      </w:r>
      <w:r>
        <w:rPr>
          <w:rFonts w:cs="B Mitra" w:hint="cs"/>
          <w:sz w:val="24"/>
          <w:szCs w:val="24"/>
          <w:rtl/>
          <w:lang w:bidi="fa-IR"/>
        </w:rPr>
        <w:tab/>
        <w:t xml:space="preserve">د) امر حقوقی است و جرم نیست. </w:t>
      </w:r>
    </w:p>
    <w:p w:rsidR="00515A6D" w:rsidRPr="00515A6D" w:rsidRDefault="00515A6D" w:rsidP="00515A6D">
      <w:pPr>
        <w:bidi/>
        <w:spacing w:after="0" w:line="240" w:lineRule="auto"/>
        <w:jc w:val="both"/>
        <w:rPr>
          <w:rFonts w:cs="B Mitra"/>
          <w:b/>
          <w:bCs/>
          <w:color w:val="4F81BD" w:themeColor="accent1"/>
          <w:sz w:val="24"/>
          <w:szCs w:val="24"/>
          <w:rtl/>
          <w:lang w:bidi="fa-IR"/>
        </w:rPr>
      </w:pPr>
      <w:r>
        <w:rPr>
          <w:rFonts w:cs="B Mitra" w:hint="cs"/>
          <w:b/>
          <w:bCs/>
          <w:color w:val="4F81BD" w:themeColor="accent1"/>
          <w:sz w:val="24"/>
          <w:szCs w:val="24"/>
          <w:rtl/>
          <w:lang w:bidi="fa-IR"/>
        </w:rPr>
        <w:t>26</w:t>
      </w:r>
      <w:r w:rsidRPr="00515A6D">
        <w:rPr>
          <w:rFonts w:cs="B Mitra" w:hint="cs"/>
          <w:b/>
          <w:bCs/>
          <w:color w:val="4F81BD" w:themeColor="accent1"/>
          <w:sz w:val="24"/>
          <w:szCs w:val="24"/>
          <w:rtl/>
          <w:lang w:bidi="fa-IR"/>
        </w:rPr>
        <w:t>- صدور چک از حساب دیگری بدون شبیه سازی امضای صاحب حساب و با شبیه سازی امضای صاحب حساب از مصادیق کدام یک از عناوین مجرمانه است؟</w:t>
      </w:r>
    </w:p>
    <w:p w:rsidR="00515A6D" w:rsidRDefault="00515A6D" w:rsidP="00515A6D">
      <w:pPr>
        <w:bidi/>
        <w:spacing w:after="0" w:line="240" w:lineRule="auto"/>
        <w:jc w:val="both"/>
        <w:rPr>
          <w:rFonts w:cs="B Mitra"/>
          <w:sz w:val="24"/>
          <w:szCs w:val="24"/>
          <w:rtl/>
          <w:lang w:bidi="fa-IR"/>
        </w:rPr>
      </w:pPr>
      <w:r>
        <w:rPr>
          <w:rFonts w:cs="B Mitra" w:hint="cs"/>
          <w:sz w:val="24"/>
          <w:szCs w:val="24"/>
          <w:rtl/>
          <w:lang w:bidi="fa-IR"/>
        </w:rPr>
        <w:t>الف) جعل و کلاهبرداری</w:t>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t>ب) کلاهبرداری و جعل</w:t>
      </w:r>
      <w:r>
        <w:rPr>
          <w:rFonts w:cs="B Mitra" w:hint="cs"/>
          <w:sz w:val="24"/>
          <w:szCs w:val="24"/>
          <w:rtl/>
          <w:lang w:bidi="fa-IR"/>
        </w:rPr>
        <w:tab/>
      </w:r>
      <w:r>
        <w:rPr>
          <w:rFonts w:cs="B Mitra" w:hint="cs"/>
          <w:sz w:val="24"/>
          <w:szCs w:val="24"/>
          <w:rtl/>
          <w:lang w:bidi="fa-IR"/>
        </w:rPr>
        <w:tab/>
      </w:r>
    </w:p>
    <w:p w:rsidR="00515A6D" w:rsidRDefault="00515A6D" w:rsidP="00515A6D">
      <w:pPr>
        <w:bidi/>
        <w:spacing w:after="0" w:line="240" w:lineRule="auto"/>
        <w:jc w:val="both"/>
        <w:rPr>
          <w:rFonts w:cs="B Mitra"/>
          <w:sz w:val="24"/>
          <w:szCs w:val="24"/>
          <w:rtl/>
          <w:lang w:bidi="fa-IR"/>
        </w:rPr>
      </w:pPr>
      <w:r w:rsidRPr="00751177">
        <w:rPr>
          <w:rFonts w:cs="B Mitra" w:hint="cs"/>
          <w:b/>
          <w:bCs/>
          <w:color w:val="FF0000"/>
          <w:sz w:val="24"/>
          <w:szCs w:val="24"/>
          <w:rtl/>
          <w:lang w:bidi="fa-IR"/>
        </w:rPr>
        <w:t>ج) کلاهبرداری، جعل و استفاده از سند مجعول</w:t>
      </w:r>
      <w:r w:rsidR="00751177">
        <w:rPr>
          <w:rFonts w:cs="B Nazanin" w:hint="cs"/>
          <w:b/>
          <w:bCs/>
          <w:color w:val="FF0000"/>
          <w:sz w:val="24"/>
          <w:szCs w:val="24"/>
          <w:lang w:bidi="fa-IR"/>
        </w:rPr>
        <w:sym w:font="Wingdings 2" w:char="F050"/>
      </w:r>
      <w:r>
        <w:rPr>
          <w:rFonts w:cs="B Mitra" w:hint="cs"/>
          <w:sz w:val="24"/>
          <w:szCs w:val="24"/>
          <w:rtl/>
          <w:lang w:bidi="fa-IR"/>
        </w:rPr>
        <w:t xml:space="preserve"> </w:t>
      </w:r>
      <w:r>
        <w:rPr>
          <w:rFonts w:cs="B Mitra" w:hint="cs"/>
          <w:sz w:val="24"/>
          <w:szCs w:val="24"/>
          <w:rtl/>
          <w:lang w:bidi="fa-IR"/>
        </w:rPr>
        <w:tab/>
      </w:r>
      <w:r>
        <w:rPr>
          <w:rFonts w:cs="B Mitra" w:hint="cs"/>
          <w:sz w:val="24"/>
          <w:szCs w:val="24"/>
          <w:rtl/>
          <w:lang w:bidi="fa-IR"/>
        </w:rPr>
        <w:tab/>
        <w:t xml:space="preserve">د) جعل و استفاده از سند مجعول </w:t>
      </w:r>
    </w:p>
    <w:p w:rsidR="00515A6D" w:rsidRPr="00515A6D" w:rsidRDefault="00515A6D" w:rsidP="00515A6D">
      <w:pPr>
        <w:bidi/>
        <w:spacing w:after="0" w:line="240" w:lineRule="auto"/>
        <w:jc w:val="both"/>
        <w:rPr>
          <w:rFonts w:cs="B Mitra"/>
          <w:b/>
          <w:bCs/>
          <w:color w:val="4F81BD" w:themeColor="accent1"/>
          <w:sz w:val="24"/>
          <w:szCs w:val="24"/>
          <w:rtl/>
          <w:lang w:bidi="fa-IR"/>
        </w:rPr>
      </w:pPr>
      <w:r>
        <w:rPr>
          <w:rFonts w:cs="B Mitra" w:hint="cs"/>
          <w:b/>
          <w:bCs/>
          <w:color w:val="4F81BD" w:themeColor="accent1"/>
          <w:sz w:val="24"/>
          <w:szCs w:val="24"/>
          <w:rtl/>
          <w:lang w:bidi="fa-IR"/>
        </w:rPr>
        <w:t>27</w:t>
      </w:r>
      <w:r w:rsidRPr="00515A6D">
        <w:rPr>
          <w:rFonts w:cs="B Mitra" w:hint="cs"/>
          <w:b/>
          <w:bCs/>
          <w:color w:val="4F81BD" w:themeColor="accent1"/>
          <w:sz w:val="24"/>
          <w:szCs w:val="24"/>
          <w:rtl/>
          <w:lang w:bidi="fa-IR"/>
        </w:rPr>
        <w:t>- شخصی با اتصال سیم خود به سیستم برق رسانی سازمان توانیر، از آن استفاده می کند و آبونمان هم پرداخت نمی کند. اقدام او چه عنوانی دارد؟</w:t>
      </w:r>
    </w:p>
    <w:p w:rsidR="00515A6D" w:rsidRDefault="00515A6D" w:rsidP="00515A6D">
      <w:pPr>
        <w:bidi/>
        <w:spacing w:after="0" w:line="240" w:lineRule="auto"/>
        <w:jc w:val="both"/>
        <w:rPr>
          <w:rFonts w:cs="B Mitra"/>
          <w:sz w:val="24"/>
          <w:szCs w:val="24"/>
          <w:rtl/>
          <w:lang w:bidi="fa-IR"/>
        </w:rPr>
      </w:pPr>
      <w:r>
        <w:rPr>
          <w:rFonts w:cs="B Mitra" w:hint="cs"/>
          <w:sz w:val="24"/>
          <w:szCs w:val="24"/>
          <w:rtl/>
          <w:lang w:bidi="fa-IR"/>
        </w:rPr>
        <w:t>الف) کلاهبرداری</w:t>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t>ب) خیانت در امانت</w:t>
      </w:r>
      <w:r>
        <w:rPr>
          <w:rFonts w:cs="B Mitra" w:hint="cs"/>
          <w:sz w:val="24"/>
          <w:szCs w:val="24"/>
          <w:rtl/>
          <w:lang w:bidi="fa-IR"/>
        </w:rPr>
        <w:tab/>
      </w:r>
      <w:r>
        <w:rPr>
          <w:rFonts w:cs="B Mitra" w:hint="cs"/>
          <w:sz w:val="24"/>
          <w:szCs w:val="24"/>
          <w:rtl/>
          <w:lang w:bidi="fa-IR"/>
        </w:rPr>
        <w:tab/>
      </w:r>
    </w:p>
    <w:p w:rsidR="00515A6D" w:rsidRDefault="00515A6D" w:rsidP="00515A6D">
      <w:pPr>
        <w:bidi/>
        <w:spacing w:after="0" w:line="240" w:lineRule="auto"/>
        <w:jc w:val="both"/>
        <w:rPr>
          <w:rFonts w:cs="B Mitra"/>
          <w:sz w:val="24"/>
          <w:szCs w:val="24"/>
          <w:rtl/>
          <w:lang w:bidi="fa-IR"/>
        </w:rPr>
      </w:pPr>
      <w:r w:rsidRPr="00751177">
        <w:rPr>
          <w:rFonts w:cs="B Mitra" w:hint="cs"/>
          <w:b/>
          <w:bCs/>
          <w:color w:val="FF0000"/>
          <w:sz w:val="24"/>
          <w:szCs w:val="24"/>
          <w:rtl/>
          <w:lang w:bidi="fa-IR"/>
        </w:rPr>
        <w:t>ج) استفاده غیر مجاز از نیروی برق</w:t>
      </w:r>
      <w:r w:rsidR="00751177">
        <w:rPr>
          <w:rFonts w:cs="B Nazanin" w:hint="cs"/>
          <w:b/>
          <w:bCs/>
          <w:color w:val="FF0000"/>
          <w:sz w:val="24"/>
          <w:szCs w:val="24"/>
          <w:lang w:bidi="fa-IR"/>
        </w:rPr>
        <w:sym w:font="Wingdings 2" w:char="F050"/>
      </w:r>
      <w:r w:rsidRPr="00751177">
        <w:rPr>
          <w:rFonts w:cs="B Mitra" w:hint="cs"/>
          <w:b/>
          <w:bCs/>
          <w:color w:val="FF0000"/>
          <w:sz w:val="24"/>
          <w:szCs w:val="24"/>
          <w:rtl/>
          <w:lang w:bidi="fa-IR"/>
        </w:rPr>
        <w:tab/>
      </w:r>
      <w:r>
        <w:rPr>
          <w:rFonts w:cs="B Mitra" w:hint="cs"/>
          <w:sz w:val="24"/>
          <w:szCs w:val="24"/>
          <w:rtl/>
          <w:lang w:bidi="fa-IR"/>
        </w:rPr>
        <w:tab/>
      </w:r>
      <w:r>
        <w:rPr>
          <w:rFonts w:cs="B Mitra" w:hint="cs"/>
          <w:sz w:val="24"/>
          <w:szCs w:val="24"/>
          <w:rtl/>
          <w:lang w:bidi="fa-IR"/>
        </w:rPr>
        <w:tab/>
        <w:t xml:space="preserve">د) جرم نیست و فقط ضامن است. </w:t>
      </w:r>
    </w:p>
    <w:p w:rsidR="00515A6D" w:rsidRPr="00515A6D" w:rsidRDefault="00515A6D" w:rsidP="00515A6D">
      <w:pPr>
        <w:bidi/>
        <w:spacing w:after="0" w:line="240" w:lineRule="auto"/>
        <w:jc w:val="both"/>
        <w:rPr>
          <w:rFonts w:cs="B Mitra"/>
          <w:b/>
          <w:bCs/>
          <w:color w:val="4F81BD" w:themeColor="accent1"/>
          <w:sz w:val="24"/>
          <w:szCs w:val="24"/>
          <w:rtl/>
          <w:lang w:bidi="fa-IR"/>
        </w:rPr>
      </w:pPr>
      <w:r>
        <w:rPr>
          <w:rFonts w:cs="B Mitra" w:hint="cs"/>
          <w:b/>
          <w:bCs/>
          <w:color w:val="4F81BD" w:themeColor="accent1"/>
          <w:sz w:val="24"/>
          <w:szCs w:val="24"/>
          <w:rtl/>
          <w:lang w:bidi="fa-IR"/>
        </w:rPr>
        <w:lastRenderedPageBreak/>
        <w:t>28</w:t>
      </w:r>
      <w:r w:rsidRPr="00515A6D">
        <w:rPr>
          <w:rFonts w:cs="B Mitra" w:hint="cs"/>
          <w:b/>
          <w:bCs/>
          <w:color w:val="4F81BD" w:themeColor="accent1"/>
          <w:sz w:val="24"/>
          <w:szCs w:val="24"/>
          <w:rtl/>
          <w:lang w:bidi="fa-IR"/>
        </w:rPr>
        <w:t xml:space="preserve">- دو نفر هنگام شب در حالی که یکی از آنها حامل سلاح است به قصد سرقت از مغازه جواهر فروشی مبادرت به شکستن قفل مغازه برای ورود به آن می نمایند با مشاهده حضور مأمورین انتظامی موفق به انجام سرقت نمی گردد لیکن مورد تعقیب قرار می گیرند، عمل آنها: </w:t>
      </w:r>
    </w:p>
    <w:p w:rsidR="00751177" w:rsidRDefault="00515A6D" w:rsidP="00515A6D">
      <w:pPr>
        <w:bidi/>
        <w:spacing w:after="0" w:line="240" w:lineRule="auto"/>
        <w:jc w:val="both"/>
        <w:rPr>
          <w:rFonts w:cs="B Mitra"/>
          <w:sz w:val="24"/>
          <w:szCs w:val="24"/>
          <w:rtl/>
          <w:lang w:bidi="fa-IR"/>
        </w:rPr>
      </w:pPr>
      <w:r>
        <w:rPr>
          <w:rFonts w:cs="B Mitra" w:hint="cs"/>
          <w:sz w:val="24"/>
          <w:szCs w:val="24"/>
          <w:rtl/>
          <w:lang w:bidi="fa-IR"/>
        </w:rPr>
        <w:t>الف) عملیات مقدماتی است و غیر قابل مجازات</w:t>
      </w:r>
      <w:r>
        <w:rPr>
          <w:rFonts w:cs="B Mitra" w:hint="cs"/>
          <w:sz w:val="24"/>
          <w:szCs w:val="24"/>
          <w:rtl/>
          <w:lang w:bidi="fa-IR"/>
        </w:rPr>
        <w:tab/>
      </w:r>
    </w:p>
    <w:p w:rsidR="00515A6D" w:rsidRPr="00751177" w:rsidRDefault="00515A6D" w:rsidP="00751177">
      <w:pPr>
        <w:bidi/>
        <w:spacing w:after="0" w:line="240" w:lineRule="auto"/>
        <w:jc w:val="both"/>
        <w:rPr>
          <w:rFonts w:cs="B Mitra"/>
          <w:b/>
          <w:bCs/>
          <w:color w:val="FF0000"/>
          <w:sz w:val="24"/>
          <w:szCs w:val="24"/>
          <w:rtl/>
          <w:lang w:bidi="fa-IR"/>
        </w:rPr>
      </w:pPr>
      <w:r w:rsidRPr="00751177">
        <w:rPr>
          <w:rFonts w:cs="B Mitra" w:hint="cs"/>
          <w:b/>
          <w:bCs/>
          <w:color w:val="FF0000"/>
          <w:sz w:val="24"/>
          <w:szCs w:val="24"/>
          <w:rtl/>
          <w:lang w:bidi="fa-IR"/>
        </w:rPr>
        <w:t xml:space="preserve">ب) شروع به جرم و دارای مجازات تا 5 سال حبس و تا 74 ضربه شلاق است. </w:t>
      </w:r>
      <w:r w:rsidR="00751177">
        <w:rPr>
          <w:rFonts w:cs="B Nazanin" w:hint="cs"/>
          <w:b/>
          <w:bCs/>
          <w:color w:val="FF0000"/>
          <w:sz w:val="24"/>
          <w:szCs w:val="24"/>
          <w:lang w:bidi="fa-IR"/>
        </w:rPr>
        <w:sym w:font="Wingdings 2" w:char="F050"/>
      </w:r>
    </w:p>
    <w:p w:rsidR="00751177" w:rsidRDefault="00515A6D" w:rsidP="00515A6D">
      <w:pPr>
        <w:bidi/>
        <w:spacing w:after="0" w:line="240" w:lineRule="auto"/>
        <w:jc w:val="both"/>
        <w:rPr>
          <w:rFonts w:cs="B Mitra"/>
          <w:sz w:val="24"/>
          <w:szCs w:val="24"/>
          <w:rtl/>
          <w:lang w:bidi="fa-IR"/>
        </w:rPr>
      </w:pPr>
      <w:r>
        <w:rPr>
          <w:rFonts w:cs="B Mitra" w:hint="cs"/>
          <w:sz w:val="24"/>
          <w:szCs w:val="24"/>
          <w:rtl/>
          <w:lang w:bidi="fa-IR"/>
        </w:rPr>
        <w:t xml:space="preserve">ج) شروع به جرم نیست و غیر قابل مجازات است. </w:t>
      </w:r>
      <w:r>
        <w:rPr>
          <w:rFonts w:cs="B Mitra" w:hint="cs"/>
          <w:sz w:val="24"/>
          <w:szCs w:val="24"/>
          <w:rtl/>
          <w:lang w:bidi="fa-IR"/>
        </w:rPr>
        <w:tab/>
      </w:r>
    </w:p>
    <w:p w:rsidR="00515A6D" w:rsidRDefault="00515A6D" w:rsidP="00751177">
      <w:pPr>
        <w:bidi/>
        <w:spacing w:after="0" w:line="240" w:lineRule="auto"/>
        <w:jc w:val="both"/>
        <w:rPr>
          <w:rFonts w:cs="B Mitra"/>
          <w:sz w:val="24"/>
          <w:szCs w:val="24"/>
          <w:rtl/>
          <w:lang w:bidi="fa-IR"/>
        </w:rPr>
      </w:pPr>
      <w:r>
        <w:rPr>
          <w:rFonts w:cs="B Mitra" w:hint="cs"/>
          <w:sz w:val="24"/>
          <w:szCs w:val="24"/>
          <w:rtl/>
          <w:lang w:bidi="fa-IR"/>
        </w:rPr>
        <w:t xml:space="preserve">د) شروع به جرم است لیکن صرفاً مجازات تخریب قفل را دارد. </w:t>
      </w:r>
    </w:p>
    <w:p w:rsidR="00515A6D" w:rsidRPr="00515A6D" w:rsidRDefault="00515A6D" w:rsidP="00515A6D">
      <w:pPr>
        <w:bidi/>
        <w:spacing w:after="0" w:line="240" w:lineRule="auto"/>
        <w:jc w:val="both"/>
        <w:rPr>
          <w:rFonts w:cs="B Mitra"/>
          <w:b/>
          <w:bCs/>
          <w:color w:val="4F81BD" w:themeColor="accent1"/>
          <w:sz w:val="24"/>
          <w:szCs w:val="24"/>
          <w:rtl/>
          <w:lang w:bidi="fa-IR"/>
        </w:rPr>
      </w:pPr>
      <w:r w:rsidRPr="00515A6D">
        <w:rPr>
          <w:rFonts w:cs="B Mitra" w:hint="cs"/>
          <w:b/>
          <w:bCs/>
          <w:color w:val="4F81BD" w:themeColor="accent1"/>
          <w:sz w:val="24"/>
          <w:szCs w:val="24"/>
          <w:rtl/>
          <w:lang w:bidi="fa-IR"/>
        </w:rPr>
        <w:t xml:space="preserve"> </w:t>
      </w:r>
      <w:r>
        <w:rPr>
          <w:rFonts w:cs="B Mitra" w:hint="cs"/>
          <w:b/>
          <w:bCs/>
          <w:color w:val="4F81BD" w:themeColor="accent1"/>
          <w:sz w:val="24"/>
          <w:szCs w:val="24"/>
          <w:rtl/>
          <w:lang w:bidi="fa-IR"/>
        </w:rPr>
        <w:t>29</w:t>
      </w:r>
      <w:r w:rsidRPr="00515A6D">
        <w:rPr>
          <w:rFonts w:cs="B Mitra" w:hint="cs"/>
          <w:b/>
          <w:bCs/>
          <w:color w:val="4F81BD" w:themeColor="accent1"/>
          <w:sz w:val="24"/>
          <w:szCs w:val="24"/>
          <w:rtl/>
          <w:lang w:bidi="fa-IR"/>
        </w:rPr>
        <w:t>- تقاضای ثبت ملک دیگری و اخذ سند به نام خود واجد چه عنوان مجرمانه ای است؟</w:t>
      </w:r>
    </w:p>
    <w:p w:rsidR="00515A6D" w:rsidRDefault="00515A6D" w:rsidP="00515A6D">
      <w:pPr>
        <w:bidi/>
        <w:spacing w:after="0" w:line="240" w:lineRule="auto"/>
        <w:jc w:val="both"/>
        <w:rPr>
          <w:rFonts w:cs="B Mitra"/>
          <w:sz w:val="24"/>
          <w:szCs w:val="24"/>
          <w:rtl/>
          <w:lang w:bidi="fa-IR"/>
        </w:rPr>
      </w:pPr>
      <w:r w:rsidRPr="00751177">
        <w:rPr>
          <w:rFonts w:cs="B Mitra" w:hint="cs"/>
          <w:b/>
          <w:bCs/>
          <w:color w:val="FF0000"/>
          <w:sz w:val="24"/>
          <w:szCs w:val="24"/>
          <w:rtl/>
          <w:lang w:bidi="fa-IR"/>
        </w:rPr>
        <w:t>الف) در حکم کلاهبرداری است.</w:t>
      </w:r>
      <w:r w:rsidR="00751177" w:rsidRPr="00751177">
        <w:rPr>
          <w:rFonts w:cs="B Nazanin" w:hint="cs"/>
          <w:b/>
          <w:bCs/>
          <w:color w:val="FF0000"/>
          <w:sz w:val="24"/>
          <w:szCs w:val="24"/>
          <w:lang w:bidi="fa-IR"/>
        </w:rPr>
        <w:t xml:space="preserve"> </w:t>
      </w:r>
      <w:r w:rsidR="00751177">
        <w:rPr>
          <w:rFonts w:cs="B Nazanin" w:hint="cs"/>
          <w:b/>
          <w:bCs/>
          <w:color w:val="FF0000"/>
          <w:sz w:val="24"/>
          <w:szCs w:val="24"/>
          <w:lang w:bidi="fa-IR"/>
        </w:rPr>
        <w:sym w:font="Wingdings 2" w:char="F050"/>
      </w:r>
      <w:r w:rsidRPr="00751177">
        <w:rPr>
          <w:rFonts w:cs="B Mitra" w:hint="cs"/>
          <w:b/>
          <w:bCs/>
          <w:color w:val="FF0000"/>
          <w:sz w:val="24"/>
          <w:szCs w:val="24"/>
          <w:rtl/>
          <w:lang w:bidi="fa-IR"/>
        </w:rPr>
        <w:tab/>
      </w:r>
      <w:r>
        <w:rPr>
          <w:rFonts w:cs="B Mitra" w:hint="cs"/>
          <w:sz w:val="24"/>
          <w:szCs w:val="24"/>
          <w:rtl/>
          <w:lang w:bidi="fa-IR"/>
        </w:rPr>
        <w:tab/>
      </w:r>
      <w:r>
        <w:rPr>
          <w:rFonts w:cs="B Mitra" w:hint="cs"/>
          <w:sz w:val="24"/>
          <w:szCs w:val="24"/>
          <w:rtl/>
          <w:lang w:bidi="fa-IR"/>
        </w:rPr>
        <w:tab/>
      </w:r>
      <w:r w:rsidR="00751177">
        <w:rPr>
          <w:rFonts w:cs="B Mitra" w:hint="cs"/>
          <w:sz w:val="24"/>
          <w:szCs w:val="24"/>
          <w:rtl/>
          <w:lang w:bidi="fa-IR"/>
        </w:rPr>
        <w:tab/>
      </w:r>
      <w:r>
        <w:rPr>
          <w:rFonts w:cs="B Mitra" w:hint="cs"/>
          <w:sz w:val="24"/>
          <w:szCs w:val="24"/>
          <w:rtl/>
          <w:lang w:bidi="fa-IR"/>
        </w:rPr>
        <w:t xml:space="preserve">ب) در حکم خیانت در امانت است. </w:t>
      </w:r>
    </w:p>
    <w:p w:rsidR="00515A6D" w:rsidRDefault="00515A6D" w:rsidP="00515A6D">
      <w:pPr>
        <w:bidi/>
        <w:spacing w:after="0" w:line="240" w:lineRule="auto"/>
        <w:jc w:val="both"/>
        <w:rPr>
          <w:rFonts w:cs="B Mitra"/>
          <w:sz w:val="24"/>
          <w:szCs w:val="24"/>
          <w:rtl/>
          <w:lang w:bidi="fa-IR"/>
        </w:rPr>
      </w:pPr>
      <w:r>
        <w:rPr>
          <w:rFonts w:cs="B Mitra" w:hint="cs"/>
          <w:sz w:val="24"/>
          <w:szCs w:val="24"/>
          <w:rtl/>
          <w:lang w:bidi="fa-IR"/>
        </w:rPr>
        <w:t>ج) تصرف غیر قانونی در ملک غیر است.</w:t>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t xml:space="preserve">د) جنبه کیفری ندارد و فقط جنبه حقوقی پیدا می کند. </w:t>
      </w:r>
    </w:p>
    <w:p w:rsidR="00515A6D" w:rsidRPr="00515A6D" w:rsidRDefault="00515A6D" w:rsidP="00515A6D">
      <w:pPr>
        <w:bidi/>
        <w:spacing w:after="0" w:line="240" w:lineRule="auto"/>
        <w:jc w:val="both"/>
        <w:rPr>
          <w:rFonts w:cs="B Mitra"/>
          <w:b/>
          <w:bCs/>
          <w:color w:val="4F81BD" w:themeColor="accent1"/>
          <w:sz w:val="24"/>
          <w:szCs w:val="24"/>
          <w:rtl/>
          <w:lang w:bidi="fa-IR"/>
        </w:rPr>
      </w:pPr>
      <w:r>
        <w:rPr>
          <w:rFonts w:cs="B Mitra" w:hint="cs"/>
          <w:b/>
          <w:bCs/>
          <w:color w:val="4F81BD" w:themeColor="accent1"/>
          <w:sz w:val="24"/>
          <w:szCs w:val="24"/>
          <w:rtl/>
          <w:lang w:bidi="fa-IR"/>
        </w:rPr>
        <w:t>30</w:t>
      </w:r>
      <w:r w:rsidRPr="00515A6D">
        <w:rPr>
          <w:rFonts w:cs="B Mitra" w:hint="cs"/>
          <w:b/>
          <w:bCs/>
          <w:color w:val="4F81BD" w:themeColor="accent1"/>
          <w:sz w:val="24"/>
          <w:szCs w:val="24"/>
          <w:rtl/>
          <w:lang w:bidi="fa-IR"/>
        </w:rPr>
        <w:t xml:space="preserve">- کسی که در مال گمشده ای که مالک آن را می شناسد تصرف می کند عمل او: </w:t>
      </w:r>
    </w:p>
    <w:p w:rsidR="00515A6D" w:rsidRDefault="00515A6D" w:rsidP="00515A6D">
      <w:pPr>
        <w:bidi/>
        <w:spacing w:after="0" w:line="240" w:lineRule="auto"/>
        <w:jc w:val="both"/>
        <w:rPr>
          <w:rFonts w:cs="B Mitra"/>
          <w:sz w:val="24"/>
          <w:szCs w:val="24"/>
          <w:rtl/>
          <w:lang w:bidi="fa-IR"/>
        </w:rPr>
      </w:pPr>
      <w:r>
        <w:rPr>
          <w:rFonts w:cs="B Mitra" w:hint="cs"/>
          <w:sz w:val="24"/>
          <w:szCs w:val="24"/>
          <w:rtl/>
          <w:lang w:bidi="fa-IR"/>
        </w:rPr>
        <w:t>الف) خیانت در امانت است.</w:t>
      </w:r>
      <w:r>
        <w:rPr>
          <w:rFonts w:cs="B Mitra" w:hint="cs"/>
          <w:sz w:val="24"/>
          <w:szCs w:val="24"/>
          <w:rtl/>
          <w:lang w:bidi="fa-IR"/>
        </w:rPr>
        <w:tab/>
      </w:r>
      <w:r>
        <w:rPr>
          <w:rFonts w:cs="B Mitra" w:hint="cs"/>
          <w:sz w:val="24"/>
          <w:szCs w:val="24"/>
          <w:rtl/>
          <w:lang w:bidi="fa-IR"/>
        </w:rPr>
        <w:tab/>
        <w:t>ب) کلاهبرداری است.</w:t>
      </w:r>
      <w:r>
        <w:rPr>
          <w:rFonts w:cs="B Mitra" w:hint="cs"/>
          <w:sz w:val="24"/>
          <w:szCs w:val="24"/>
          <w:rtl/>
          <w:lang w:bidi="fa-IR"/>
        </w:rPr>
        <w:tab/>
      </w:r>
      <w:r w:rsidRPr="00751177">
        <w:rPr>
          <w:rFonts w:cs="B Mitra" w:hint="cs"/>
          <w:b/>
          <w:bCs/>
          <w:color w:val="FF0000"/>
          <w:sz w:val="24"/>
          <w:szCs w:val="24"/>
          <w:rtl/>
          <w:lang w:bidi="fa-IR"/>
        </w:rPr>
        <w:t>ج) جرم نیست.</w:t>
      </w:r>
      <w:r w:rsidR="00751177" w:rsidRPr="00751177">
        <w:rPr>
          <w:rFonts w:cs="B Nazanin" w:hint="cs"/>
          <w:b/>
          <w:bCs/>
          <w:color w:val="FF0000"/>
          <w:sz w:val="24"/>
          <w:szCs w:val="24"/>
          <w:lang w:bidi="fa-IR"/>
        </w:rPr>
        <w:t xml:space="preserve"> </w:t>
      </w:r>
      <w:r w:rsidR="00751177">
        <w:rPr>
          <w:rFonts w:cs="B Nazanin" w:hint="cs"/>
          <w:b/>
          <w:bCs/>
          <w:color w:val="FF0000"/>
          <w:sz w:val="24"/>
          <w:szCs w:val="24"/>
          <w:lang w:bidi="fa-IR"/>
        </w:rPr>
        <w:sym w:font="Wingdings 2" w:char="F050"/>
      </w:r>
      <w:r>
        <w:rPr>
          <w:rFonts w:cs="B Mitra" w:hint="cs"/>
          <w:sz w:val="24"/>
          <w:szCs w:val="24"/>
          <w:rtl/>
          <w:lang w:bidi="fa-IR"/>
        </w:rPr>
        <w:tab/>
      </w:r>
      <w:r>
        <w:rPr>
          <w:rFonts w:cs="B Mitra" w:hint="cs"/>
          <w:sz w:val="24"/>
          <w:szCs w:val="24"/>
          <w:rtl/>
          <w:lang w:bidi="fa-IR"/>
        </w:rPr>
        <w:tab/>
        <w:t xml:space="preserve">د) غصب است. </w:t>
      </w:r>
    </w:p>
    <w:p w:rsidR="00515A6D" w:rsidRPr="00515A6D" w:rsidRDefault="00515A6D" w:rsidP="00751177">
      <w:pPr>
        <w:jc w:val="center"/>
        <w:rPr>
          <w:rFonts w:cs="B Mitra"/>
          <w:b/>
          <w:bCs/>
          <w:color w:val="FF0000"/>
          <w:sz w:val="24"/>
          <w:szCs w:val="24"/>
          <w:rtl/>
          <w:lang w:bidi="fa-IR"/>
        </w:rPr>
      </w:pPr>
      <w:r>
        <w:rPr>
          <w:rFonts w:cs="B Mitra"/>
          <w:b/>
          <w:bCs/>
          <w:sz w:val="24"/>
          <w:szCs w:val="24"/>
          <w:rtl/>
          <w:lang w:bidi="fa-IR"/>
        </w:rPr>
        <w:br w:type="page"/>
      </w:r>
      <w:r w:rsidRPr="00515A6D">
        <w:rPr>
          <w:rFonts w:cs="B Mitra" w:hint="cs"/>
          <w:b/>
          <w:bCs/>
          <w:color w:val="FF0000"/>
          <w:sz w:val="24"/>
          <w:szCs w:val="24"/>
          <w:rtl/>
          <w:lang w:bidi="fa-IR"/>
        </w:rPr>
        <w:lastRenderedPageBreak/>
        <w:t>پاسخنامه تشریحی</w:t>
      </w:r>
      <w:r>
        <w:rPr>
          <w:rFonts w:cs="B Mitra" w:hint="cs"/>
          <w:b/>
          <w:bCs/>
          <w:color w:val="FF0000"/>
          <w:sz w:val="24"/>
          <w:szCs w:val="24"/>
          <w:rtl/>
          <w:lang w:bidi="fa-IR"/>
        </w:rPr>
        <w:t xml:space="preserve"> جزا</w:t>
      </w:r>
    </w:p>
    <w:p w:rsidR="00515A6D" w:rsidRDefault="005775DC" w:rsidP="00515A6D">
      <w:pPr>
        <w:bidi/>
        <w:spacing w:after="0" w:line="240" w:lineRule="auto"/>
        <w:jc w:val="both"/>
        <w:rPr>
          <w:rFonts w:cs="B Mitra"/>
          <w:sz w:val="24"/>
          <w:szCs w:val="24"/>
          <w:rtl/>
          <w:lang w:bidi="fa-IR"/>
        </w:rPr>
      </w:pPr>
      <w:r>
        <w:rPr>
          <w:rFonts w:cs="B Mitra" w:hint="cs"/>
          <w:sz w:val="24"/>
          <w:szCs w:val="24"/>
          <w:rtl/>
          <w:lang w:bidi="fa-IR"/>
        </w:rPr>
        <w:t>16</w:t>
      </w:r>
      <w:r w:rsidR="00515A6D">
        <w:rPr>
          <w:rFonts w:cs="B Mitra" w:hint="cs"/>
          <w:sz w:val="24"/>
          <w:szCs w:val="24"/>
          <w:rtl/>
          <w:lang w:bidi="fa-IR"/>
        </w:rPr>
        <w:t xml:space="preserve">-گزینه «د». ر.ک جرایم علیه اموال . دکتر میر محمد صادقی، نشر میزان، چاپ دوازدهم، 1384، صفحه 257، تناسب حرز با مال را عرف تعیین می کند. </w:t>
      </w:r>
    </w:p>
    <w:p w:rsidR="00515A6D" w:rsidRDefault="005775DC" w:rsidP="00515A6D">
      <w:pPr>
        <w:bidi/>
        <w:spacing w:after="0" w:line="240" w:lineRule="auto"/>
        <w:jc w:val="both"/>
        <w:rPr>
          <w:rFonts w:cs="B Mitra"/>
          <w:sz w:val="24"/>
          <w:szCs w:val="24"/>
          <w:rtl/>
          <w:lang w:bidi="fa-IR"/>
        </w:rPr>
      </w:pPr>
      <w:r>
        <w:rPr>
          <w:rFonts w:cs="B Mitra" w:hint="cs"/>
          <w:sz w:val="24"/>
          <w:szCs w:val="24"/>
          <w:rtl/>
          <w:lang w:bidi="fa-IR"/>
        </w:rPr>
        <w:t>17</w:t>
      </w:r>
      <w:r w:rsidR="00515A6D">
        <w:rPr>
          <w:rFonts w:cs="B Mitra" w:hint="cs"/>
          <w:sz w:val="24"/>
          <w:szCs w:val="24"/>
          <w:rtl/>
          <w:lang w:bidi="fa-IR"/>
        </w:rPr>
        <w:t>- گزینه «ج». آنی است زیرا به صرف تحقق مصادیق 4 گانه ماده 674 ق.م.ا. جرم محقق می شود. بعلاوه نگاه کنید رای شماره 2043 شعبه 6 دیوان عالی کشور که می گوید بزه خیانت در امانت بزه مستمر بشمار نمی آید.</w:t>
      </w:r>
    </w:p>
    <w:p w:rsidR="00515A6D" w:rsidRDefault="005775DC" w:rsidP="00515A6D">
      <w:pPr>
        <w:bidi/>
        <w:spacing w:after="0" w:line="240" w:lineRule="auto"/>
        <w:jc w:val="both"/>
        <w:rPr>
          <w:rFonts w:cs="B Mitra"/>
          <w:sz w:val="24"/>
          <w:szCs w:val="24"/>
          <w:rtl/>
          <w:lang w:bidi="fa-IR"/>
        </w:rPr>
      </w:pPr>
      <w:r>
        <w:rPr>
          <w:rFonts w:cs="B Mitra" w:hint="cs"/>
          <w:sz w:val="24"/>
          <w:szCs w:val="24"/>
          <w:rtl/>
          <w:lang w:bidi="fa-IR"/>
        </w:rPr>
        <w:t>18</w:t>
      </w:r>
      <w:r w:rsidR="00515A6D">
        <w:rPr>
          <w:rFonts w:cs="B Mitra" w:hint="cs"/>
          <w:sz w:val="24"/>
          <w:szCs w:val="24"/>
          <w:rtl/>
          <w:lang w:bidi="fa-IR"/>
        </w:rPr>
        <w:t xml:space="preserve">- گزینه «د». به استناد تبصره 2 ماده 562 ق.م.ا خرید و فروش اموال تاریخی، فرهنگی حاصله از حفاری غیر مجاز ممنوع است و خریدار و فروشنده علاوه بر ضبط اموال فرهنگی مذکور، به حبس از شش ماه تا سه سال محکوم می شوند. هرگاه فروش اموال مذکور تحت هر عنوان از عناوین بطور مستقیم یا غیر مستقیم به اتباع خارجی صورت گیرد، مرتکب به حداکثر مجازات مقرر محکوم می شود. </w:t>
      </w:r>
    </w:p>
    <w:p w:rsidR="00515A6D" w:rsidRDefault="005775DC" w:rsidP="00515A6D">
      <w:pPr>
        <w:bidi/>
        <w:spacing w:after="0" w:line="240" w:lineRule="auto"/>
        <w:jc w:val="both"/>
        <w:rPr>
          <w:rFonts w:cs="B Mitra"/>
          <w:sz w:val="24"/>
          <w:szCs w:val="24"/>
          <w:rtl/>
          <w:lang w:bidi="fa-IR"/>
        </w:rPr>
      </w:pPr>
      <w:r>
        <w:rPr>
          <w:rFonts w:cs="B Mitra" w:hint="cs"/>
          <w:sz w:val="24"/>
          <w:szCs w:val="24"/>
          <w:rtl/>
          <w:lang w:bidi="fa-IR"/>
        </w:rPr>
        <w:t>19</w:t>
      </w:r>
      <w:r w:rsidR="00515A6D">
        <w:rPr>
          <w:rFonts w:cs="B Mitra" w:hint="cs"/>
          <w:sz w:val="24"/>
          <w:szCs w:val="24"/>
          <w:rtl/>
          <w:lang w:bidi="fa-IR"/>
        </w:rPr>
        <w:t>-گزینه «ب». به استناد ماده 200 ق.م.ا</w:t>
      </w:r>
    </w:p>
    <w:p w:rsidR="00515A6D" w:rsidRDefault="005775DC" w:rsidP="00515A6D">
      <w:pPr>
        <w:bidi/>
        <w:spacing w:after="0" w:line="240" w:lineRule="auto"/>
        <w:jc w:val="both"/>
        <w:rPr>
          <w:rFonts w:cs="B Mitra"/>
          <w:sz w:val="24"/>
          <w:szCs w:val="24"/>
          <w:rtl/>
          <w:lang w:bidi="fa-IR"/>
        </w:rPr>
      </w:pPr>
      <w:r>
        <w:rPr>
          <w:rFonts w:cs="B Mitra" w:hint="cs"/>
          <w:sz w:val="24"/>
          <w:szCs w:val="24"/>
          <w:rtl/>
          <w:lang w:bidi="fa-IR"/>
        </w:rPr>
        <w:t>20</w:t>
      </w:r>
      <w:r w:rsidR="00515A6D">
        <w:rPr>
          <w:rFonts w:cs="B Mitra" w:hint="cs"/>
          <w:sz w:val="24"/>
          <w:szCs w:val="24"/>
          <w:rtl/>
          <w:lang w:bidi="fa-IR"/>
        </w:rPr>
        <w:t xml:space="preserve">- گزینه «ج». به استناد ماده 666 ق.م.ا و تبصره در صورت تکرار جرم سرقت، مجازات سارق حسب مورد حداکثر مجازات مقرر در قانون خواهد بود. در تکرار جرم سرقت در صورتی که سارق سه فقره محکومیت قطعی به اتهام سرقت داشته باشد دادگاه نمی تواند از جهات مخففه در تعیین مجازات استفاده نماید. </w:t>
      </w:r>
    </w:p>
    <w:p w:rsidR="00515A6D" w:rsidRDefault="005775DC" w:rsidP="00515A6D">
      <w:pPr>
        <w:bidi/>
        <w:spacing w:after="0" w:line="240" w:lineRule="auto"/>
        <w:jc w:val="both"/>
        <w:rPr>
          <w:rFonts w:cs="B Mitra"/>
          <w:sz w:val="24"/>
          <w:szCs w:val="24"/>
          <w:rtl/>
          <w:lang w:bidi="fa-IR"/>
        </w:rPr>
      </w:pPr>
      <w:r>
        <w:rPr>
          <w:rFonts w:cs="B Mitra" w:hint="cs"/>
          <w:sz w:val="24"/>
          <w:szCs w:val="24"/>
          <w:rtl/>
          <w:lang w:bidi="fa-IR"/>
        </w:rPr>
        <w:t>21</w:t>
      </w:r>
      <w:r w:rsidR="00515A6D">
        <w:rPr>
          <w:rFonts w:cs="B Mitra" w:hint="cs"/>
          <w:sz w:val="24"/>
          <w:szCs w:val="24"/>
          <w:rtl/>
          <w:lang w:bidi="fa-IR"/>
        </w:rPr>
        <w:t>-گزینه «د». به استناد قسمت اخیر ماده 12 ق.ص.چ مصوب 1355 اصلاحی 82</w:t>
      </w:r>
    </w:p>
    <w:p w:rsidR="00515A6D" w:rsidRDefault="005775DC" w:rsidP="00515A6D">
      <w:pPr>
        <w:bidi/>
        <w:spacing w:after="0" w:line="240" w:lineRule="auto"/>
        <w:jc w:val="both"/>
        <w:rPr>
          <w:rFonts w:cs="B Mitra"/>
          <w:sz w:val="24"/>
          <w:szCs w:val="24"/>
          <w:rtl/>
          <w:lang w:bidi="fa-IR"/>
        </w:rPr>
      </w:pPr>
      <w:r>
        <w:rPr>
          <w:rFonts w:cs="B Mitra" w:hint="cs"/>
          <w:sz w:val="24"/>
          <w:szCs w:val="24"/>
          <w:rtl/>
          <w:lang w:bidi="fa-IR"/>
        </w:rPr>
        <w:t>22</w:t>
      </w:r>
      <w:r w:rsidR="00515A6D">
        <w:rPr>
          <w:rFonts w:cs="B Mitra" w:hint="cs"/>
          <w:sz w:val="24"/>
          <w:szCs w:val="24"/>
          <w:rtl/>
          <w:lang w:bidi="fa-IR"/>
        </w:rPr>
        <w:t xml:space="preserve">- گزینه «ج». تعریف گرانفروشی این است که کالایی را به قیمتی بیش از ارزش بازاری آن بفروشیم. ارزش بازاری یک کالا قیمت آن کالاست که در سایر معاملات بکار گرفته می شود اما تعریف کلاهبرداری سنتی اینست: کلاهبرداری عبارتست از بردن مال غیر، از طریق توسل توأم با سوء نیت به وسایل یا عملیات یا مانورهای متقلبانه (مؤلف) </w:t>
      </w:r>
    </w:p>
    <w:p w:rsidR="00515A6D" w:rsidRDefault="005775DC" w:rsidP="00515A6D">
      <w:pPr>
        <w:bidi/>
        <w:spacing w:after="0" w:line="240" w:lineRule="auto"/>
        <w:jc w:val="both"/>
        <w:rPr>
          <w:rFonts w:cs="B Mitra"/>
          <w:sz w:val="24"/>
          <w:szCs w:val="24"/>
          <w:rtl/>
          <w:lang w:bidi="fa-IR"/>
        </w:rPr>
      </w:pPr>
      <w:r>
        <w:rPr>
          <w:rFonts w:cs="B Mitra" w:hint="cs"/>
          <w:sz w:val="24"/>
          <w:szCs w:val="24"/>
          <w:rtl/>
          <w:lang w:bidi="fa-IR"/>
        </w:rPr>
        <w:t>23</w:t>
      </w:r>
      <w:r w:rsidR="00515A6D">
        <w:rPr>
          <w:rFonts w:cs="B Mitra" w:hint="cs"/>
          <w:sz w:val="24"/>
          <w:szCs w:val="24"/>
          <w:rtl/>
          <w:lang w:bidi="fa-IR"/>
        </w:rPr>
        <w:t xml:space="preserve">-گزینه «ج». قصد مجرمانه در لحظه ارتکاب جرم ملاک است. </w:t>
      </w:r>
    </w:p>
    <w:p w:rsidR="00515A6D" w:rsidRDefault="005775DC" w:rsidP="00515A6D">
      <w:pPr>
        <w:bidi/>
        <w:spacing w:after="0" w:line="240" w:lineRule="auto"/>
        <w:jc w:val="both"/>
        <w:rPr>
          <w:rFonts w:cs="B Mitra"/>
          <w:sz w:val="24"/>
          <w:szCs w:val="24"/>
          <w:rtl/>
          <w:lang w:bidi="fa-IR"/>
        </w:rPr>
      </w:pPr>
      <w:r>
        <w:rPr>
          <w:rFonts w:cs="B Mitra" w:hint="cs"/>
          <w:sz w:val="24"/>
          <w:szCs w:val="24"/>
          <w:rtl/>
          <w:lang w:bidi="fa-IR"/>
        </w:rPr>
        <w:t>24</w:t>
      </w:r>
      <w:r w:rsidR="00515A6D">
        <w:rPr>
          <w:rFonts w:cs="B Mitra" w:hint="cs"/>
          <w:sz w:val="24"/>
          <w:szCs w:val="24"/>
          <w:rtl/>
          <w:lang w:bidi="fa-IR"/>
        </w:rPr>
        <w:t>- گزینه «ج». ر.ک دکتر صادقی، جرایم علیه اموال و آسایش عمومی، ص 385</w:t>
      </w:r>
    </w:p>
    <w:p w:rsidR="00515A6D" w:rsidRDefault="005775DC" w:rsidP="00515A6D">
      <w:pPr>
        <w:bidi/>
        <w:spacing w:after="0" w:line="240" w:lineRule="auto"/>
        <w:jc w:val="both"/>
        <w:rPr>
          <w:rFonts w:cs="B Mitra"/>
          <w:sz w:val="24"/>
          <w:szCs w:val="24"/>
          <w:rtl/>
          <w:lang w:bidi="fa-IR"/>
        </w:rPr>
      </w:pPr>
      <w:r>
        <w:rPr>
          <w:rFonts w:cs="B Mitra" w:hint="cs"/>
          <w:sz w:val="24"/>
          <w:szCs w:val="24"/>
          <w:rtl/>
          <w:lang w:bidi="fa-IR"/>
        </w:rPr>
        <w:t>25</w:t>
      </w:r>
      <w:r w:rsidR="00515A6D">
        <w:rPr>
          <w:rFonts w:cs="B Mitra" w:hint="cs"/>
          <w:sz w:val="24"/>
          <w:szCs w:val="24"/>
          <w:rtl/>
          <w:lang w:bidi="fa-IR"/>
        </w:rPr>
        <w:t>- گزینه «الف». به استناد م. 674 ق.م. ا و ر.ک. دکتر صادقی، جرایم علیه اموال، صص 145 و 163</w:t>
      </w:r>
    </w:p>
    <w:p w:rsidR="00515A6D" w:rsidRDefault="005775DC" w:rsidP="00515A6D">
      <w:pPr>
        <w:bidi/>
        <w:spacing w:after="0" w:line="240" w:lineRule="auto"/>
        <w:jc w:val="both"/>
        <w:rPr>
          <w:rFonts w:cs="B Mitra"/>
          <w:sz w:val="24"/>
          <w:szCs w:val="24"/>
          <w:rtl/>
          <w:lang w:bidi="fa-IR"/>
        </w:rPr>
      </w:pPr>
      <w:r>
        <w:rPr>
          <w:rFonts w:cs="B Mitra" w:hint="cs"/>
          <w:sz w:val="24"/>
          <w:szCs w:val="24"/>
          <w:rtl/>
          <w:lang w:bidi="fa-IR"/>
        </w:rPr>
        <w:t>26</w:t>
      </w:r>
      <w:r w:rsidR="00515A6D">
        <w:rPr>
          <w:rFonts w:cs="B Mitra" w:hint="cs"/>
          <w:sz w:val="24"/>
          <w:szCs w:val="24"/>
          <w:rtl/>
          <w:lang w:bidi="fa-IR"/>
        </w:rPr>
        <w:t xml:space="preserve">- گزینه «ج». ر.ک- ق.م.ا. در نظام حقوق کنونی، رضا شکری و .....ص 472 ش 19 همچنین نظریه مشورتی شماره 7278- 8/8/79 اگر سارق امضای صاحب دسته چک را در چک شبیه سازی کرده و با آن اجناس خریده باشد، علاوه بر سرقت مرتکب جعل سند غیر رسمی (چک) و استفاده از سند مجعول مذکور شده است (ماده 536 قانون مجازات اسلامی مصوب 1375) و اگر امضای سارق با امضای صاحب حساب مشابه نباشد عمل مجرمانه سارق در این مرحله علاوه بر سرقت از مصادیق کلاهبرداری (ماده 1 قانون تشدید مجازات مرتکبین ارتشاء و اختلاس و کلاهبرداری مصوب سال 1367) است که به هر حال با عنایت به مختلف بودن بزه هایی که مرتکب شده (سرقت، جعل، استفاده از سند مجعول یا کلاهبرداری) برای هر یک از اعمال مجرمانه متهم باید به مجازات جداگانه تعیین و جمع آنها درباره وی اجرا شود (قسمت اول ماده 47 قانون مجازات اسلامی مصوب سال 1370). </w:t>
      </w:r>
    </w:p>
    <w:p w:rsidR="00515A6D" w:rsidRDefault="005775DC" w:rsidP="00515A6D">
      <w:pPr>
        <w:bidi/>
        <w:spacing w:after="0" w:line="240" w:lineRule="auto"/>
        <w:jc w:val="both"/>
        <w:rPr>
          <w:rFonts w:cs="B Mitra"/>
          <w:sz w:val="24"/>
          <w:szCs w:val="24"/>
          <w:rtl/>
          <w:lang w:bidi="fa-IR"/>
        </w:rPr>
      </w:pPr>
      <w:r>
        <w:rPr>
          <w:rFonts w:cs="B Mitra" w:hint="cs"/>
          <w:sz w:val="24"/>
          <w:szCs w:val="24"/>
          <w:rtl/>
          <w:lang w:bidi="fa-IR"/>
        </w:rPr>
        <w:t>27</w:t>
      </w:r>
      <w:r w:rsidR="00515A6D">
        <w:rPr>
          <w:rFonts w:cs="B Mitra" w:hint="cs"/>
          <w:sz w:val="24"/>
          <w:szCs w:val="24"/>
          <w:rtl/>
          <w:lang w:bidi="fa-IR"/>
        </w:rPr>
        <w:t xml:space="preserve">- گزینه «ج». به استناد م.660 ق.م.ا. هر کس بدون پرداخت حق انشعاب و اخذ انشعاب آب و برق و گاز و تلفن مبادرت به استفاده غیر مجاز از آب و برق و تلفن و گاز نماید علاوه بر .... الخ نظر مخالف می گوید سرقت است زیرا در فصل خاص سرقت های تعزیری آمده است. </w:t>
      </w:r>
    </w:p>
    <w:p w:rsidR="00515A6D" w:rsidRDefault="005775DC" w:rsidP="00515A6D">
      <w:pPr>
        <w:bidi/>
        <w:spacing w:after="0" w:line="240" w:lineRule="auto"/>
        <w:jc w:val="both"/>
        <w:rPr>
          <w:rFonts w:cs="B Mitra"/>
          <w:sz w:val="24"/>
          <w:szCs w:val="24"/>
          <w:rtl/>
          <w:lang w:bidi="fa-IR"/>
        </w:rPr>
      </w:pPr>
      <w:r>
        <w:rPr>
          <w:rFonts w:cs="B Mitra" w:hint="cs"/>
          <w:sz w:val="24"/>
          <w:szCs w:val="24"/>
          <w:rtl/>
          <w:lang w:bidi="fa-IR"/>
        </w:rPr>
        <w:t>28</w:t>
      </w:r>
      <w:r w:rsidR="00515A6D">
        <w:rPr>
          <w:rFonts w:cs="B Mitra" w:hint="cs"/>
          <w:sz w:val="24"/>
          <w:szCs w:val="24"/>
          <w:rtl/>
          <w:lang w:bidi="fa-IR"/>
        </w:rPr>
        <w:t xml:space="preserve">-گزینه «ب». به استناد مواد 654 و 655 ق.م.ا هرگاه سرقت در شب واقع شده باشد و سارقین دو نفر یا بیشتر باشند لااقل یک نفر از آنان حامل سلاح ظاهر یا مخفی باشد........ الخ </w:t>
      </w:r>
    </w:p>
    <w:p w:rsidR="00515A6D" w:rsidRDefault="00515A6D" w:rsidP="00515A6D">
      <w:pPr>
        <w:bidi/>
        <w:spacing w:after="0" w:line="240" w:lineRule="auto"/>
        <w:jc w:val="both"/>
        <w:rPr>
          <w:rFonts w:cs="B Mitra"/>
          <w:sz w:val="24"/>
          <w:szCs w:val="24"/>
          <w:rtl/>
          <w:lang w:bidi="fa-IR"/>
        </w:rPr>
      </w:pPr>
      <w:r>
        <w:rPr>
          <w:rFonts w:cs="B Mitra" w:hint="cs"/>
          <w:sz w:val="24"/>
          <w:szCs w:val="24"/>
          <w:rtl/>
          <w:lang w:bidi="fa-IR"/>
        </w:rPr>
        <w:t xml:space="preserve">مجازات شروع به سرقتهای مذکور در مواد قبل تا پنج سال حبس و شلاق تا (74) ضربه می باشد. </w:t>
      </w:r>
    </w:p>
    <w:p w:rsidR="00515A6D" w:rsidRDefault="005775DC" w:rsidP="00515A6D">
      <w:pPr>
        <w:bidi/>
        <w:spacing w:after="0" w:line="240" w:lineRule="auto"/>
        <w:jc w:val="both"/>
        <w:rPr>
          <w:rFonts w:cs="B Mitra"/>
          <w:sz w:val="24"/>
          <w:szCs w:val="24"/>
          <w:rtl/>
          <w:lang w:bidi="fa-IR"/>
        </w:rPr>
      </w:pPr>
      <w:r>
        <w:rPr>
          <w:rFonts w:cs="B Mitra" w:hint="cs"/>
          <w:sz w:val="24"/>
          <w:szCs w:val="24"/>
          <w:rtl/>
          <w:lang w:bidi="fa-IR"/>
        </w:rPr>
        <w:t>29</w:t>
      </w:r>
      <w:r w:rsidR="00515A6D">
        <w:rPr>
          <w:rFonts w:cs="B Mitra" w:hint="cs"/>
          <w:sz w:val="24"/>
          <w:szCs w:val="24"/>
          <w:rtl/>
          <w:lang w:bidi="fa-IR"/>
        </w:rPr>
        <w:t>- گزینه «الف». این مورد از جرایم در حکم کلاهبرداری است.</w:t>
      </w:r>
    </w:p>
    <w:p w:rsidR="00515A6D" w:rsidRPr="000D5FFA" w:rsidRDefault="005775DC" w:rsidP="00515A6D">
      <w:pPr>
        <w:bidi/>
        <w:spacing w:after="0" w:line="240" w:lineRule="auto"/>
        <w:jc w:val="both"/>
        <w:rPr>
          <w:rFonts w:cs="B Mitra"/>
          <w:sz w:val="24"/>
          <w:szCs w:val="24"/>
          <w:rtl/>
          <w:lang w:bidi="fa-IR"/>
        </w:rPr>
      </w:pPr>
      <w:r>
        <w:rPr>
          <w:rFonts w:cs="B Mitra" w:hint="cs"/>
          <w:sz w:val="24"/>
          <w:szCs w:val="24"/>
          <w:rtl/>
          <w:lang w:bidi="fa-IR"/>
        </w:rPr>
        <w:t>30</w:t>
      </w:r>
      <w:r w:rsidR="00515A6D">
        <w:rPr>
          <w:rFonts w:cs="B Mitra" w:hint="cs"/>
          <w:sz w:val="24"/>
          <w:szCs w:val="24"/>
          <w:rtl/>
          <w:lang w:bidi="fa-IR"/>
        </w:rPr>
        <w:t xml:space="preserve">- گزینه «ج». تصرف در مال گمشده نمی تواند جرم باشد هر چند برخی از صاحبنظران معتقدند که اگر تصرف توأم با سوء نیت و با علم باشد جرم سرقت </w:t>
      </w:r>
      <w:r w:rsidR="00515A6D">
        <w:rPr>
          <w:rFonts w:cs="B Mitra"/>
          <w:sz w:val="24"/>
          <w:szCs w:val="24"/>
          <w:rtl/>
          <w:lang w:bidi="fa-IR"/>
        </w:rPr>
        <w:br/>
      </w:r>
      <w:r w:rsidR="00515A6D">
        <w:rPr>
          <w:rFonts w:cs="B Mitra" w:hint="cs"/>
          <w:sz w:val="24"/>
          <w:szCs w:val="24"/>
          <w:rtl/>
          <w:lang w:bidi="fa-IR"/>
        </w:rPr>
        <w:t xml:space="preserve">می تواند محقق شود ولی در گزینه های مربوط جرم سرقت ذکر نشده است تا این شبهه پیش بیاید. پس عمل جرم نیست هر چند می توان گفت که غصب هم قابل طرح است ولی چون در امور کیفری واژه غصب محلی از اعراب ندارد لذا بهتر است «جرم نیست» را انتخاب کنیم. </w:t>
      </w:r>
    </w:p>
    <w:p w:rsidR="005775DC" w:rsidRDefault="005775DC" w:rsidP="00844237">
      <w:pPr>
        <w:bidi/>
        <w:spacing w:after="0" w:line="240" w:lineRule="auto"/>
        <w:rPr>
          <w:rFonts w:cs="B Mitra"/>
          <w:sz w:val="24"/>
          <w:szCs w:val="24"/>
          <w:rtl/>
          <w:lang w:bidi="fa-IR"/>
        </w:rPr>
      </w:pPr>
    </w:p>
    <w:p w:rsidR="005775DC" w:rsidRDefault="005775DC" w:rsidP="005775DC">
      <w:pPr>
        <w:bidi/>
        <w:spacing w:after="0" w:line="240" w:lineRule="auto"/>
        <w:rPr>
          <w:rFonts w:cs="B Mitra"/>
          <w:sz w:val="24"/>
          <w:szCs w:val="24"/>
          <w:rtl/>
          <w:lang w:bidi="fa-IR"/>
        </w:rPr>
      </w:pPr>
    </w:p>
    <w:p w:rsidR="005775DC" w:rsidRDefault="005775DC" w:rsidP="005775DC">
      <w:pPr>
        <w:bidi/>
        <w:spacing w:after="0" w:line="240" w:lineRule="auto"/>
        <w:rPr>
          <w:rFonts w:cs="B Mitra"/>
          <w:sz w:val="24"/>
          <w:szCs w:val="24"/>
          <w:rtl/>
          <w:lang w:bidi="fa-IR"/>
        </w:rPr>
      </w:pPr>
    </w:p>
    <w:p w:rsidR="005775DC" w:rsidRDefault="005775DC" w:rsidP="005775DC">
      <w:pPr>
        <w:bidi/>
        <w:spacing w:after="0" w:line="240" w:lineRule="auto"/>
        <w:rPr>
          <w:rFonts w:cs="B Mitra"/>
          <w:sz w:val="24"/>
          <w:szCs w:val="24"/>
          <w:rtl/>
          <w:lang w:bidi="fa-IR"/>
        </w:rPr>
      </w:pPr>
    </w:p>
    <w:p w:rsidR="008D1DC8" w:rsidRDefault="00957FE6" w:rsidP="005775DC">
      <w:pPr>
        <w:bidi/>
        <w:spacing w:after="0" w:line="240" w:lineRule="auto"/>
        <w:rPr>
          <w:rFonts w:ascii="Times New Roman" w:eastAsia="Times New Roman" w:hAnsi="Times New Roman" w:cs="B Nazanin"/>
          <w:sz w:val="24"/>
          <w:szCs w:val="24"/>
          <w:rtl/>
          <w:lang w:bidi="fa-IR"/>
        </w:rPr>
      </w:pPr>
      <w:r w:rsidRPr="00957FE6">
        <w:rPr>
          <w:rFonts w:cs="B Nazanin"/>
          <w:noProof/>
          <w:sz w:val="24"/>
          <w:szCs w:val="24"/>
          <w:rtl/>
        </w:rPr>
        <w:lastRenderedPageBreak/>
        <w:pict>
          <v:roundrect id="_x0000_s1033" style="position:absolute;left:0;text-align:left;margin-left:390.8pt;margin-top:-8.55pt;width:109pt;height:33pt;z-index:251660288" arcsize="10923f" fillcolor="#92cddc [1944]" strokecolor="#92cddc [1944]" strokeweight="1pt">
            <v:fill color2="#daeef3 [664]" angle="-45" focus="-50%" type="gradient"/>
            <v:shadow on="t" type="perspective" color="#205867 [1608]" opacity=".5" offset="1pt" offset2="-3pt"/>
            <v:textbox>
              <w:txbxContent>
                <w:p w:rsidR="00342408" w:rsidRPr="007966EB" w:rsidRDefault="00515A6D" w:rsidP="007966EB">
                  <w:pPr>
                    <w:bidi/>
                    <w:jc w:val="center"/>
                    <w:rPr>
                      <w:rFonts w:cs="B Titr"/>
                      <w:color w:val="FF0000"/>
                      <w:sz w:val="24"/>
                      <w:szCs w:val="24"/>
                      <w:lang w:bidi="fa-IR"/>
                    </w:rPr>
                  </w:pPr>
                  <w:r>
                    <w:rPr>
                      <w:rFonts w:cs="B Titr" w:hint="cs"/>
                      <w:color w:val="FF0000"/>
                      <w:sz w:val="24"/>
                      <w:szCs w:val="24"/>
                      <w:rtl/>
                      <w:lang w:bidi="fa-IR"/>
                    </w:rPr>
                    <w:t>آئین دادرسی کیفری</w:t>
                  </w:r>
                </w:p>
              </w:txbxContent>
            </v:textbox>
          </v:roundrect>
        </w:pict>
      </w:r>
    </w:p>
    <w:p w:rsidR="00515A6D" w:rsidRPr="008D1DC8" w:rsidRDefault="00515A6D" w:rsidP="00515A6D">
      <w:pPr>
        <w:bidi/>
        <w:spacing w:after="0" w:line="240" w:lineRule="auto"/>
        <w:rPr>
          <w:rFonts w:ascii="Times New Roman" w:eastAsia="Times New Roman" w:hAnsi="Times New Roman" w:cs="B Nazanin"/>
          <w:sz w:val="24"/>
          <w:szCs w:val="24"/>
          <w:lang w:bidi="fa-IR"/>
        </w:rPr>
      </w:pPr>
    </w:p>
    <w:p w:rsidR="00515A6D" w:rsidRPr="005775DC" w:rsidRDefault="005775DC" w:rsidP="00515A6D">
      <w:pPr>
        <w:bidi/>
        <w:spacing w:after="0" w:line="240" w:lineRule="auto"/>
        <w:rPr>
          <w:rFonts w:cs="B Mitra"/>
          <w:b/>
          <w:bCs/>
          <w:color w:val="4F81BD" w:themeColor="accent1"/>
          <w:sz w:val="24"/>
          <w:szCs w:val="24"/>
          <w:rtl/>
          <w:lang w:bidi="fa-IR"/>
        </w:rPr>
      </w:pPr>
      <w:r w:rsidRPr="005775DC">
        <w:rPr>
          <w:rFonts w:cs="B Mitra" w:hint="cs"/>
          <w:b/>
          <w:bCs/>
          <w:color w:val="4F81BD" w:themeColor="accent1"/>
          <w:sz w:val="24"/>
          <w:szCs w:val="24"/>
          <w:rtl/>
          <w:lang w:bidi="fa-IR"/>
        </w:rPr>
        <w:t>31</w:t>
      </w:r>
      <w:r w:rsidR="00515A6D" w:rsidRPr="005775DC">
        <w:rPr>
          <w:rFonts w:cs="B Mitra" w:hint="cs"/>
          <w:b/>
          <w:bCs/>
          <w:color w:val="4F81BD" w:themeColor="accent1"/>
          <w:sz w:val="24"/>
          <w:szCs w:val="24"/>
          <w:rtl/>
          <w:lang w:bidi="fa-IR"/>
        </w:rPr>
        <w:t>- تجویز اعاده دادرسی با کدام مرجع است؟</w:t>
      </w:r>
    </w:p>
    <w:p w:rsidR="00515A6D" w:rsidRDefault="00515A6D" w:rsidP="00515A6D">
      <w:pPr>
        <w:bidi/>
        <w:spacing w:after="0" w:line="240" w:lineRule="auto"/>
        <w:rPr>
          <w:rFonts w:cs="B Mitra"/>
          <w:sz w:val="24"/>
          <w:szCs w:val="24"/>
          <w:rtl/>
          <w:lang w:bidi="fa-IR"/>
        </w:rPr>
      </w:pPr>
      <w:r>
        <w:rPr>
          <w:rFonts w:cs="B Mitra" w:hint="cs"/>
          <w:sz w:val="24"/>
          <w:szCs w:val="24"/>
          <w:rtl/>
          <w:lang w:bidi="fa-IR"/>
        </w:rPr>
        <w:t>الف) شعبه دیوان عالی کشور</w:t>
      </w:r>
      <w:r>
        <w:rPr>
          <w:rFonts w:cs="B Mitra" w:hint="cs"/>
          <w:sz w:val="24"/>
          <w:szCs w:val="24"/>
          <w:rtl/>
          <w:lang w:bidi="fa-IR"/>
        </w:rPr>
        <w:tab/>
      </w:r>
      <w:r>
        <w:rPr>
          <w:rFonts w:cs="B Mitra" w:hint="cs"/>
          <w:sz w:val="24"/>
          <w:szCs w:val="24"/>
          <w:rtl/>
          <w:lang w:bidi="fa-IR"/>
        </w:rPr>
        <w:tab/>
      </w:r>
      <w:r w:rsidRPr="00751177">
        <w:rPr>
          <w:rFonts w:cs="B Mitra" w:hint="cs"/>
          <w:b/>
          <w:bCs/>
          <w:color w:val="FF0000"/>
          <w:sz w:val="24"/>
          <w:szCs w:val="24"/>
          <w:rtl/>
          <w:lang w:bidi="fa-IR"/>
        </w:rPr>
        <w:t>ب) شعبه تشخیص دیوان عالی</w:t>
      </w:r>
      <w:r w:rsidR="00440770">
        <w:rPr>
          <w:rFonts w:cs="B Nazanin" w:hint="cs"/>
          <w:b/>
          <w:bCs/>
          <w:color w:val="FF0000"/>
          <w:sz w:val="24"/>
          <w:szCs w:val="24"/>
          <w:lang w:bidi="fa-IR"/>
        </w:rPr>
        <w:sym w:font="Wingdings 2" w:char="F050"/>
      </w:r>
      <w:r w:rsidR="00751177">
        <w:rPr>
          <w:rFonts w:cs="B Mitra" w:hint="cs"/>
          <w:sz w:val="24"/>
          <w:szCs w:val="24"/>
          <w:rtl/>
          <w:lang w:bidi="fa-IR"/>
        </w:rPr>
        <w:tab/>
      </w:r>
      <w:r>
        <w:rPr>
          <w:rFonts w:cs="B Mitra" w:hint="cs"/>
          <w:sz w:val="24"/>
          <w:szCs w:val="24"/>
          <w:rtl/>
          <w:lang w:bidi="fa-IR"/>
        </w:rPr>
        <w:t>ج) دادگاه صادر کننده رأی</w:t>
      </w:r>
      <w:r>
        <w:rPr>
          <w:rFonts w:cs="B Mitra" w:hint="cs"/>
          <w:sz w:val="24"/>
          <w:szCs w:val="24"/>
          <w:rtl/>
          <w:lang w:bidi="fa-IR"/>
        </w:rPr>
        <w:tab/>
        <w:t xml:space="preserve">د) دادستانی کل کشور </w:t>
      </w:r>
    </w:p>
    <w:p w:rsidR="00515A6D" w:rsidRPr="005775DC" w:rsidRDefault="005775DC" w:rsidP="00515A6D">
      <w:pPr>
        <w:bidi/>
        <w:spacing w:after="0" w:line="240" w:lineRule="auto"/>
        <w:rPr>
          <w:rFonts w:cs="B Mitra"/>
          <w:b/>
          <w:bCs/>
          <w:color w:val="4F81BD" w:themeColor="accent1"/>
          <w:sz w:val="24"/>
          <w:szCs w:val="24"/>
          <w:rtl/>
          <w:lang w:bidi="fa-IR"/>
        </w:rPr>
      </w:pPr>
      <w:r w:rsidRPr="005775DC">
        <w:rPr>
          <w:rFonts w:cs="B Mitra" w:hint="cs"/>
          <w:b/>
          <w:bCs/>
          <w:color w:val="4F81BD" w:themeColor="accent1"/>
          <w:sz w:val="24"/>
          <w:szCs w:val="24"/>
          <w:rtl/>
          <w:lang w:bidi="fa-IR"/>
        </w:rPr>
        <w:t>32</w:t>
      </w:r>
      <w:r w:rsidR="00515A6D" w:rsidRPr="005775DC">
        <w:rPr>
          <w:rFonts w:cs="B Mitra" w:hint="cs"/>
          <w:b/>
          <w:bCs/>
          <w:color w:val="4F81BD" w:themeColor="accent1"/>
          <w:sz w:val="24"/>
          <w:szCs w:val="24"/>
          <w:rtl/>
          <w:lang w:bidi="fa-IR"/>
        </w:rPr>
        <w:t xml:space="preserve">- رأی دادگاه کیفری در موارد ذیل غیابی است: </w:t>
      </w:r>
    </w:p>
    <w:p w:rsidR="00515A6D" w:rsidRDefault="00515A6D" w:rsidP="00515A6D">
      <w:pPr>
        <w:bidi/>
        <w:spacing w:after="0" w:line="240" w:lineRule="auto"/>
        <w:rPr>
          <w:rFonts w:cs="B Mitra"/>
          <w:sz w:val="24"/>
          <w:szCs w:val="24"/>
          <w:rtl/>
          <w:lang w:bidi="fa-IR"/>
        </w:rPr>
      </w:pPr>
      <w:r>
        <w:rPr>
          <w:rFonts w:cs="B Mitra" w:hint="cs"/>
          <w:sz w:val="24"/>
          <w:szCs w:val="24"/>
          <w:rtl/>
          <w:lang w:bidi="fa-IR"/>
        </w:rPr>
        <w:t xml:space="preserve">الف) در صورتی که متهم  وکیل وی در جلسات دادگاه حاضر نشوند. </w:t>
      </w:r>
    </w:p>
    <w:p w:rsidR="00515A6D" w:rsidRDefault="00515A6D" w:rsidP="00515A6D">
      <w:pPr>
        <w:bidi/>
        <w:spacing w:after="0" w:line="240" w:lineRule="auto"/>
        <w:rPr>
          <w:rFonts w:cs="B Mitra"/>
          <w:sz w:val="24"/>
          <w:szCs w:val="24"/>
          <w:rtl/>
          <w:lang w:bidi="fa-IR"/>
        </w:rPr>
      </w:pPr>
      <w:r>
        <w:rPr>
          <w:rFonts w:cs="B Mitra" w:hint="cs"/>
          <w:sz w:val="24"/>
          <w:szCs w:val="24"/>
          <w:rtl/>
          <w:lang w:bidi="fa-IR"/>
        </w:rPr>
        <w:t xml:space="preserve">ب) در صورتی که متهم یا وکیل وی لایحه نفرستاده باشند. </w:t>
      </w:r>
    </w:p>
    <w:p w:rsidR="00515A6D" w:rsidRDefault="00515A6D" w:rsidP="00515A6D">
      <w:pPr>
        <w:bidi/>
        <w:spacing w:after="0" w:line="240" w:lineRule="auto"/>
        <w:rPr>
          <w:rFonts w:cs="B Mitra"/>
          <w:sz w:val="24"/>
          <w:szCs w:val="24"/>
          <w:rtl/>
          <w:lang w:bidi="fa-IR"/>
        </w:rPr>
      </w:pPr>
      <w:r>
        <w:rPr>
          <w:rFonts w:cs="B Mitra" w:hint="cs"/>
          <w:sz w:val="24"/>
          <w:szCs w:val="24"/>
          <w:rtl/>
          <w:lang w:bidi="fa-IR"/>
        </w:rPr>
        <w:t xml:space="preserve">ج) در صورتی که متهم در جلسه دادگاه حاضر نشده ولی وکیل وی حاضر شود. </w:t>
      </w:r>
    </w:p>
    <w:p w:rsidR="00515A6D" w:rsidRPr="00751177" w:rsidRDefault="00515A6D" w:rsidP="00515A6D">
      <w:pPr>
        <w:bidi/>
        <w:spacing w:after="0" w:line="240" w:lineRule="auto"/>
        <w:rPr>
          <w:rFonts w:cs="B Mitra"/>
          <w:b/>
          <w:bCs/>
          <w:color w:val="FF0000"/>
          <w:sz w:val="24"/>
          <w:szCs w:val="24"/>
          <w:rtl/>
          <w:lang w:bidi="fa-IR"/>
        </w:rPr>
      </w:pPr>
      <w:r w:rsidRPr="00751177">
        <w:rPr>
          <w:rFonts w:cs="B Mitra" w:hint="cs"/>
          <w:b/>
          <w:bCs/>
          <w:color w:val="FF0000"/>
          <w:sz w:val="24"/>
          <w:szCs w:val="24"/>
          <w:rtl/>
          <w:lang w:bidi="fa-IR"/>
        </w:rPr>
        <w:t>د) در صورتی که متهم یا وکیل وی در هیچ یک از جلسات حاضر نشده، یا لایحه نفرستاده باشند.</w:t>
      </w:r>
      <w:r w:rsidR="00440770" w:rsidRPr="00440770">
        <w:rPr>
          <w:rFonts w:cs="B Nazanin" w:hint="cs"/>
          <w:b/>
          <w:bCs/>
          <w:color w:val="FF0000"/>
          <w:sz w:val="24"/>
          <w:szCs w:val="24"/>
          <w:lang w:bidi="fa-IR"/>
        </w:rPr>
        <w:t xml:space="preserve"> </w:t>
      </w:r>
      <w:r w:rsidR="00440770">
        <w:rPr>
          <w:rFonts w:cs="B Nazanin" w:hint="cs"/>
          <w:b/>
          <w:bCs/>
          <w:color w:val="FF0000"/>
          <w:sz w:val="24"/>
          <w:szCs w:val="24"/>
          <w:lang w:bidi="fa-IR"/>
        </w:rPr>
        <w:sym w:font="Wingdings 2" w:char="F050"/>
      </w:r>
      <w:r w:rsidRPr="00751177">
        <w:rPr>
          <w:rFonts w:cs="B Mitra" w:hint="cs"/>
          <w:b/>
          <w:bCs/>
          <w:color w:val="FF0000"/>
          <w:sz w:val="24"/>
          <w:szCs w:val="24"/>
          <w:rtl/>
          <w:lang w:bidi="fa-IR"/>
        </w:rPr>
        <w:t xml:space="preserve"> </w:t>
      </w:r>
    </w:p>
    <w:p w:rsidR="00515A6D" w:rsidRPr="005775DC" w:rsidRDefault="005775DC" w:rsidP="00515A6D">
      <w:pPr>
        <w:bidi/>
        <w:spacing w:after="0" w:line="240" w:lineRule="auto"/>
        <w:rPr>
          <w:rFonts w:cs="B Mitra"/>
          <w:b/>
          <w:bCs/>
          <w:color w:val="4F81BD" w:themeColor="accent1"/>
          <w:sz w:val="24"/>
          <w:szCs w:val="24"/>
          <w:rtl/>
          <w:lang w:bidi="fa-IR"/>
        </w:rPr>
      </w:pPr>
      <w:r w:rsidRPr="005775DC">
        <w:rPr>
          <w:rFonts w:cs="B Mitra" w:hint="cs"/>
          <w:b/>
          <w:bCs/>
          <w:color w:val="4F81BD" w:themeColor="accent1"/>
          <w:sz w:val="24"/>
          <w:szCs w:val="24"/>
          <w:rtl/>
          <w:lang w:bidi="fa-IR"/>
        </w:rPr>
        <w:t>3</w:t>
      </w:r>
      <w:r w:rsidR="00515A6D" w:rsidRPr="005775DC">
        <w:rPr>
          <w:rFonts w:cs="B Mitra" w:hint="cs"/>
          <w:b/>
          <w:bCs/>
          <w:color w:val="4F81BD" w:themeColor="accent1"/>
          <w:sz w:val="24"/>
          <w:szCs w:val="24"/>
          <w:rtl/>
          <w:lang w:bidi="fa-IR"/>
        </w:rPr>
        <w:t>3- مهلت واخواهی در امور کیفری ...... .</w:t>
      </w:r>
    </w:p>
    <w:p w:rsidR="00515A6D" w:rsidRDefault="00515A6D" w:rsidP="00515A6D">
      <w:pPr>
        <w:bidi/>
        <w:spacing w:after="0" w:line="240" w:lineRule="auto"/>
        <w:rPr>
          <w:rFonts w:cs="B Mitra"/>
          <w:sz w:val="24"/>
          <w:szCs w:val="24"/>
          <w:rtl/>
          <w:lang w:bidi="fa-IR"/>
        </w:rPr>
      </w:pPr>
      <w:r>
        <w:rPr>
          <w:rFonts w:cs="B Mitra" w:hint="cs"/>
          <w:sz w:val="24"/>
          <w:szCs w:val="24"/>
          <w:rtl/>
          <w:lang w:bidi="fa-IR"/>
        </w:rPr>
        <w:t>الف) ظرف ده روز از تاریخ ابلاغ قانونی است.</w:t>
      </w:r>
      <w:r>
        <w:rPr>
          <w:rFonts w:cs="B Mitra" w:hint="cs"/>
          <w:sz w:val="24"/>
          <w:szCs w:val="24"/>
          <w:rtl/>
          <w:lang w:bidi="fa-IR"/>
        </w:rPr>
        <w:tab/>
      </w:r>
      <w:r>
        <w:rPr>
          <w:rFonts w:cs="B Mitra" w:hint="cs"/>
          <w:sz w:val="24"/>
          <w:szCs w:val="24"/>
          <w:rtl/>
          <w:lang w:bidi="fa-IR"/>
        </w:rPr>
        <w:tab/>
      </w:r>
      <w:r w:rsidRPr="00751177">
        <w:rPr>
          <w:rFonts w:cs="B Mitra" w:hint="cs"/>
          <w:b/>
          <w:bCs/>
          <w:color w:val="FF0000"/>
          <w:sz w:val="24"/>
          <w:szCs w:val="24"/>
          <w:rtl/>
          <w:lang w:bidi="fa-IR"/>
        </w:rPr>
        <w:t xml:space="preserve">ب) ظرف ده روز از تاریخ ابلاغ واقعی است. </w:t>
      </w:r>
      <w:r w:rsidR="00440770">
        <w:rPr>
          <w:rFonts w:cs="B Nazanin" w:hint="cs"/>
          <w:b/>
          <w:bCs/>
          <w:color w:val="FF0000"/>
          <w:sz w:val="24"/>
          <w:szCs w:val="24"/>
          <w:lang w:bidi="fa-IR"/>
        </w:rPr>
        <w:sym w:font="Wingdings 2" w:char="F050"/>
      </w:r>
    </w:p>
    <w:p w:rsidR="00515A6D" w:rsidRDefault="00515A6D" w:rsidP="00515A6D">
      <w:pPr>
        <w:bidi/>
        <w:spacing w:after="0" w:line="240" w:lineRule="auto"/>
        <w:rPr>
          <w:rFonts w:cs="B Mitra"/>
          <w:sz w:val="24"/>
          <w:szCs w:val="24"/>
          <w:rtl/>
          <w:lang w:bidi="fa-IR"/>
        </w:rPr>
      </w:pPr>
      <w:r>
        <w:rPr>
          <w:rFonts w:cs="B Mitra" w:hint="cs"/>
          <w:sz w:val="24"/>
          <w:szCs w:val="24"/>
          <w:rtl/>
          <w:lang w:bidi="fa-IR"/>
        </w:rPr>
        <w:t>ج) ظرف بیست روز از تاریخ ابلاغ قانونی است.</w:t>
      </w:r>
      <w:r>
        <w:rPr>
          <w:rFonts w:cs="B Mitra" w:hint="cs"/>
          <w:sz w:val="24"/>
          <w:szCs w:val="24"/>
          <w:rtl/>
          <w:lang w:bidi="fa-IR"/>
        </w:rPr>
        <w:tab/>
      </w:r>
      <w:r>
        <w:rPr>
          <w:rFonts w:cs="B Mitra" w:hint="cs"/>
          <w:sz w:val="24"/>
          <w:szCs w:val="24"/>
          <w:rtl/>
          <w:lang w:bidi="fa-IR"/>
        </w:rPr>
        <w:tab/>
        <w:t xml:space="preserve">د) ظرف بیست روز از تاریخ ابلاغ واقعی است. </w:t>
      </w:r>
    </w:p>
    <w:p w:rsidR="00515A6D" w:rsidRPr="005775DC" w:rsidRDefault="005775DC" w:rsidP="00515A6D">
      <w:pPr>
        <w:bidi/>
        <w:spacing w:after="0" w:line="240" w:lineRule="auto"/>
        <w:rPr>
          <w:rFonts w:cs="B Mitra"/>
          <w:b/>
          <w:bCs/>
          <w:color w:val="4F81BD" w:themeColor="accent1"/>
          <w:sz w:val="24"/>
          <w:szCs w:val="24"/>
          <w:rtl/>
          <w:lang w:bidi="fa-IR"/>
        </w:rPr>
      </w:pPr>
      <w:r w:rsidRPr="005775DC">
        <w:rPr>
          <w:rFonts w:cs="B Mitra" w:hint="cs"/>
          <w:b/>
          <w:bCs/>
          <w:color w:val="4F81BD" w:themeColor="accent1"/>
          <w:sz w:val="24"/>
          <w:szCs w:val="24"/>
          <w:rtl/>
          <w:lang w:bidi="fa-IR"/>
        </w:rPr>
        <w:t>34</w:t>
      </w:r>
      <w:r w:rsidR="00515A6D" w:rsidRPr="005775DC">
        <w:rPr>
          <w:rFonts w:cs="B Mitra" w:hint="cs"/>
          <w:b/>
          <w:bCs/>
          <w:color w:val="4F81BD" w:themeColor="accent1"/>
          <w:sz w:val="24"/>
          <w:szCs w:val="24"/>
          <w:rtl/>
          <w:lang w:bidi="fa-IR"/>
        </w:rPr>
        <w:t xml:space="preserve">- چنانچه رأی دادگاه بدوی به صورت قرار باشد و دادگاه تجدیدنظر آن را نقض کند، برای ادامه رسیدگی: </w:t>
      </w:r>
    </w:p>
    <w:p w:rsidR="00515A6D" w:rsidRDefault="00515A6D" w:rsidP="00515A6D">
      <w:pPr>
        <w:bidi/>
        <w:spacing w:after="0" w:line="240" w:lineRule="auto"/>
        <w:rPr>
          <w:rFonts w:cs="B Mitra"/>
          <w:sz w:val="24"/>
          <w:szCs w:val="24"/>
          <w:rtl/>
          <w:lang w:bidi="fa-IR"/>
        </w:rPr>
      </w:pPr>
      <w:r>
        <w:rPr>
          <w:rFonts w:cs="B Mitra" w:hint="cs"/>
          <w:sz w:val="24"/>
          <w:szCs w:val="24"/>
          <w:rtl/>
          <w:lang w:bidi="fa-IR"/>
        </w:rPr>
        <w:t>الف) به شعبه هم عرض ارجاع می شود.</w:t>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r>
    </w:p>
    <w:p w:rsidR="00515A6D" w:rsidRPr="00751177" w:rsidRDefault="00515A6D" w:rsidP="00515A6D">
      <w:pPr>
        <w:bidi/>
        <w:spacing w:after="0" w:line="240" w:lineRule="auto"/>
        <w:rPr>
          <w:rFonts w:cs="B Mitra"/>
          <w:b/>
          <w:bCs/>
          <w:color w:val="FF0000"/>
          <w:sz w:val="24"/>
          <w:szCs w:val="24"/>
          <w:rtl/>
          <w:lang w:bidi="fa-IR"/>
        </w:rPr>
      </w:pPr>
      <w:r w:rsidRPr="00751177">
        <w:rPr>
          <w:rFonts w:cs="B Mitra" w:hint="cs"/>
          <w:b/>
          <w:bCs/>
          <w:color w:val="FF0000"/>
          <w:sz w:val="24"/>
          <w:szCs w:val="24"/>
          <w:rtl/>
          <w:lang w:bidi="fa-IR"/>
        </w:rPr>
        <w:t xml:space="preserve">ب) پرونده به دادگاه صادر کننده قرار ارسال می شود. </w:t>
      </w:r>
      <w:r w:rsidR="00440770">
        <w:rPr>
          <w:rFonts w:cs="B Nazanin" w:hint="cs"/>
          <w:b/>
          <w:bCs/>
          <w:color w:val="FF0000"/>
          <w:sz w:val="24"/>
          <w:szCs w:val="24"/>
          <w:lang w:bidi="fa-IR"/>
        </w:rPr>
        <w:sym w:font="Wingdings 2" w:char="F050"/>
      </w:r>
    </w:p>
    <w:p w:rsidR="00515A6D" w:rsidRDefault="00515A6D" w:rsidP="00515A6D">
      <w:pPr>
        <w:bidi/>
        <w:spacing w:after="0" w:line="240" w:lineRule="auto"/>
        <w:rPr>
          <w:rFonts w:cs="B Mitra"/>
          <w:sz w:val="24"/>
          <w:szCs w:val="24"/>
          <w:rtl/>
          <w:lang w:bidi="fa-IR"/>
        </w:rPr>
      </w:pPr>
      <w:r>
        <w:rPr>
          <w:rFonts w:cs="B Mitra" w:hint="cs"/>
          <w:sz w:val="24"/>
          <w:szCs w:val="24"/>
          <w:rtl/>
          <w:lang w:bidi="fa-IR"/>
        </w:rPr>
        <w:t>ج) دادگاه تجدیدنظر رأساً به رسیدگی ادامه داده و رأی مقتضی صادر می کند.</w:t>
      </w:r>
      <w:r>
        <w:rPr>
          <w:rFonts w:cs="B Mitra" w:hint="cs"/>
          <w:sz w:val="24"/>
          <w:szCs w:val="24"/>
          <w:rtl/>
          <w:lang w:bidi="fa-IR"/>
        </w:rPr>
        <w:tab/>
      </w:r>
    </w:p>
    <w:p w:rsidR="00515A6D" w:rsidRDefault="00515A6D" w:rsidP="00515A6D">
      <w:pPr>
        <w:bidi/>
        <w:spacing w:after="0" w:line="240" w:lineRule="auto"/>
        <w:rPr>
          <w:rFonts w:cs="B Mitra"/>
          <w:sz w:val="24"/>
          <w:szCs w:val="24"/>
          <w:rtl/>
          <w:lang w:bidi="fa-IR"/>
        </w:rPr>
      </w:pPr>
      <w:r>
        <w:rPr>
          <w:rFonts w:cs="B Mitra" w:hint="cs"/>
          <w:sz w:val="24"/>
          <w:szCs w:val="24"/>
          <w:rtl/>
          <w:lang w:bidi="fa-IR"/>
        </w:rPr>
        <w:t xml:space="preserve">د) پرونده نزد رئیس حوزه قضایی ارسال می شود تا به هر شعبه ای که صلاحیت داشته باشد ارجاع شود. </w:t>
      </w:r>
    </w:p>
    <w:p w:rsidR="00515A6D" w:rsidRPr="005775DC" w:rsidRDefault="005775DC" w:rsidP="00515A6D">
      <w:pPr>
        <w:bidi/>
        <w:spacing w:after="0" w:line="240" w:lineRule="auto"/>
        <w:rPr>
          <w:rFonts w:cs="B Mitra"/>
          <w:b/>
          <w:bCs/>
          <w:color w:val="4F81BD" w:themeColor="accent1"/>
          <w:sz w:val="24"/>
          <w:szCs w:val="24"/>
          <w:rtl/>
          <w:lang w:bidi="fa-IR"/>
        </w:rPr>
      </w:pPr>
      <w:r w:rsidRPr="005775DC">
        <w:rPr>
          <w:rFonts w:cs="B Mitra" w:hint="cs"/>
          <w:b/>
          <w:bCs/>
          <w:color w:val="4F81BD" w:themeColor="accent1"/>
          <w:sz w:val="24"/>
          <w:szCs w:val="24"/>
          <w:rtl/>
          <w:lang w:bidi="fa-IR"/>
        </w:rPr>
        <w:t>35</w:t>
      </w:r>
      <w:r w:rsidR="00515A6D" w:rsidRPr="005775DC">
        <w:rPr>
          <w:rFonts w:cs="B Mitra" w:hint="cs"/>
          <w:b/>
          <w:bCs/>
          <w:color w:val="4F81BD" w:themeColor="accent1"/>
          <w:sz w:val="24"/>
          <w:szCs w:val="24"/>
          <w:rtl/>
          <w:lang w:bidi="fa-IR"/>
        </w:rPr>
        <w:t xml:space="preserve">- در نظام دادرسی کیفری ایران (اقرار) به عنوان یکی از دلایل اثبات ....... دارد. </w:t>
      </w:r>
    </w:p>
    <w:p w:rsidR="00515A6D" w:rsidRDefault="00515A6D" w:rsidP="00515A6D">
      <w:pPr>
        <w:bidi/>
        <w:spacing w:after="0" w:line="240" w:lineRule="auto"/>
        <w:rPr>
          <w:rFonts w:cs="B Mitra"/>
          <w:sz w:val="24"/>
          <w:szCs w:val="24"/>
          <w:rtl/>
          <w:lang w:bidi="fa-IR"/>
        </w:rPr>
      </w:pPr>
      <w:r>
        <w:rPr>
          <w:rFonts w:cs="B Mitra" w:hint="cs"/>
          <w:sz w:val="24"/>
          <w:szCs w:val="24"/>
          <w:rtl/>
          <w:lang w:bidi="fa-IR"/>
        </w:rPr>
        <w:t>الف) در کلیه جرایم طریقیت</w:t>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t>ب) در کلیه جرایم موضوعیت</w:t>
      </w:r>
      <w:r>
        <w:rPr>
          <w:rFonts w:cs="B Mitra" w:hint="cs"/>
          <w:sz w:val="24"/>
          <w:szCs w:val="24"/>
          <w:rtl/>
          <w:lang w:bidi="fa-IR"/>
        </w:rPr>
        <w:tab/>
      </w:r>
    </w:p>
    <w:p w:rsidR="00515A6D" w:rsidRDefault="00515A6D" w:rsidP="00515A6D">
      <w:pPr>
        <w:bidi/>
        <w:spacing w:after="0" w:line="240" w:lineRule="auto"/>
        <w:rPr>
          <w:rFonts w:cs="B Mitra"/>
          <w:sz w:val="24"/>
          <w:szCs w:val="24"/>
          <w:rtl/>
          <w:lang w:bidi="fa-IR"/>
        </w:rPr>
      </w:pPr>
      <w:r>
        <w:rPr>
          <w:rFonts w:cs="B Mitra" w:hint="cs"/>
          <w:sz w:val="24"/>
          <w:szCs w:val="24"/>
          <w:rtl/>
          <w:lang w:bidi="fa-IR"/>
        </w:rPr>
        <w:t>ج) در جرایم مستوجب حد و قصاص طریقیت</w:t>
      </w:r>
      <w:r>
        <w:rPr>
          <w:rFonts w:cs="B Mitra" w:hint="cs"/>
          <w:sz w:val="24"/>
          <w:szCs w:val="24"/>
          <w:rtl/>
          <w:lang w:bidi="fa-IR"/>
        </w:rPr>
        <w:tab/>
      </w:r>
      <w:r>
        <w:rPr>
          <w:rFonts w:cs="B Mitra" w:hint="cs"/>
          <w:sz w:val="24"/>
          <w:szCs w:val="24"/>
          <w:rtl/>
          <w:lang w:bidi="fa-IR"/>
        </w:rPr>
        <w:tab/>
      </w:r>
      <w:r w:rsidRPr="00751177">
        <w:rPr>
          <w:rFonts w:cs="B Mitra" w:hint="cs"/>
          <w:b/>
          <w:bCs/>
          <w:color w:val="FF0000"/>
          <w:sz w:val="24"/>
          <w:szCs w:val="24"/>
          <w:rtl/>
          <w:lang w:bidi="fa-IR"/>
        </w:rPr>
        <w:t>د) فقط در جرایم مستوجب حد و قصاص موضوعیت</w:t>
      </w:r>
      <w:r>
        <w:rPr>
          <w:rFonts w:cs="B Mitra" w:hint="cs"/>
          <w:sz w:val="24"/>
          <w:szCs w:val="24"/>
          <w:rtl/>
          <w:lang w:bidi="fa-IR"/>
        </w:rPr>
        <w:t xml:space="preserve"> </w:t>
      </w:r>
      <w:r w:rsidR="00440770">
        <w:rPr>
          <w:rFonts w:cs="B Nazanin" w:hint="cs"/>
          <w:b/>
          <w:bCs/>
          <w:color w:val="FF0000"/>
          <w:sz w:val="24"/>
          <w:szCs w:val="24"/>
          <w:lang w:bidi="fa-IR"/>
        </w:rPr>
        <w:sym w:font="Wingdings 2" w:char="F050"/>
      </w:r>
    </w:p>
    <w:p w:rsidR="00515A6D" w:rsidRPr="005775DC" w:rsidRDefault="005775DC" w:rsidP="00515A6D">
      <w:pPr>
        <w:bidi/>
        <w:spacing w:after="0" w:line="240" w:lineRule="auto"/>
        <w:rPr>
          <w:rFonts w:cs="B Mitra"/>
          <w:b/>
          <w:bCs/>
          <w:color w:val="4F81BD" w:themeColor="accent1"/>
          <w:sz w:val="24"/>
          <w:szCs w:val="24"/>
          <w:rtl/>
          <w:lang w:bidi="fa-IR"/>
        </w:rPr>
      </w:pPr>
      <w:r w:rsidRPr="005775DC">
        <w:rPr>
          <w:rFonts w:cs="B Mitra" w:hint="cs"/>
          <w:b/>
          <w:bCs/>
          <w:color w:val="4F81BD" w:themeColor="accent1"/>
          <w:sz w:val="24"/>
          <w:szCs w:val="24"/>
          <w:rtl/>
          <w:lang w:bidi="fa-IR"/>
        </w:rPr>
        <w:t>36</w:t>
      </w:r>
      <w:r w:rsidR="00515A6D" w:rsidRPr="005775DC">
        <w:rPr>
          <w:rFonts w:cs="B Mitra" w:hint="cs"/>
          <w:b/>
          <w:bCs/>
          <w:color w:val="4F81BD" w:themeColor="accent1"/>
          <w:sz w:val="24"/>
          <w:szCs w:val="24"/>
          <w:rtl/>
          <w:lang w:bidi="fa-IR"/>
        </w:rPr>
        <w:t xml:space="preserve">- گذشت شاکی خصوصی پس از صدور حکم قطعی در جرایم غیر قابل گذشت موجب؛ </w:t>
      </w:r>
    </w:p>
    <w:p w:rsidR="00515A6D" w:rsidRDefault="00515A6D" w:rsidP="00515A6D">
      <w:pPr>
        <w:bidi/>
        <w:spacing w:after="0" w:line="240" w:lineRule="auto"/>
        <w:rPr>
          <w:rFonts w:cs="B Mitra"/>
          <w:sz w:val="24"/>
          <w:szCs w:val="24"/>
          <w:rtl/>
          <w:lang w:bidi="fa-IR"/>
        </w:rPr>
      </w:pPr>
      <w:r>
        <w:rPr>
          <w:rFonts w:cs="B Mitra" w:hint="cs"/>
          <w:sz w:val="24"/>
          <w:szCs w:val="24"/>
          <w:rtl/>
          <w:lang w:bidi="fa-IR"/>
        </w:rPr>
        <w:t>الف) صدور قرار موقوفی تعقیب از دادگاه صادر کننده رأی قطعی است.</w:t>
      </w:r>
    </w:p>
    <w:p w:rsidR="00515A6D" w:rsidRDefault="00515A6D" w:rsidP="00515A6D">
      <w:pPr>
        <w:bidi/>
        <w:spacing w:after="0" w:line="240" w:lineRule="auto"/>
        <w:rPr>
          <w:rFonts w:cs="B Mitra"/>
          <w:sz w:val="24"/>
          <w:szCs w:val="24"/>
          <w:rtl/>
          <w:lang w:bidi="fa-IR"/>
        </w:rPr>
      </w:pPr>
      <w:r>
        <w:rPr>
          <w:rFonts w:cs="B Mitra" w:hint="cs"/>
          <w:sz w:val="24"/>
          <w:szCs w:val="24"/>
          <w:rtl/>
          <w:lang w:bidi="fa-IR"/>
        </w:rPr>
        <w:t xml:space="preserve">ب) حق درخواست تخفیف مجازات از دادگاه صادر کننده حکم قطعی است. </w:t>
      </w:r>
    </w:p>
    <w:p w:rsidR="00515A6D" w:rsidRPr="00751177" w:rsidRDefault="00515A6D" w:rsidP="00515A6D">
      <w:pPr>
        <w:bidi/>
        <w:spacing w:after="0" w:line="240" w:lineRule="auto"/>
        <w:rPr>
          <w:rFonts w:cs="B Mitra"/>
          <w:b/>
          <w:bCs/>
          <w:color w:val="FF0000"/>
          <w:sz w:val="24"/>
          <w:szCs w:val="24"/>
          <w:rtl/>
          <w:lang w:bidi="fa-IR"/>
        </w:rPr>
      </w:pPr>
      <w:r w:rsidRPr="00751177">
        <w:rPr>
          <w:rFonts w:cs="B Mitra" w:hint="cs"/>
          <w:b/>
          <w:bCs/>
          <w:color w:val="FF0000"/>
          <w:sz w:val="24"/>
          <w:szCs w:val="24"/>
          <w:rtl/>
          <w:lang w:bidi="fa-IR"/>
        </w:rPr>
        <w:t>ج) اعاده دادرسی از دیوانعالی کشور است.</w:t>
      </w:r>
      <w:r w:rsidR="00440770" w:rsidRPr="00440770">
        <w:rPr>
          <w:rFonts w:cs="B Nazanin" w:hint="cs"/>
          <w:b/>
          <w:bCs/>
          <w:color w:val="FF0000"/>
          <w:sz w:val="24"/>
          <w:szCs w:val="24"/>
          <w:lang w:bidi="fa-IR"/>
        </w:rPr>
        <w:t xml:space="preserve"> </w:t>
      </w:r>
      <w:r w:rsidR="00440770">
        <w:rPr>
          <w:rFonts w:cs="B Nazanin" w:hint="cs"/>
          <w:b/>
          <w:bCs/>
          <w:color w:val="FF0000"/>
          <w:sz w:val="24"/>
          <w:szCs w:val="24"/>
          <w:lang w:bidi="fa-IR"/>
        </w:rPr>
        <w:sym w:font="Wingdings 2" w:char="F050"/>
      </w:r>
      <w:r w:rsidRPr="00751177">
        <w:rPr>
          <w:rFonts w:cs="B Mitra" w:hint="cs"/>
          <w:b/>
          <w:bCs/>
          <w:color w:val="FF0000"/>
          <w:sz w:val="24"/>
          <w:szCs w:val="24"/>
          <w:rtl/>
          <w:lang w:bidi="fa-IR"/>
        </w:rPr>
        <w:t xml:space="preserve"> </w:t>
      </w:r>
    </w:p>
    <w:p w:rsidR="00515A6D" w:rsidRDefault="00515A6D" w:rsidP="00515A6D">
      <w:pPr>
        <w:bidi/>
        <w:spacing w:after="0" w:line="240" w:lineRule="auto"/>
        <w:rPr>
          <w:rFonts w:cs="B Mitra"/>
          <w:sz w:val="24"/>
          <w:szCs w:val="24"/>
          <w:rtl/>
          <w:lang w:bidi="fa-IR"/>
        </w:rPr>
      </w:pPr>
      <w:r>
        <w:rPr>
          <w:rFonts w:cs="B Mitra" w:hint="cs"/>
          <w:sz w:val="24"/>
          <w:szCs w:val="24"/>
          <w:rtl/>
          <w:lang w:bidi="fa-IR"/>
        </w:rPr>
        <w:t xml:space="preserve">د) تجدیدنظر خواهی از دادگاه صادر کننده حکم قطعی است. </w:t>
      </w:r>
    </w:p>
    <w:p w:rsidR="00515A6D" w:rsidRPr="005775DC" w:rsidRDefault="005775DC" w:rsidP="00515A6D">
      <w:pPr>
        <w:bidi/>
        <w:spacing w:after="0" w:line="240" w:lineRule="auto"/>
        <w:rPr>
          <w:rFonts w:cs="B Mitra"/>
          <w:b/>
          <w:bCs/>
          <w:color w:val="4F81BD" w:themeColor="accent1"/>
          <w:sz w:val="24"/>
          <w:szCs w:val="24"/>
          <w:rtl/>
          <w:lang w:bidi="fa-IR"/>
        </w:rPr>
      </w:pPr>
      <w:r w:rsidRPr="005775DC">
        <w:rPr>
          <w:rFonts w:cs="B Mitra" w:hint="cs"/>
          <w:b/>
          <w:bCs/>
          <w:color w:val="4F81BD" w:themeColor="accent1"/>
          <w:sz w:val="24"/>
          <w:szCs w:val="24"/>
          <w:rtl/>
          <w:lang w:bidi="fa-IR"/>
        </w:rPr>
        <w:t>37</w:t>
      </w:r>
      <w:r w:rsidR="00515A6D" w:rsidRPr="005775DC">
        <w:rPr>
          <w:rFonts w:cs="B Mitra" w:hint="cs"/>
          <w:b/>
          <w:bCs/>
          <w:color w:val="4F81BD" w:themeColor="accent1"/>
          <w:sz w:val="24"/>
          <w:szCs w:val="24"/>
          <w:rtl/>
          <w:lang w:bidi="fa-IR"/>
        </w:rPr>
        <w:t>- در کدام یک از محکومیت های زیر مرجع تجدیدنظر دیوانعالی کشور می باشد؟</w:t>
      </w:r>
    </w:p>
    <w:p w:rsidR="00515A6D" w:rsidRDefault="00515A6D" w:rsidP="00515A6D">
      <w:pPr>
        <w:bidi/>
        <w:spacing w:after="0" w:line="240" w:lineRule="auto"/>
        <w:rPr>
          <w:rFonts w:cs="B Mitra"/>
          <w:sz w:val="24"/>
          <w:szCs w:val="24"/>
          <w:rtl/>
          <w:lang w:bidi="fa-IR"/>
        </w:rPr>
      </w:pPr>
      <w:r>
        <w:rPr>
          <w:rFonts w:cs="B Mitra" w:hint="cs"/>
          <w:sz w:val="24"/>
          <w:szCs w:val="24"/>
          <w:rtl/>
          <w:lang w:bidi="fa-IR"/>
        </w:rPr>
        <w:t>الف) پرداخت دیه کامل</w:t>
      </w:r>
      <w:r>
        <w:rPr>
          <w:rFonts w:cs="B Mitra" w:hint="cs"/>
          <w:sz w:val="24"/>
          <w:szCs w:val="24"/>
          <w:rtl/>
          <w:lang w:bidi="fa-IR"/>
        </w:rPr>
        <w:tab/>
        <w:t>ب) جزای نقدی بیش از صد میلیون ریال</w:t>
      </w:r>
      <w:r>
        <w:rPr>
          <w:rFonts w:cs="B Mitra" w:hint="cs"/>
          <w:sz w:val="24"/>
          <w:szCs w:val="24"/>
          <w:rtl/>
          <w:lang w:bidi="fa-IR"/>
        </w:rPr>
        <w:tab/>
      </w:r>
      <w:r>
        <w:rPr>
          <w:rFonts w:cs="B Mitra" w:hint="cs"/>
          <w:sz w:val="24"/>
          <w:szCs w:val="24"/>
          <w:rtl/>
          <w:lang w:bidi="fa-IR"/>
        </w:rPr>
        <w:tab/>
      </w:r>
      <w:r w:rsidRPr="00751177">
        <w:rPr>
          <w:rFonts w:cs="B Mitra" w:hint="cs"/>
          <w:b/>
          <w:bCs/>
          <w:color w:val="FF0000"/>
          <w:sz w:val="24"/>
          <w:szCs w:val="24"/>
          <w:rtl/>
          <w:lang w:bidi="fa-IR"/>
        </w:rPr>
        <w:t>ج) قطع عضو</w:t>
      </w:r>
      <w:r w:rsidR="00440770">
        <w:rPr>
          <w:rFonts w:cs="B Nazanin" w:hint="cs"/>
          <w:b/>
          <w:bCs/>
          <w:color w:val="FF0000"/>
          <w:sz w:val="24"/>
          <w:szCs w:val="24"/>
          <w:lang w:bidi="fa-IR"/>
        </w:rPr>
        <w:sym w:font="Wingdings 2" w:char="F050"/>
      </w:r>
      <w:r>
        <w:rPr>
          <w:rFonts w:cs="B Mitra" w:hint="cs"/>
          <w:sz w:val="24"/>
          <w:szCs w:val="24"/>
          <w:rtl/>
          <w:lang w:bidi="fa-IR"/>
        </w:rPr>
        <w:tab/>
      </w:r>
      <w:r>
        <w:rPr>
          <w:rFonts w:cs="B Mitra" w:hint="cs"/>
          <w:sz w:val="24"/>
          <w:szCs w:val="24"/>
          <w:rtl/>
          <w:lang w:bidi="fa-IR"/>
        </w:rPr>
        <w:tab/>
        <w:t xml:space="preserve">د) حبس کمتر از ده سال </w:t>
      </w:r>
    </w:p>
    <w:p w:rsidR="00515A6D" w:rsidRPr="005775DC" w:rsidRDefault="005775DC" w:rsidP="00515A6D">
      <w:pPr>
        <w:bidi/>
        <w:spacing w:after="0" w:line="240" w:lineRule="auto"/>
        <w:rPr>
          <w:rFonts w:cs="B Mitra"/>
          <w:b/>
          <w:bCs/>
          <w:color w:val="4F81BD" w:themeColor="accent1"/>
          <w:sz w:val="24"/>
          <w:szCs w:val="24"/>
          <w:rtl/>
          <w:lang w:bidi="fa-IR"/>
        </w:rPr>
      </w:pPr>
      <w:r w:rsidRPr="005775DC">
        <w:rPr>
          <w:rFonts w:cs="B Mitra" w:hint="cs"/>
          <w:b/>
          <w:bCs/>
          <w:color w:val="4F81BD" w:themeColor="accent1"/>
          <w:sz w:val="24"/>
          <w:szCs w:val="24"/>
          <w:rtl/>
          <w:lang w:bidi="fa-IR"/>
        </w:rPr>
        <w:t>38</w:t>
      </w:r>
      <w:r w:rsidR="00515A6D" w:rsidRPr="005775DC">
        <w:rPr>
          <w:rFonts w:cs="B Mitra" w:hint="cs"/>
          <w:b/>
          <w:bCs/>
          <w:color w:val="4F81BD" w:themeColor="accent1"/>
          <w:sz w:val="24"/>
          <w:szCs w:val="24"/>
          <w:rtl/>
          <w:lang w:bidi="fa-IR"/>
        </w:rPr>
        <w:t>- کدام یک از جمله آثار اصل برائت نیست؟</w:t>
      </w:r>
    </w:p>
    <w:p w:rsidR="00515A6D" w:rsidRDefault="00515A6D" w:rsidP="00515A6D">
      <w:pPr>
        <w:bidi/>
        <w:spacing w:after="0" w:line="240" w:lineRule="auto"/>
        <w:rPr>
          <w:rFonts w:cs="B Mitra"/>
          <w:sz w:val="24"/>
          <w:szCs w:val="24"/>
          <w:rtl/>
          <w:lang w:bidi="fa-IR"/>
        </w:rPr>
      </w:pPr>
      <w:r>
        <w:rPr>
          <w:rFonts w:cs="B Mitra" w:hint="cs"/>
          <w:sz w:val="24"/>
          <w:szCs w:val="24"/>
          <w:rtl/>
          <w:lang w:bidi="fa-IR"/>
        </w:rPr>
        <w:t>الف) حق سکوت متهم</w:t>
      </w:r>
      <w:r>
        <w:rPr>
          <w:rFonts w:cs="B Mitra" w:hint="cs"/>
          <w:sz w:val="24"/>
          <w:szCs w:val="24"/>
          <w:rtl/>
          <w:lang w:bidi="fa-IR"/>
        </w:rPr>
        <w:tab/>
      </w:r>
      <w:r>
        <w:rPr>
          <w:rFonts w:cs="B Mitra" w:hint="cs"/>
          <w:sz w:val="24"/>
          <w:szCs w:val="24"/>
          <w:rtl/>
          <w:lang w:bidi="fa-IR"/>
        </w:rPr>
        <w:tab/>
        <w:t>ب) اصل استمرار آزادی متهم</w:t>
      </w:r>
    </w:p>
    <w:p w:rsidR="00515A6D" w:rsidRDefault="00515A6D" w:rsidP="00440770">
      <w:pPr>
        <w:bidi/>
        <w:spacing w:after="0" w:line="240" w:lineRule="auto"/>
        <w:rPr>
          <w:rFonts w:cs="B Mitra"/>
          <w:sz w:val="24"/>
          <w:szCs w:val="24"/>
          <w:rtl/>
          <w:lang w:bidi="fa-IR"/>
        </w:rPr>
      </w:pPr>
      <w:r>
        <w:rPr>
          <w:rFonts w:cs="B Mitra" w:hint="cs"/>
          <w:sz w:val="24"/>
          <w:szCs w:val="24"/>
          <w:rtl/>
          <w:lang w:bidi="fa-IR"/>
        </w:rPr>
        <w:t>ج) اصل البینه علی المدعی</w:t>
      </w:r>
      <w:r>
        <w:rPr>
          <w:rFonts w:cs="B Mitra" w:hint="cs"/>
          <w:sz w:val="24"/>
          <w:szCs w:val="24"/>
          <w:rtl/>
          <w:lang w:bidi="fa-IR"/>
        </w:rPr>
        <w:tab/>
      </w:r>
      <w:r>
        <w:rPr>
          <w:rFonts w:cs="B Mitra" w:hint="cs"/>
          <w:sz w:val="24"/>
          <w:szCs w:val="24"/>
          <w:rtl/>
          <w:lang w:bidi="fa-IR"/>
        </w:rPr>
        <w:tab/>
      </w:r>
      <w:r w:rsidRPr="00751177">
        <w:rPr>
          <w:rFonts w:cs="B Mitra" w:hint="cs"/>
          <w:b/>
          <w:bCs/>
          <w:color w:val="FF0000"/>
          <w:sz w:val="24"/>
          <w:szCs w:val="24"/>
          <w:rtl/>
          <w:lang w:bidi="fa-IR"/>
        </w:rPr>
        <w:t>د) اصل آزادی تحصیل دلیل در امور کیفری</w:t>
      </w:r>
      <w:r w:rsidR="00440770">
        <w:rPr>
          <w:rFonts w:cs="B Nazanin" w:hint="cs"/>
          <w:b/>
          <w:bCs/>
          <w:color w:val="FF0000"/>
          <w:sz w:val="24"/>
          <w:szCs w:val="24"/>
          <w:lang w:bidi="fa-IR"/>
        </w:rPr>
        <w:sym w:font="Wingdings 2" w:char="F050"/>
      </w:r>
    </w:p>
    <w:p w:rsidR="00515A6D" w:rsidRPr="005775DC" w:rsidRDefault="005775DC" w:rsidP="00515A6D">
      <w:pPr>
        <w:bidi/>
        <w:spacing w:after="0" w:line="240" w:lineRule="auto"/>
        <w:rPr>
          <w:rFonts w:cs="B Mitra"/>
          <w:b/>
          <w:bCs/>
          <w:color w:val="4F81BD" w:themeColor="accent1"/>
          <w:sz w:val="24"/>
          <w:szCs w:val="24"/>
          <w:rtl/>
          <w:lang w:bidi="fa-IR"/>
        </w:rPr>
      </w:pPr>
      <w:r w:rsidRPr="005775DC">
        <w:rPr>
          <w:rFonts w:cs="B Mitra" w:hint="cs"/>
          <w:b/>
          <w:bCs/>
          <w:color w:val="4F81BD" w:themeColor="accent1"/>
          <w:sz w:val="24"/>
          <w:szCs w:val="24"/>
          <w:rtl/>
          <w:lang w:bidi="fa-IR"/>
        </w:rPr>
        <w:t>39</w:t>
      </w:r>
      <w:r w:rsidR="00515A6D" w:rsidRPr="005775DC">
        <w:rPr>
          <w:rFonts w:cs="B Mitra" w:hint="cs"/>
          <w:b/>
          <w:bCs/>
          <w:color w:val="4F81BD" w:themeColor="accent1"/>
          <w:sz w:val="24"/>
          <w:szCs w:val="24"/>
          <w:rtl/>
          <w:lang w:bidi="fa-IR"/>
        </w:rPr>
        <w:t xml:space="preserve">- در صورتی که تقاضای اعاده دادرسی پذیرفته شود، اجرای احکام: </w:t>
      </w:r>
    </w:p>
    <w:p w:rsidR="00515A6D" w:rsidRPr="00751177" w:rsidRDefault="00515A6D" w:rsidP="00515A6D">
      <w:pPr>
        <w:bidi/>
        <w:spacing w:after="0" w:line="240" w:lineRule="auto"/>
        <w:rPr>
          <w:rFonts w:cs="B Mitra"/>
          <w:b/>
          <w:bCs/>
          <w:color w:val="FF0000"/>
          <w:sz w:val="24"/>
          <w:szCs w:val="24"/>
          <w:rtl/>
          <w:lang w:bidi="fa-IR"/>
        </w:rPr>
      </w:pPr>
      <w:r w:rsidRPr="00751177">
        <w:rPr>
          <w:rFonts w:cs="B Mitra" w:hint="cs"/>
          <w:b/>
          <w:bCs/>
          <w:color w:val="FF0000"/>
          <w:sz w:val="24"/>
          <w:szCs w:val="24"/>
          <w:rtl/>
          <w:lang w:bidi="fa-IR"/>
        </w:rPr>
        <w:t xml:space="preserve">الف) تا صدور حکم مجدد، در صورت عدم اجرا به تعویق می افتد. </w:t>
      </w:r>
      <w:r w:rsidR="00440770">
        <w:rPr>
          <w:rFonts w:cs="B Nazanin" w:hint="cs"/>
          <w:b/>
          <w:bCs/>
          <w:color w:val="FF0000"/>
          <w:sz w:val="24"/>
          <w:szCs w:val="24"/>
          <w:lang w:bidi="fa-IR"/>
        </w:rPr>
        <w:sym w:font="Wingdings 2" w:char="F050"/>
      </w:r>
    </w:p>
    <w:p w:rsidR="00515A6D" w:rsidRDefault="00515A6D" w:rsidP="00515A6D">
      <w:pPr>
        <w:bidi/>
        <w:spacing w:after="0" w:line="240" w:lineRule="auto"/>
        <w:rPr>
          <w:rFonts w:cs="B Mitra"/>
          <w:sz w:val="24"/>
          <w:szCs w:val="24"/>
          <w:rtl/>
          <w:lang w:bidi="fa-IR"/>
        </w:rPr>
      </w:pPr>
      <w:r>
        <w:rPr>
          <w:rFonts w:cs="B Mitra" w:hint="cs"/>
          <w:sz w:val="24"/>
          <w:szCs w:val="24"/>
          <w:rtl/>
          <w:lang w:bidi="fa-IR"/>
        </w:rPr>
        <w:t xml:space="preserve">ب) فقط در صورت تقاضای دادستان کل از اجزای آن جلوگیری می شود. </w:t>
      </w:r>
    </w:p>
    <w:p w:rsidR="00515A6D" w:rsidRDefault="00515A6D" w:rsidP="00515A6D">
      <w:pPr>
        <w:bidi/>
        <w:spacing w:after="0" w:line="240" w:lineRule="auto"/>
        <w:rPr>
          <w:rFonts w:cs="B Mitra"/>
          <w:sz w:val="24"/>
          <w:szCs w:val="24"/>
          <w:rtl/>
          <w:lang w:bidi="fa-IR"/>
        </w:rPr>
      </w:pPr>
      <w:r>
        <w:rPr>
          <w:rFonts w:cs="B Mitra" w:hint="cs"/>
          <w:sz w:val="24"/>
          <w:szCs w:val="24"/>
          <w:rtl/>
          <w:lang w:bidi="fa-IR"/>
        </w:rPr>
        <w:t xml:space="preserve">ج) مانعی در راه اجرای حکم در صورتی که فسادی بر آن مرتب نباشد، وجود ندارد. </w:t>
      </w:r>
    </w:p>
    <w:p w:rsidR="00515A6D" w:rsidRPr="006174A1" w:rsidRDefault="00515A6D" w:rsidP="00515A6D">
      <w:pPr>
        <w:bidi/>
        <w:spacing w:after="0" w:line="240" w:lineRule="auto"/>
        <w:rPr>
          <w:rFonts w:cs="B Mitra"/>
          <w:sz w:val="24"/>
          <w:szCs w:val="24"/>
          <w:rtl/>
          <w:lang w:bidi="fa-IR"/>
        </w:rPr>
      </w:pPr>
      <w:r>
        <w:rPr>
          <w:rFonts w:cs="B Mitra" w:hint="cs"/>
          <w:sz w:val="24"/>
          <w:szCs w:val="24"/>
          <w:rtl/>
          <w:lang w:bidi="fa-IR"/>
        </w:rPr>
        <w:t xml:space="preserve">د) نظر رئیس قوه قضائیه استعلام می شود. </w:t>
      </w:r>
    </w:p>
    <w:p w:rsidR="00515A6D" w:rsidRPr="005775DC" w:rsidRDefault="005775DC" w:rsidP="00515A6D">
      <w:pPr>
        <w:bidi/>
        <w:spacing w:after="0" w:line="240" w:lineRule="auto"/>
        <w:rPr>
          <w:rFonts w:cs="B Mitra"/>
          <w:b/>
          <w:bCs/>
          <w:color w:val="4F81BD" w:themeColor="accent1"/>
          <w:sz w:val="24"/>
          <w:szCs w:val="24"/>
          <w:rtl/>
          <w:lang w:bidi="fa-IR"/>
        </w:rPr>
      </w:pPr>
      <w:r w:rsidRPr="005775DC">
        <w:rPr>
          <w:rFonts w:cs="B Mitra" w:hint="cs"/>
          <w:b/>
          <w:bCs/>
          <w:color w:val="4F81BD" w:themeColor="accent1"/>
          <w:sz w:val="24"/>
          <w:szCs w:val="24"/>
          <w:rtl/>
          <w:lang w:bidi="fa-IR"/>
        </w:rPr>
        <w:t>40</w:t>
      </w:r>
      <w:r w:rsidR="00515A6D" w:rsidRPr="005775DC">
        <w:rPr>
          <w:rFonts w:cs="B Mitra" w:hint="cs"/>
          <w:b/>
          <w:bCs/>
          <w:color w:val="4F81BD" w:themeColor="accent1"/>
          <w:sz w:val="24"/>
          <w:szCs w:val="24"/>
          <w:rtl/>
          <w:lang w:bidi="fa-IR"/>
        </w:rPr>
        <w:t>- کدام یک از محکومیت های زیر قطعی و غیر قابل تجدیدنظر است؟</w:t>
      </w:r>
    </w:p>
    <w:p w:rsidR="00515A6D" w:rsidRDefault="00515A6D" w:rsidP="00515A6D">
      <w:pPr>
        <w:bidi/>
        <w:spacing w:after="0" w:line="240" w:lineRule="auto"/>
        <w:rPr>
          <w:rFonts w:cs="B Mitra"/>
          <w:sz w:val="24"/>
          <w:szCs w:val="24"/>
          <w:rtl/>
          <w:lang w:bidi="fa-IR"/>
        </w:rPr>
      </w:pPr>
      <w:r>
        <w:rPr>
          <w:rFonts w:cs="B Mitra" w:hint="cs"/>
          <w:sz w:val="24"/>
          <w:szCs w:val="24"/>
          <w:rtl/>
          <w:lang w:bidi="fa-IR"/>
        </w:rPr>
        <w:t>الف) 10 ضربه شلاق</w:t>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t xml:space="preserve">ب) سه میلیون تومان خسارت ناشی از جرم </w:t>
      </w:r>
      <w:r>
        <w:rPr>
          <w:rFonts w:cs="B Mitra" w:hint="cs"/>
          <w:sz w:val="24"/>
          <w:szCs w:val="24"/>
          <w:rtl/>
          <w:lang w:bidi="fa-IR"/>
        </w:rPr>
        <w:tab/>
      </w:r>
    </w:p>
    <w:p w:rsidR="00515A6D" w:rsidRDefault="00515A6D" w:rsidP="00515A6D">
      <w:pPr>
        <w:bidi/>
        <w:spacing w:after="0" w:line="240" w:lineRule="auto"/>
        <w:rPr>
          <w:rFonts w:cs="B Mitra"/>
          <w:sz w:val="24"/>
          <w:szCs w:val="24"/>
          <w:rtl/>
          <w:lang w:bidi="fa-IR"/>
        </w:rPr>
      </w:pPr>
      <w:r w:rsidRPr="00751177">
        <w:rPr>
          <w:rFonts w:cs="B Mitra" w:hint="cs"/>
          <w:b/>
          <w:bCs/>
          <w:color w:val="FF0000"/>
          <w:sz w:val="24"/>
          <w:szCs w:val="24"/>
          <w:rtl/>
          <w:lang w:bidi="fa-IR"/>
        </w:rPr>
        <w:t>ج) سه میلیون تومان دیه عضو</w:t>
      </w:r>
      <w:r w:rsidR="00440770">
        <w:rPr>
          <w:rFonts w:cs="B Nazanin" w:hint="cs"/>
          <w:b/>
          <w:bCs/>
          <w:color w:val="FF0000"/>
          <w:sz w:val="24"/>
          <w:szCs w:val="24"/>
          <w:lang w:bidi="fa-IR"/>
        </w:rPr>
        <w:sym w:font="Wingdings 2" w:char="F050"/>
      </w:r>
      <w:r w:rsidRPr="00751177">
        <w:rPr>
          <w:rFonts w:cs="B Mitra" w:hint="cs"/>
          <w:b/>
          <w:bCs/>
          <w:color w:val="FF0000"/>
          <w:sz w:val="24"/>
          <w:szCs w:val="24"/>
          <w:rtl/>
          <w:lang w:bidi="fa-IR"/>
        </w:rPr>
        <w:tab/>
      </w:r>
      <w:r>
        <w:rPr>
          <w:rFonts w:cs="B Mitra" w:hint="cs"/>
          <w:sz w:val="24"/>
          <w:szCs w:val="24"/>
          <w:rtl/>
          <w:lang w:bidi="fa-IR"/>
        </w:rPr>
        <w:tab/>
      </w:r>
      <w:r w:rsidR="00751177">
        <w:rPr>
          <w:rFonts w:cs="B Mitra" w:hint="cs"/>
          <w:sz w:val="24"/>
          <w:szCs w:val="24"/>
          <w:rtl/>
          <w:lang w:bidi="fa-IR"/>
        </w:rPr>
        <w:tab/>
      </w:r>
      <w:r w:rsidR="00751177">
        <w:rPr>
          <w:rFonts w:cs="B Mitra" w:hint="cs"/>
          <w:sz w:val="24"/>
          <w:szCs w:val="24"/>
          <w:rtl/>
          <w:lang w:bidi="fa-IR"/>
        </w:rPr>
        <w:tab/>
      </w:r>
      <w:r>
        <w:rPr>
          <w:rFonts w:cs="B Mitra" w:hint="cs"/>
          <w:sz w:val="24"/>
          <w:szCs w:val="24"/>
          <w:rtl/>
          <w:lang w:bidi="fa-IR"/>
        </w:rPr>
        <w:t xml:space="preserve">د) 6 ماه حبس </w:t>
      </w:r>
    </w:p>
    <w:p w:rsidR="00515A6D" w:rsidRPr="005775DC" w:rsidRDefault="005775DC" w:rsidP="00515A6D">
      <w:pPr>
        <w:bidi/>
        <w:spacing w:after="0" w:line="240" w:lineRule="auto"/>
        <w:rPr>
          <w:rFonts w:cs="B Mitra"/>
          <w:b/>
          <w:bCs/>
          <w:color w:val="4F81BD" w:themeColor="accent1"/>
          <w:sz w:val="24"/>
          <w:szCs w:val="24"/>
          <w:rtl/>
          <w:lang w:bidi="fa-IR"/>
        </w:rPr>
      </w:pPr>
      <w:r w:rsidRPr="005775DC">
        <w:rPr>
          <w:rFonts w:cs="B Mitra" w:hint="cs"/>
          <w:b/>
          <w:bCs/>
          <w:color w:val="4F81BD" w:themeColor="accent1"/>
          <w:sz w:val="24"/>
          <w:szCs w:val="24"/>
          <w:rtl/>
          <w:lang w:bidi="fa-IR"/>
        </w:rPr>
        <w:lastRenderedPageBreak/>
        <w:t>4</w:t>
      </w:r>
      <w:r w:rsidR="00515A6D" w:rsidRPr="005775DC">
        <w:rPr>
          <w:rFonts w:cs="B Mitra" w:hint="cs"/>
          <w:b/>
          <w:bCs/>
          <w:color w:val="4F81BD" w:themeColor="accent1"/>
          <w:sz w:val="24"/>
          <w:szCs w:val="24"/>
          <w:rtl/>
          <w:lang w:bidi="fa-IR"/>
        </w:rPr>
        <w:t xml:space="preserve">1- مرجع اعتراض به حکم غیابی: </w:t>
      </w:r>
    </w:p>
    <w:p w:rsidR="00515A6D" w:rsidRDefault="00515A6D" w:rsidP="00515A6D">
      <w:pPr>
        <w:bidi/>
        <w:spacing w:after="0" w:line="240" w:lineRule="auto"/>
        <w:rPr>
          <w:rFonts w:cs="B Mitra"/>
          <w:sz w:val="24"/>
          <w:szCs w:val="24"/>
          <w:rtl/>
          <w:lang w:bidi="fa-IR"/>
        </w:rPr>
      </w:pPr>
      <w:r>
        <w:rPr>
          <w:rFonts w:cs="B Mitra" w:hint="cs"/>
          <w:sz w:val="24"/>
          <w:szCs w:val="24"/>
          <w:rtl/>
          <w:lang w:bidi="fa-IR"/>
        </w:rPr>
        <w:t>الف) دادگاه تجدیدنظر استان</w:t>
      </w:r>
      <w:r>
        <w:rPr>
          <w:rFonts w:cs="B Mitra" w:hint="cs"/>
          <w:sz w:val="24"/>
          <w:szCs w:val="24"/>
          <w:rtl/>
          <w:lang w:bidi="fa-IR"/>
        </w:rPr>
        <w:tab/>
      </w:r>
      <w:r>
        <w:rPr>
          <w:rFonts w:cs="B Mitra" w:hint="cs"/>
          <w:sz w:val="24"/>
          <w:szCs w:val="24"/>
          <w:rtl/>
          <w:lang w:bidi="fa-IR"/>
        </w:rPr>
        <w:tab/>
        <w:t>ب) همان دادگاه</w:t>
      </w:r>
      <w:r>
        <w:rPr>
          <w:rFonts w:cs="B Mitra" w:hint="cs"/>
          <w:sz w:val="24"/>
          <w:szCs w:val="24"/>
          <w:rtl/>
          <w:lang w:bidi="fa-IR"/>
        </w:rPr>
        <w:tab/>
      </w:r>
      <w:r>
        <w:rPr>
          <w:rFonts w:cs="B Mitra" w:hint="cs"/>
          <w:sz w:val="24"/>
          <w:szCs w:val="24"/>
          <w:rtl/>
          <w:lang w:bidi="fa-IR"/>
        </w:rPr>
        <w:tab/>
      </w:r>
      <w:r w:rsidRPr="00751177">
        <w:rPr>
          <w:rFonts w:cs="B Mitra" w:hint="cs"/>
          <w:b/>
          <w:bCs/>
          <w:color w:val="FF0000"/>
          <w:sz w:val="24"/>
          <w:szCs w:val="24"/>
          <w:rtl/>
          <w:lang w:bidi="fa-IR"/>
        </w:rPr>
        <w:t>ج) دیوانعالی کشور</w:t>
      </w:r>
      <w:r w:rsidR="00440770">
        <w:rPr>
          <w:rFonts w:cs="B Nazanin" w:hint="cs"/>
          <w:b/>
          <w:bCs/>
          <w:color w:val="FF0000"/>
          <w:sz w:val="24"/>
          <w:szCs w:val="24"/>
          <w:lang w:bidi="fa-IR"/>
        </w:rPr>
        <w:sym w:font="Wingdings 2" w:char="F050"/>
      </w:r>
      <w:r w:rsidR="00751177">
        <w:rPr>
          <w:rFonts w:cs="B Mitra" w:hint="cs"/>
          <w:sz w:val="24"/>
          <w:szCs w:val="24"/>
          <w:rtl/>
          <w:lang w:bidi="fa-IR"/>
        </w:rPr>
        <w:tab/>
      </w:r>
      <w:r>
        <w:rPr>
          <w:rFonts w:cs="B Mitra" w:hint="cs"/>
          <w:sz w:val="24"/>
          <w:szCs w:val="24"/>
          <w:rtl/>
          <w:lang w:bidi="fa-IR"/>
        </w:rPr>
        <w:t xml:space="preserve">د) شعبه هم عرض </w:t>
      </w:r>
    </w:p>
    <w:p w:rsidR="00515A6D" w:rsidRPr="005775DC" w:rsidRDefault="005775DC" w:rsidP="00515A6D">
      <w:pPr>
        <w:bidi/>
        <w:spacing w:after="0" w:line="240" w:lineRule="auto"/>
        <w:rPr>
          <w:rFonts w:cs="B Mitra"/>
          <w:b/>
          <w:bCs/>
          <w:color w:val="4F81BD" w:themeColor="accent1"/>
          <w:sz w:val="24"/>
          <w:szCs w:val="24"/>
          <w:rtl/>
          <w:lang w:bidi="fa-IR"/>
        </w:rPr>
      </w:pPr>
      <w:r w:rsidRPr="005775DC">
        <w:rPr>
          <w:rFonts w:cs="B Mitra" w:hint="cs"/>
          <w:b/>
          <w:bCs/>
          <w:color w:val="4F81BD" w:themeColor="accent1"/>
          <w:sz w:val="24"/>
          <w:szCs w:val="24"/>
          <w:rtl/>
          <w:lang w:bidi="fa-IR"/>
        </w:rPr>
        <w:t>4</w:t>
      </w:r>
      <w:r w:rsidR="00515A6D" w:rsidRPr="005775DC">
        <w:rPr>
          <w:rFonts w:cs="B Mitra" w:hint="cs"/>
          <w:b/>
          <w:bCs/>
          <w:color w:val="4F81BD" w:themeColor="accent1"/>
          <w:sz w:val="24"/>
          <w:szCs w:val="24"/>
          <w:rtl/>
          <w:lang w:bidi="fa-IR"/>
        </w:rPr>
        <w:t>2- کدام یک از محکومیت به مجازاتهای زیر قطعی است؟</w:t>
      </w:r>
    </w:p>
    <w:p w:rsidR="00751177" w:rsidRDefault="00515A6D" w:rsidP="00515A6D">
      <w:pPr>
        <w:bidi/>
        <w:spacing w:after="0" w:line="240" w:lineRule="auto"/>
        <w:rPr>
          <w:rFonts w:cs="B Mitra"/>
          <w:sz w:val="24"/>
          <w:szCs w:val="24"/>
          <w:rtl/>
          <w:lang w:bidi="fa-IR"/>
        </w:rPr>
      </w:pPr>
      <w:r>
        <w:rPr>
          <w:rFonts w:cs="B Mitra" w:hint="cs"/>
          <w:sz w:val="24"/>
          <w:szCs w:val="24"/>
          <w:rtl/>
          <w:lang w:bidi="fa-IR"/>
        </w:rPr>
        <w:t>الف) مصادره اموال</w:t>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r>
      <w:r>
        <w:rPr>
          <w:rFonts w:cs="B Mitra" w:hint="cs"/>
          <w:sz w:val="24"/>
          <w:szCs w:val="24"/>
          <w:rtl/>
          <w:lang w:bidi="fa-IR"/>
        </w:rPr>
        <w:tab/>
      </w:r>
    </w:p>
    <w:p w:rsidR="00515A6D" w:rsidRDefault="00515A6D" w:rsidP="00751177">
      <w:pPr>
        <w:bidi/>
        <w:spacing w:after="0" w:line="240" w:lineRule="auto"/>
        <w:rPr>
          <w:rFonts w:cs="B Mitra"/>
          <w:sz w:val="24"/>
          <w:szCs w:val="24"/>
          <w:rtl/>
          <w:lang w:bidi="fa-IR"/>
        </w:rPr>
      </w:pPr>
      <w:r>
        <w:rPr>
          <w:rFonts w:cs="B Mitra" w:hint="cs"/>
          <w:sz w:val="24"/>
          <w:szCs w:val="24"/>
          <w:rtl/>
          <w:lang w:bidi="fa-IR"/>
        </w:rPr>
        <w:t xml:space="preserve">ب) محکومیت به جرمی که مجازات قانونی آن شلاق است. </w:t>
      </w:r>
    </w:p>
    <w:p w:rsidR="00751177" w:rsidRDefault="00515A6D" w:rsidP="00515A6D">
      <w:pPr>
        <w:bidi/>
        <w:spacing w:after="0" w:line="240" w:lineRule="auto"/>
        <w:rPr>
          <w:rFonts w:cs="B Mitra"/>
          <w:sz w:val="24"/>
          <w:szCs w:val="24"/>
          <w:rtl/>
          <w:lang w:bidi="fa-IR"/>
        </w:rPr>
      </w:pPr>
      <w:r>
        <w:rPr>
          <w:rFonts w:cs="B Mitra" w:hint="cs"/>
          <w:sz w:val="24"/>
          <w:szCs w:val="24"/>
          <w:rtl/>
          <w:lang w:bidi="fa-IR"/>
        </w:rPr>
        <w:t xml:space="preserve">ج) محکومیت به جرمی که موجب قانون مشمول قصاص طرف است. </w:t>
      </w:r>
      <w:r>
        <w:rPr>
          <w:rFonts w:cs="B Mitra" w:hint="cs"/>
          <w:sz w:val="24"/>
          <w:szCs w:val="24"/>
          <w:rtl/>
          <w:lang w:bidi="fa-IR"/>
        </w:rPr>
        <w:tab/>
      </w:r>
    </w:p>
    <w:p w:rsidR="00515A6D" w:rsidRPr="00751177" w:rsidRDefault="00515A6D" w:rsidP="00751177">
      <w:pPr>
        <w:bidi/>
        <w:spacing w:after="0" w:line="240" w:lineRule="auto"/>
        <w:rPr>
          <w:rFonts w:cs="B Mitra"/>
          <w:b/>
          <w:bCs/>
          <w:color w:val="FF0000"/>
          <w:sz w:val="24"/>
          <w:szCs w:val="24"/>
          <w:rtl/>
          <w:lang w:bidi="fa-IR"/>
        </w:rPr>
      </w:pPr>
      <w:r w:rsidRPr="00751177">
        <w:rPr>
          <w:rFonts w:cs="B Mitra" w:hint="cs"/>
          <w:b/>
          <w:bCs/>
          <w:color w:val="FF0000"/>
          <w:sz w:val="24"/>
          <w:szCs w:val="24"/>
          <w:rtl/>
          <w:lang w:bidi="fa-IR"/>
        </w:rPr>
        <w:t>د) محکومیت به جرمی که حداکثر مجازات قانونی آن تا سه ماه حبس است.</w:t>
      </w:r>
      <w:r w:rsidR="00440770" w:rsidRPr="00440770">
        <w:rPr>
          <w:rFonts w:cs="B Nazanin" w:hint="cs"/>
          <w:b/>
          <w:bCs/>
          <w:color w:val="FF0000"/>
          <w:sz w:val="24"/>
          <w:szCs w:val="24"/>
          <w:lang w:bidi="fa-IR"/>
        </w:rPr>
        <w:t xml:space="preserve"> </w:t>
      </w:r>
      <w:r w:rsidR="00440770">
        <w:rPr>
          <w:rFonts w:cs="B Nazanin" w:hint="cs"/>
          <w:b/>
          <w:bCs/>
          <w:color w:val="FF0000"/>
          <w:sz w:val="24"/>
          <w:szCs w:val="24"/>
          <w:lang w:bidi="fa-IR"/>
        </w:rPr>
        <w:sym w:font="Wingdings 2" w:char="F050"/>
      </w:r>
    </w:p>
    <w:p w:rsidR="00515A6D" w:rsidRPr="005775DC" w:rsidRDefault="005775DC" w:rsidP="00515A6D">
      <w:pPr>
        <w:bidi/>
        <w:spacing w:after="0" w:line="240" w:lineRule="auto"/>
        <w:rPr>
          <w:rFonts w:cs="B Mitra"/>
          <w:b/>
          <w:bCs/>
          <w:color w:val="4F81BD" w:themeColor="accent1"/>
          <w:sz w:val="24"/>
          <w:szCs w:val="24"/>
          <w:rtl/>
          <w:lang w:bidi="fa-IR"/>
        </w:rPr>
      </w:pPr>
      <w:r w:rsidRPr="005775DC">
        <w:rPr>
          <w:rFonts w:cs="B Mitra" w:hint="cs"/>
          <w:b/>
          <w:bCs/>
          <w:color w:val="4F81BD" w:themeColor="accent1"/>
          <w:sz w:val="24"/>
          <w:szCs w:val="24"/>
          <w:rtl/>
          <w:lang w:bidi="fa-IR"/>
        </w:rPr>
        <w:t>4</w:t>
      </w:r>
      <w:r w:rsidR="00515A6D" w:rsidRPr="005775DC">
        <w:rPr>
          <w:rFonts w:cs="B Mitra" w:hint="cs"/>
          <w:b/>
          <w:bCs/>
          <w:color w:val="4F81BD" w:themeColor="accent1"/>
          <w:sz w:val="24"/>
          <w:szCs w:val="24"/>
          <w:rtl/>
          <w:lang w:bidi="fa-IR"/>
        </w:rPr>
        <w:t xml:space="preserve">3- چنانچه محکوم علیه در حین اجرای حکم فوت نماید هزینه دادرسی: </w:t>
      </w:r>
    </w:p>
    <w:p w:rsidR="00440770" w:rsidRDefault="00515A6D" w:rsidP="00515A6D">
      <w:pPr>
        <w:bidi/>
        <w:spacing w:after="0" w:line="240" w:lineRule="auto"/>
        <w:rPr>
          <w:rFonts w:cs="B Mitra"/>
          <w:sz w:val="24"/>
          <w:szCs w:val="24"/>
          <w:rtl/>
          <w:lang w:bidi="fa-IR"/>
        </w:rPr>
      </w:pPr>
      <w:r>
        <w:rPr>
          <w:rFonts w:cs="B Mitra" w:hint="cs"/>
          <w:sz w:val="24"/>
          <w:szCs w:val="24"/>
          <w:rtl/>
          <w:lang w:bidi="fa-IR"/>
        </w:rPr>
        <w:t>ا</w:t>
      </w:r>
      <w:r w:rsidR="00751177">
        <w:rPr>
          <w:rFonts w:cs="B Mitra" w:hint="cs"/>
          <w:sz w:val="24"/>
          <w:szCs w:val="24"/>
          <w:rtl/>
          <w:lang w:bidi="fa-IR"/>
        </w:rPr>
        <w:t xml:space="preserve">لف) از اموال ورثه وصول می شود.   </w:t>
      </w:r>
      <w:r w:rsidR="00440770">
        <w:rPr>
          <w:rFonts w:cs="B Mitra" w:hint="cs"/>
          <w:sz w:val="24"/>
          <w:szCs w:val="24"/>
          <w:rtl/>
          <w:lang w:bidi="fa-IR"/>
        </w:rPr>
        <w:tab/>
      </w:r>
      <w:r w:rsidR="00440770">
        <w:rPr>
          <w:rFonts w:cs="B Mitra" w:hint="cs"/>
          <w:sz w:val="24"/>
          <w:szCs w:val="24"/>
          <w:rtl/>
          <w:lang w:bidi="fa-IR"/>
        </w:rPr>
        <w:tab/>
      </w:r>
      <w:r w:rsidR="00440770">
        <w:rPr>
          <w:rFonts w:cs="B Mitra" w:hint="cs"/>
          <w:sz w:val="24"/>
          <w:szCs w:val="24"/>
          <w:rtl/>
          <w:lang w:bidi="fa-IR"/>
        </w:rPr>
        <w:tab/>
      </w:r>
      <w:r w:rsidR="00440770">
        <w:rPr>
          <w:rFonts w:cs="B Mitra" w:hint="cs"/>
          <w:sz w:val="24"/>
          <w:szCs w:val="24"/>
          <w:rtl/>
          <w:lang w:bidi="fa-IR"/>
        </w:rPr>
        <w:tab/>
      </w:r>
      <w:r>
        <w:rPr>
          <w:rFonts w:cs="B Mitra" w:hint="cs"/>
          <w:sz w:val="24"/>
          <w:szCs w:val="24"/>
          <w:rtl/>
          <w:lang w:bidi="fa-IR"/>
        </w:rPr>
        <w:t xml:space="preserve">ب) بر عهده عاقله وی است. </w:t>
      </w:r>
    </w:p>
    <w:p w:rsidR="00515A6D" w:rsidRDefault="00515A6D" w:rsidP="00440770">
      <w:pPr>
        <w:bidi/>
        <w:spacing w:after="0" w:line="240" w:lineRule="auto"/>
        <w:rPr>
          <w:rFonts w:cs="B Mitra"/>
          <w:sz w:val="24"/>
          <w:szCs w:val="24"/>
          <w:rtl/>
          <w:lang w:bidi="fa-IR"/>
        </w:rPr>
      </w:pPr>
      <w:r>
        <w:rPr>
          <w:rFonts w:cs="B Mitra" w:hint="cs"/>
          <w:sz w:val="24"/>
          <w:szCs w:val="24"/>
          <w:rtl/>
          <w:lang w:bidi="fa-IR"/>
        </w:rPr>
        <w:t>ج) بر عهده بستگان ذکور وی است.</w:t>
      </w:r>
      <w:r w:rsidR="00440770">
        <w:rPr>
          <w:rFonts w:cs="B Mitra" w:hint="cs"/>
          <w:sz w:val="24"/>
          <w:szCs w:val="24"/>
          <w:rtl/>
          <w:lang w:bidi="fa-IR"/>
        </w:rPr>
        <w:t xml:space="preserve"> </w:t>
      </w:r>
      <w:r w:rsidR="00440770">
        <w:rPr>
          <w:rFonts w:cs="B Mitra" w:hint="cs"/>
          <w:sz w:val="24"/>
          <w:szCs w:val="24"/>
          <w:rtl/>
          <w:lang w:bidi="fa-IR"/>
        </w:rPr>
        <w:tab/>
      </w:r>
      <w:r w:rsidR="00440770">
        <w:rPr>
          <w:rFonts w:cs="B Mitra" w:hint="cs"/>
          <w:sz w:val="24"/>
          <w:szCs w:val="24"/>
          <w:rtl/>
          <w:lang w:bidi="fa-IR"/>
        </w:rPr>
        <w:tab/>
      </w:r>
      <w:r w:rsidR="00440770">
        <w:rPr>
          <w:rFonts w:cs="B Mitra" w:hint="cs"/>
          <w:sz w:val="24"/>
          <w:szCs w:val="24"/>
          <w:rtl/>
          <w:lang w:bidi="fa-IR"/>
        </w:rPr>
        <w:tab/>
      </w:r>
      <w:r w:rsidR="00440770">
        <w:rPr>
          <w:rFonts w:cs="B Mitra" w:hint="cs"/>
          <w:sz w:val="24"/>
          <w:szCs w:val="24"/>
          <w:rtl/>
          <w:lang w:bidi="fa-IR"/>
        </w:rPr>
        <w:tab/>
      </w:r>
      <w:r w:rsidRPr="00751177">
        <w:rPr>
          <w:rFonts w:cs="B Mitra" w:hint="cs"/>
          <w:b/>
          <w:bCs/>
          <w:color w:val="FF0000"/>
          <w:sz w:val="24"/>
          <w:szCs w:val="24"/>
          <w:rtl/>
          <w:lang w:bidi="fa-IR"/>
        </w:rPr>
        <w:t>د) از ماترک وی وصول می شود.</w:t>
      </w:r>
      <w:r w:rsidR="00440770" w:rsidRPr="00440770">
        <w:rPr>
          <w:rFonts w:cs="B Nazanin" w:hint="cs"/>
          <w:b/>
          <w:bCs/>
          <w:color w:val="FF0000"/>
          <w:sz w:val="24"/>
          <w:szCs w:val="24"/>
          <w:lang w:bidi="fa-IR"/>
        </w:rPr>
        <w:t xml:space="preserve"> </w:t>
      </w:r>
      <w:r w:rsidR="00440770">
        <w:rPr>
          <w:rFonts w:cs="B Nazanin" w:hint="cs"/>
          <w:b/>
          <w:bCs/>
          <w:color w:val="FF0000"/>
          <w:sz w:val="24"/>
          <w:szCs w:val="24"/>
          <w:lang w:bidi="fa-IR"/>
        </w:rPr>
        <w:sym w:font="Wingdings 2" w:char="F050"/>
      </w:r>
    </w:p>
    <w:p w:rsidR="00515A6D" w:rsidRPr="005775DC" w:rsidRDefault="005775DC" w:rsidP="00515A6D">
      <w:pPr>
        <w:bidi/>
        <w:spacing w:after="0" w:line="240" w:lineRule="auto"/>
        <w:rPr>
          <w:rFonts w:cs="B Mitra"/>
          <w:b/>
          <w:bCs/>
          <w:color w:val="4F81BD" w:themeColor="accent1"/>
          <w:sz w:val="24"/>
          <w:szCs w:val="24"/>
          <w:rtl/>
          <w:lang w:bidi="fa-IR"/>
        </w:rPr>
      </w:pPr>
      <w:r w:rsidRPr="005775DC">
        <w:rPr>
          <w:rFonts w:cs="B Mitra" w:hint="cs"/>
          <w:b/>
          <w:bCs/>
          <w:color w:val="4F81BD" w:themeColor="accent1"/>
          <w:sz w:val="24"/>
          <w:szCs w:val="24"/>
          <w:rtl/>
          <w:lang w:bidi="fa-IR"/>
        </w:rPr>
        <w:t>4</w:t>
      </w:r>
      <w:r w:rsidR="00515A6D" w:rsidRPr="005775DC">
        <w:rPr>
          <w:rFonts w:cs="B Mitra" w:hint="cs"/>
          <w:b/>
          <w:bCs/>
          <w:color w:val="4F81BD" w:themeColor="accent1"/>
          <w:sz w:val="24"/>
          <w:szCs w:val="24"/>
          <w:rtl/>
          <w:lang w:bidi="fa-IR"/>
        </w:rPr>
        <w:t>4-هزینه تجدیدنظر خواهی فرد زندانی، .........</w:t>
      </w:r>
    </w:p>
    <w:p w:rsidR="00515A6D" w:rsidRDefault="00515A6D" w:rsidP="00515A6D">
      <w:pPr>
        <w:bidi/>
        <w:spacing w:after="0" w:line="240" w:lineRule="auto"/>
        <w:rPr>
          <w:rFonts w:cs="B Mitra"/>
          <w:sz w:val="24"/>
          <w:szCs w:val="24"/>
          <w:rtl/>
          <w:lang w:bidi="fa-IR"/>
        </w:rPr>
      </w:pPr>
      <w:r>
        <w:rPr>
          <w:rFonts w:cs="B Mitra" w:hint="cs"/>
          <w:sz w:val="24"/>
          <w:szCs w:val="24"/>
          <w:rtl/>
          <w:lang w:bidi="fa-IR"/>
        </w:rPr>
        <w:t>الف) طبق تعرفه مصوب هزینه مالی است.</w:t>
      </w:r>
      <w:r>
        <w:rPr>
          <w:rFonts w:cs="B Mitra" w:hint="cs"/>
          <w:sz w:val="24"/>
          <w:szCs w:val="24"/>
          <w:rtl/>
          <w:lang w:bidi="fa-IR"/>
        </w:rPr>
        <w:tab/>
      </w:r>
      <w:r>
        <w:rPr>
          <w:rFonts w:cs="B Mitra" w:hint="cs"/>
          <w:sz w:val="24"/>
          <w:szCs w:val="24"/>
          <w:rtl/>
          <w:lang w:bidi="fa-IR"/>
        </w:rPr>
        <w:tab/>
      </w:r>
    </w:p>
    <w:p w:rsidR="00515A6D" w:rsidRDefault="00515A6D" w:rsidP="00515A6D">
      <w:pPr>
        <w:bidi/>
        <w:spacing w:after="0" w:line="240" w:lineRule="auto"/>
        <w:rPr>
          <w:rFonts w:cs="B Mitra"/>
          <w:sz w:val="24"/>
          <w:szCs w:val="24"/>
          <w:rtl/>
          <w:lang w:bidi="fa-IR"/>
        </w:rPr>
      </w:pPr>
      <w:r>
        <w:rPr>
          <w:rFonts w:cs="B Mitra" w:hint="cs"/>
          <w:sz w:val="24"/>
          <w:szCs w:val="24"/>
          <w:rtl/>
          <w:lang w:bidi="fa-IR"/>
        </w:rPr>
        <w:t xml:space="preserve">ب) بر اساس مقررات آیین دادرسی مدنی می باشد. </w:t>
      </w:r>
    </w:p>
    <w:p w:rsidR="00515A6D" w:rsidRDefault="00515A6D" w:rsidP="00515A6D">
      <w:pPr>
        <w:bidi/>
        <w:spacing w:after="0" w:line="240" w:lineRule="auto"/>
        <w:rPr>
          <w:rFonts w:cs="B Mitra"/>
          <w:sz w:val="24"/>
          <w:szCs w:val="24"/>
          <w:rtl/>
          <w:lang w:bidi="fa-IR"/>
        </w:rPr>
      </w:pPr>
      <w:r>
        <w:rPr>
          <w:rFonts w:cs="B Mitra" w:hint="cs"/>
          <w:sz w:val="24"/>
          <w:szCs w:val="24"/>
          <w:rtl/>
          <w:lang w:bidi="fa-IR"/>
        </w:rPr>
        <w:t>ج) برابر هزینه دعاوی غیر مالی است.</w:t>
      </w:r>
      <w:r>
        <w:rPr>
          <w:rFonts w:cs="B Mitra" w:hint="cs"/>
          <w:sz w:val="24"/>
          <w:szCs w:val="24"/>
          <w:rtl/>
          <w:lang w:bidi="fa-IR"/>
        </w:rPr>
        <w:tab/>
      </w:r>
      <w:r>
        <w:rPr>
          <w:rFonts w:cs="B Mitra" w:hint="cs"/>
          <w:sz w:val="24"/>
          <w:szCs w:val="24"/>
          <w:rtl/>
          <w:lang w:bidi="fa-IR"/>
        </w:rPr>
        <w:tab/>
      </w:r>
    </w:p>
    <w:p w:rsidR="00515A6D" w:rsidRPr="00751177" w:rsidRDefault="00515A6D" w:rsidP="00515A6D">
      <w:pPr>
        <w:bidi/>
        <w:spacing w:after="0" w:line="240" w:lineRule="auto"/>
        <w:rPr>
          <w:rFonts w:cs="B Mitra"/>
          <w:b/>
          <w:bCs/>
          <w:color w:val="FF0000"/>
          <w:sz w:val="24"/>
          <w:szCs w:val="24"/>
          <w:rtl/>
          <w:lang w:bidi="fa-IR"/>
        </w:rPr>
      </w:pPr>
      <w:r w:rsidRPr="00751177">
        <w:rPr>
          <w:rFonts w:cs="B Mitra" w:hint="cs"/>
          <w:b/>
          <w:bCs/>
          <w:color w:val="FF0000"/>
          <w:sz w:val="24"/>
          <w:szCs w:val="24"/>
          <w:rtl/>
          <w:lang w:bidi="fa-IR"/>
        </w:rPr>
        <w:t xml:space="preserve">د) از پرداخت هزینه دادرسی مرحله تجدیدنظر نسبت به امری که موجب آن بازداشت است، معاف می باشد. </w:t>
      </w:r>
      <w:r w:rsidR="00440770">
        <w:rPr>
          <w:rFonts w:cs="B Nazanin" w:hint="cs"/>
          <w:b/>
          <w:bCs/>
          <w:color w:val="FF0000"/>
          <w:sz w:val="24"/>
          <w:szCs w:val="24"/>
          <w:lang w:bidi="fa-IR"/>
        </w:rPr>
        <w:sym w:font="Wingdings 2" w:char="F050"/>
      </w:r>
    </w:p>
    <w:p w:rsidR="00515A6D" w:rsidRPr="005775DC" w:rsidRDefault="005775DC" w:rsidP="00515A6D">
      <w:pPr>
        <w:bidi/>
        <w:spacing w:after="0" w:line="240" w:lineRule="auto"/>
        <w:rPr>
          <w:rFonts w:cs="B Mitra"/>
          <w:b/>
          <w:bCs/>
          <w:color w:val="4F81BD" w:themeColor="accent1"/>
          <w:sz w:val="24"/>
          <w:szCs w:val="24"/>
          <w:rtl/>
          <w:lang w:bidi="fa-IR"/>
        </w:rPr>
      </w:pPr>
      <w:r w:rsidRPr="005775DC">
        <w:rPr>
          <w:rFonts w:cs="B Mitra" w:hint="cs"/>
          <w:b/>
          <w:bCs/>
          <w:color w:val="4F81BD" w:themeColor="accent1"/>
          <w:sz w:val="24"/>
          <w:szCs w:val="24"/>
          <w:rtl/>
          <w:lang w:bidi="fa-IR"/>
        </w:rPr>
        <w:t>4</w:t>
      </w:r>
      <w:r w:rsidR="00515A6D" w:rsidRPr="005775DC">
        <w:rPr>
          <w:rFonts w:cs="B Mitra" w:hint="cs"/>
          <w:b/>
          <w:bCs/>
          <w:color w:val="4F81BD" w:themeColor="accent1"/>
          <w:sz w:val="24"/>
          <w:szCs w:val="24"/>
          <w:rtl/>
          <w:lang w:bidi="fa-IR"/>
        </w:rPr>
        <w:t>5- در مقررات فعلی احتساب ایام بازداشت موقت از سوی دادگاه رسیدگی کننده حکم؛ ............</w:t>
      </w:r>
    </w:p>
    <w:p w:rsidR="00440770" w:rsidRDefault="00515A6D" w:rsidP="00515A6D">
      <w:pPr>
        <w:bidi/>
        <w:spacing w:after="0" w:line="240" w:lineRule="auto"/>
        <w:rPr>
          <w:rFonts w:cs="B Mitra"/>
          <w:sz w:val="24"/>
          <w:szCs w:val="24"/>
          <w:rtl/>
          <w:lang w:bidi="fa-IR"/>
        </w:rPr>
      </w:pPr>
      <w:r>
        <w:rPr>
          <w:rFonts w:cs="B Mitra" w:hint="cs"/>
          <w:sz w:val="24"/>
          <w:szCs w:val="24"/>
          <w:rtl/>
          <w:lang w:bidi="fa-IR"/>
        </w:rPr>
        <w:t>الف) اختیاری است.</w:t>
      </w:r>
      <w:r>
        <w:rPr>
          <w:rFonts w:cs="B Mitra" w:hint="cs"/>
          <w:sz w:val="24"/>
          <w:szCs w:val="24"/>
          <w:rtl/>
          <w:lang w:bidi="fa-IR"/>
        </w:rPr>
        <w:tab/>
      </w:r>
      <w:r>
        <w:rPr>
          <w:rFonts w:cs="B Mitra" w:hint="cs"/>
          <w:sz w:val="24"/>
          <w:szCs w:val="24"/>
          <w:rtl/>
          <w:lang w:bidi="fa-IR"/>
        </w:rPr>
        <w:tab/>
      </w:r>
      <w:r w:rsidR="00440770">
        <w:rPr>
          <w:rFonts w:cs="B Mitra" w:hint="cs"/>
          <w:sz w:val="24"/>
          <w:szCs w:val="24"/>
          <w:rtl/>
          <w:lang w:bidi="fa-IR"/>
        </w:rPr>
        <w:tab/>
      </w:r>
      <w:r w:rsidR="00440770">
        <w:rPr>
          <w:rFonts w:cs="B Mitra" w:hint="cs"/>
          <w:sz w:val="24"/>
          <w:szCs w:val="24"/>
          <w:rtl/>
          <w:lang w:bidi="fa-IR"/>
        </w:rPr>
        <w:tab/>
      </w:r>
      <w:r w:rsidR="00440770">
        <w:rPr>
          <w:rFonts w:cs="B Mitra" w:hint="cs"/>
          <w:sz w:val="24"/>
          <w:szCs w:val="24"/>
          <w:rtl/>
          <w:lang w:bidi="fa-IR"/>
        </w:rPr>
        <w:tab/>
      </w:r>
      <w:r w:rsidR="00440770">
        <w:rPr>
          <w:rFonts w:cs="B Mitra" w:hint="cs"/>
          <w:sz w:val="24"/>
          <w:szCs w:val="24"/>
          <w:rtl/>
          <w:lang w:bidi="fa-IR"/>
        </w:rPr>
        <w:tab/>
      </w:r>
      <w:r>
        <w:rPr>
          <w:rFonts w:cs="B Mitra" w:hint="cs"/>
          <w:sz w:val="24"/>
          <w:szCs w:val="24"/>
          <w:rtl/>
          <w:lang w:bidi="fa-IR"/>
        </w:rPr>
        <w:t xml:space="preserve">ب) در بعضی موارد اختیاری است. </w:t>
      </w:r>
      <w:r>
        <w:rPr>
          <w:rFonts w:cs="B Mitra" w:hint="cs"/>
          <w:sz w:val="24"/>
          <w:szCs w:val="24"/>
          <w:rtl/>
          <w:lang w:bidi="fa-IR"/>
        </w:rPr>
        <w:tab/>
      </w:r>
    </w:p>
    <w:p w:rsidR="00515A6D" w:rsidRDefault="00515A6D" w:rsidP="00440770">
      <w:pPr>
        <w:bidi/>
        <w:spacing w:after="0" w:line="240" w:lineRule="auto"/>
        <w:rPr>
          <w:rFonts w:cs="B Mitra"/>
          <w:sz w:val="24"/>
          <w:szCs w:val="24"/>
          <w:rtl/>
          <w:lang w:bidi="fa-IR"/>
        </w:rPr>
      </w:pPr>
      <w:r w:rsidRPr="00751177">
        <w:rPr>
          <w:rFonts w:cs="B Mitra" w:hint="cs"/>
          <w:b/>
          <w:bCs/>
          <w:color w:val="FF0000"/>
          <w:sz w:val="24"/>
          <w:szCs w:val="24"/>
          <w:rtl/>
          <w:lang w:bidi="fa-IR"/>
        </w:rPr>
        <w:t>ج) اجباری است.</w:t>
      </w:r>
      <w:r w:rsidR="00440770" w:rsidRPr="00440770">
        <w:rPr>
          <w:rFonts w:cs="B Nazanin" w:hint="cs"/>
          <w:b/>
          <w:bCs/>
          <w:color w:val="FF0000"/>
          <w:sz w:val="24"/>
          <w:szCs w:val="24"/>
          <w:lang w:bidi="fa-IR"/>
        </w:rPr>
        <w:t xml:space="preserve"> </w:t>
      </w:r>
      <w:r w:rsidR="00440770">
        <w:rPr>
          <w:rFonts w:cs="B Nazanin" w:hint="cs"/>
          <w:b/>
          <w:bCs/>
          <w:color w:val="FF0000"/>
          <w:sz w:val="24"/>
          <w:szCs w:val="24"/>
          <w:lang w:bidi="fa-IR"/>
        </w:rPr>
        <w:sym w:font="Wingdings 2" w:char="F050"/>
      </w:r>
      <w:r>
        <w:rPr>
          <w:rFonts w:cs="B Mitra" w:hint="cs"/>
          <w:sz w:val="24"/>
          <w:szCs w:val="24"/>
          <w:rtl/>
          <w:lang w:bidi="fa-IR"/>
        </w:rPr>
        <w:tab/>
      </w:r>
      <w:r>
        <w:rPr>
          <w:rFonts w:cs="B Mitra" w:hint="cs"/>
          <w:sz w:val="24"/>
          <w:szCs w:val="24"/>
          <w:rtl/>
          <w:lang w:bidi="fa-IR"/>
        </w:rPr>
        <w:tab/>
      </w:r>
      <w:r w:rsidR="00440770">
        <w:rPr>
          <w:rFonts w:cs="B Mitra" w:hint="cs"/>
          <w:sz w:val="24"/>
          <w:szCs w:val="24"/>
          <w:rtl/>
          <w:lang w:bidi="fa-IR"/>
        </w:rPr>
        <w:tab/>
      </w:r>
      <w:r w:rsidR="00440770">
        <w:rPr>
          <w:rFonts w:cs="B Mitra" w:hint="cs"/>
          <w:sz w:val="24"/>
          <w:szCs w:val="24"/>
          <w:rtl/>
          <w:lang w:bidi="fa-IR"/>
        </w:rPr>
        <w:tab/>
      </w:r>
      <w:r w:rsidR="00440770">
        <w:rPr>
          <w:rFonts w:cs="B Mitra" w:hint="cs"/>
          <w:sz w:val="24"/>
          <w:szCs w:val="24"/>
          <w:rtl/>
          <w:lang w:bidi="fa-IR"/>
        </w:rPr>
        <w:tab/>
      </w:r>
      <w:r>
        <w:rPr>
          <w:rFonts w:cs="B Mitra" w:hint="cs"/>
          <w:sz w:val="24"/>
          <w:szCs w:val="24"/>
          <w:rtl/>
          <w:lang w:bidi="fa-IR"/>
        </w:rPr>
        <w:t xml:space="preserve">د) در بعضی موارد اجباری است. </w:t>
      </w:r>
    </w:p>
    <w:p w:rsidR="00515A6D" w:rsidRDefault="00515A6D" w:rsidP="00515A6D">
      <w:pPr>
        <w:bidi/>
        <w:spacing w:after="0" w:line="240" w:lineRule="auto"/>
        <w:rPr>
          <w:rFonts w:cs="B Mitra"/>
          <w:sz w:val="24"/>
          <w:szCs w:val="24"/>
          <w:rtl/>
          <w:lang w:bidi="fa-IR"/>
        </w:rPr>
      </w:pPr>
    </w:p>
    <w:p w:rsidR="00515A6D" w:rsidRPr="00515A6D" w:rsidRDefault="00515A6D" w:rsidP="005775DC">
      <w:pPr>
        <w:jc w:val="center"/>
        <w:rPr>
          <w:rFonts w:cs="B Mitra"/>
          <w:b/>
          <w:bCs/>
          <w:color w:val="FF0000"/>
          <w:sz w:val="24"/>
          <w:szCs w:val="24"/>
          <w:rtl/>
          <w:lang w:bidi="fa-IR"/>
        </w:rPr>
      </w:pPr>
      <w:r w:rsidRPr="00515A6D">
        <w:rPr>
          <w:rFonts w:cs="B Mitra" w:hint="cs"/>
          <w:b/>
          <w:bCs/>
          <w:color w:val="FF0000"/>
          <w:sz w:val="24"/>
          <w:szCs w:val="24"/>
          <w:rtl/>
          <w:lang w:bidi="fa-IR"/>
        </w:rPr>
        <w:t>پاسخنامه تشریحی</w:t>
      </w:r>
      <w:r w:rsidR="005775DC">
        <w:rPr>
          <w:rFonts w:cs="B Mitra" w:hint="cs"/>
          <w:b/>
          <w:bCs/>
          <w:color w:val="FF0000"/>
          <w:sz w:val="24"/>
          <w:szCs w:val="24"/>
          <w:rtl/>
          <w:lang w:bidi="fa-IR"/>
        </w:rPr>
        <w:t xml:space="preserve"> آیین دادرسی کیفری</w:t>
      </w:r>
    </w:p>
    <w:p w:rsidR="00515A6D" w:rsidRDefault="005775DC" w:rsidP="00515A6D">
      <w:pPr>
        <w:bidi/>
        <w:spacing w:after="0" w:line="240" w:lineRule="auto"/>
        <w:rPr>
          <w:rFonts w:cs="B Mitra"/>
          <w:sz w:val="24"/>
          <w:szCs w:val="24"/>
          <w:rtl/>
          <w:lang w:bidi="fa-IR"/>
        </w:rPr>
      </w:pPr>
      <w:r>
        <w:rPr>
          <w:rFonts w:cs="B Mitra" w:hint="cs"/>
          <w:sz w:val="24"/>
          <w:szCs w:val="24"/>
          <w:rtl/>
          <w:lang w:bidi="fa-IR"/>
        </w:rPr>
        <w:t>31</w:t>
      </w:r>
      <w:r w:rsidR="00515A6D">
        <w:rPr>
          <w:rFonts w:cs="B Mitra" w:hint="cs"/>
          <w:sz w:val="24"/>
          <w:szCs w:val="24"/>
          <w:rtl/>
          <w:lang w:bidi="fa-IR"/>
        </w:rPr>
        <w:t xml:space="preserve">- گزینه «ب». به استناد تبصره 5 ماده 18 قانون اصلاح. در مواردی که بر حسب قانون دیوانعالی کشور باید اعاده دادرسی را تجویز کند. این امر با شعبه تشخیص مذکور در تبصره (2) این ماده خواهد بود. </w:t>
      </w:r>
    </w:p>
    <w:p w:rsidR="00515A6D" w:rsidRDefault="005775DC" w:rsidP="00515A6D">
      <w:pPr>
        <w:bidi/>
        <w:spacing w:after="0" w:line="240" w:lineRule="auto"/>
        <w:rPr>
          <w:rFonts w:cs="B Mitra"/>
          <w:sz w:val="24"/>
          <w:szCs w:val="24"/>
          <w:rtl/>
          <w:lang w:bidi="fa-IR"/>
        </w:rPr>
      </w:pPr>
      <w:r>
        <w:rPr>
          <w:rFonts w:cs="B Mitra" w:hint="cs"/>
          <w:sz w:val="24"/>
          <w:szCs w:val="24"/>
          <w:rtl/>
          <w:lang w:bidi="fa-IR"/>
        </w:rPr>
        <w:t>32-</w:t>
      </w:r>
      <w:r w:rsidR="00515A6D">
        <w:rPr>
          <w:rFonts w:cs="B Mitra" w:hint="cs"/>
          <w:sz w:val="24"/>
          <w:szCs w:val="24"/>
          <w:rtl/>
          <w:lang w:bidi="fa-IR"/>
        </w:rPr>
        <w:t xml:space="preserve"> گزینه «د». به استناد ماده 217 ق.آ.د.ک </w:t>
      </w:r>
    </w:p>
    <w:p w:rsidR="00515A6D" w:rsidRDefault="005775DC" w:rsidP="00515A6D">
      <w:pPr>
        <w:bidi/>
        <w:spacing w:after="0" w:line="240" w:lineRule="auto"/>
        <w:rPr>
          <w:rFonts w:cs="B Mitra"/>
          <w:sz w:val="24"/>
          <w:szCs w:val="24"/>
          <w:rtl/>
          <w:lang w:bidi="fa-IR"/>
        </w:rPr>
      </w:pPr>
      <w:r>
        <w:rPr>
          <w:rFonts w:cs="B Mitra" w:hint="cs"/>
          <w:sz w:val="24"/>
          <w:szCs w:val="24"/>
          <w:rtl/>
          <w:lang w:bidi="fa-IR"/>
        </w:rPr>
        <w:t>3</w:t>
      </w:r>
      <w:r w:rsidR="00515A6D">
        <w:rPr>
          <w:rFonts w:cs="B Mitra" w:hint="cs"/>
          <w:sz w:val="24"/>
          <w:szCs w:val="24"/>
          <w:rtl/>
          <w:lang w:bidi="fa-IR"/>
        </w:rPr>
        <w:t xml:space="preserve">3- گزینه «ب». به استناد ماده 217 ق.آ.د.ک </w:t>
      </w:r>
    </w:p>
    <w:p w:rsidR="00515A6D" w:rsidRDefault="005775DC" w:rsidP="00515A6D">
      <w:pPr>
        <w:bidi/>
        <w:spacing w:after="0" w:line="240" w:lineRule="auto"/>
        <w:rPr>
          <w:rFonts w:cs="B Mitra"/>
          <w:sz w:val="24"/>
          <w:szCs w:val="24"/>
          <w:rtl/>
          <w:lang w:bidi="fa-IR"/>
        </w:rPr>
      </w:pPr>
      <w:r>
        <w:rPr>
          <w:rFonts w:cs="B Mitra" w:hint="cs"/>
          <w:sz w:val="24"/>
          <w:szCs w:val="24"/>
          <w:rtl/>
          <w:lang w:bidi="fa-IR"/>
        </w:rPr>
        <w:t>34</w:t>
      </w:r>
      <w:r w:rsidR="00515A6D">
        <w:rPr>
          <w:rFonts w:cs="B Mitra" w:hint="cs"/>
          <w:sz w:val="24"/>
          <w:szCs w:val="24"/>
          <w:rtl/>
          <w:lang w:bidi="fa-IR"/>
        </w:rPr>
        <w:t xml:space="preserve">- گزینه «ب». به استناد شق 2 بند «ب» ماده 257 ق.آ.د.ک </w:t>
      </w:r>
    </w:p>
    <w:p w:rsidR="00515A6D" w:rsidRDefault="005775DC" w:rsidP="00515A6D">
      <w:pPr>
        <w:bidi/>
        <w:spacing w:after="0" w:line="240" w:lineRule="auto"/>
        <w:rPr>
          <w:rFonts w:cs="B Mitra"/>
          <w:sz w:val="24"/>
          <w:szCs w:val="24"/>
          <w:rtl/>
          <w:lang w:bidi="fa-IR"/>
        </w:rPr>
      </w:pPr>
      <w:r>
        <w:rPr>
          <w:rFonts w:cs="B Mitra" w:hint="cs"/>
          <w:sz w:val="24"/>
          <w:szCs w:val="24"/>
          <w:rtl/>
          <w:lang w:bidi="fa-IR"/>
        </w:rPr>
        <w:t>35</w:t>
      </w:r>
      <w:r w:rsidR="00515A6D">
        <w:rPr>
          <w:rFonts w:cs="B Mitra" w:hint="cs"/>
          <w:sz w:val="24"/>
          <w:szCs w:val="24"/>
          <w:rtl/>
          <w:lang w:bidi="fa-IR"/>
        </w:rPr>
        <w:t xml:space="preserve">- گزینه «د». مستناد از ماده 194 ق.آ.د.ک </w:t>
      </w:r>
    </w:p>
    <w:p w:rsidR="00515A6D" w:rsidRDefault="005775DC" w:rsidP="00515A6D">
      <w:pPr>
        <w:bidi/>
        <w:spacing w:after="0" w:line="240" w:lineRule="auto"/>
        <w:rPr>
          <w:rFonts w:cs="B Mitra"/>
          <w:sz w:val="24"/>
          <w:szCs w:val="24"/>
          <w:rtl/>
          <w:lang w:bidi="fa-IR"/>
        </w:rPr>
      </w:pPr>
      <w:r>
        <w:rPr>
          <w:rFonts w:cs="B Mitra" w:hint="cs"/>
          <w:sz w:val="24"/>
          <w:szCs w:val="24"/>
          <w:rtl/>
          <w:lang w:bidi="fa-IR"/>
        </w:rPr>
        <w:t>36</w:t>
      </w:r>
      <w:r w:rsidR="00515A6D">
        <w:rPr>
          <w:rFonts w:cs="B Mitra" w:hint="cs"/>
          <w:sz w:val="24"/>
          <w:szCs w:val="24"/>
          <w:rtl/>
          <w:lang w:bidi="fa-IR"/>
        </w:rPr>
        <w:t xml:space="preserve">- گزینه «ج». (ماده 277 آ.د.ک) هرگاه شاکی یا مدعی خصوصی در جرائم غیر قابل گذشت بعد از قطعی شدن حکم از شکایت خود صرفنظر نماید محکوم علیه می تواند با استناد به استرداد شکایت از دادگاه صادر کننده حکم قطعی، درخواست کند که در میزان مجازات تجدیدنظر نماید. در این مورد دادگاه به درخواست محکوم علیه در وقت فوق العاده رسیدگی نموده و مجازات را در صورت اقتضاء درحدود قانون تخفیف خواهد داد. این رای قطعی است. </w:t>
      </w:r>
    </w:p>
    <w:p w:rsidR="00515A6D" w:rsidRDefault="005775DC" w:rsidP="00515A6D">
      <w:pPr>
        <w:bidi/>
        <w:spacing w:after="0" w:line="240" w:lineRule="auto"/>
        <w:rPr>
          <w:rFonts w:cs="B Mitra"/>
          <w:sz w:val="24"/>
          <w:szCs w:val="24"/>
          <w:rtl/>
          <w:lang w:bidi="fa-IR"/>
        </w:rPr>
      </w:pPr>
      <w:r>
        <w:rPr>
          <w:rFonts w:cs="B Mitra" w:hint="cs"/>
          <w:sz w:val="24"/>
          <w:szCs w:val="24"/>
          <w:rtl/>
          <w:lang w:bidi="fa-IR"/>
        </w:rPr>
        <w:t>37</w:t>
      </w:r>
      <w:r w:rsidR="00515A6D">
        <w:rPr>
          <w:rFonts w:cs="B Mitra" w:hint="cs"/>
          <w:sz w:val="24"/>
          <w:szCs w:val="24"/>
          <w:rtl/>
          <w:lang w:bidi="fa-IR"/>
        </w:rPr>
        <w:t xml:space="preserve">- گزینه «ج». به استناد بند «ب» ماده 233 ق.آ.د.ک البته برخی بیش از حد تنگ نظری می کنند! و می گویند هیچکدام از گزینه ها صحیح نیست با لحاظ تبصره الحاقی ماده 20 و ماده 21 ق.ا.ق.ت.د.ع.ا اصلاحی 81 و ماده 39 همان قانون مبنی بر لغو قوانین مغایر و با توجه به مغایرت ماده 233 ق.آ.د.ک با مواد مذکور. که البته نظر درستی نیست. </w:t>
      </w:r>
    </w:p>
    <w:p w:rsidR="00515A6D" w:rsidRDefault="005775DC" w:rsidP="00515A6D">
      <w:pPr>
        <w:bidi/>
        <w:spacing w:after="0" w:line="240" w:lineRule="auto"/>
        <w:rPr>
          <w:rFonts w:cs="B Mitra"/>
          <w:sz w:val="24"/>
          <w:szCs w:val="24"/>
          <w:rtl/>
          <w:lang w:bidi="fa-IR"/>
        </w:rPr>
      </w:pPr>
      <w:r>
        <w:rPr>
          <w:rFonts w:cs="B Mitra" w:hint="cs"/>
          <w:sz w:val="24"/>
          <w:szCs w:val="24"/>
          <w:rtl/>
          <w:lang w:bidi="fa-IR"/>
        </w:rPr>
        <w:t>38</w:t>
      </w:r>
      <w:r w:rsidR="00515A6D">
        <w:rPr>
          <w:rFonts w:cs="B Mitra" w:hint="cs"/>
          <w:sz w:val="24"/>
          <w:szCs w:val="24"/>
          <w:rtl/>
          <w:lang w:bidi="fa-IR"/>
        </w:rPr>
        <w:t>- گزینه «د». ر.ک. دکتر محمد آشوری، آیین دادرسی کیفری، ج 2، انتشارات سمت 1384</w:t>
      </w:r>
    </w:p>
    <w:p w:rsidR="00515A6D" w:rsidRDefault="005775DC" w:rsidP="005775DC">
      <w:pPr>
        <w:bidi/>
        <w:spacing w:after="0" w:line="240" w:lineRule="auto"/>
        <w:rPr>
          <w:rFonts w:cs="B Mitra"/>
          <w:sz w:val="24"/>
          <w:szCs w:val="24"/>
          <w:rtl/>
          <w:lang w:bidi="fa-IR"/>
        </w:rPr>
      </w:pPr>
      <w:r>
        <w:rPr>
          <w:rFonts w:cs="B Mitra" w:hint="cs"/>
          <w:sz w:val="24"/>
          <w:szCs w:val="24"/>
          <w:rtl/>
          <w:lang w:bidi="fa-IR"/>
        </w:rPr>
        <w:t>39</w:t>
      </w:r>
      <w:r w:rsidR="00515A6D">
        <w:rPr>
          <w:rFonts w:cs="B Mitra" w:hint="cs"/>
          <w:sz w:val="24"/>
          <w:szCs w:val="24"/>
          <w:rtl/>
          <w:lang w:bidi="fa-IR"/>
        </w:rPr>
        <w:t xml:space="preserve">- گزینه </w:t>
      </w:r>
      <w:r>
        <w:rPr>
          <w:rFonts w:cs="B Mitra" w:hint="cs"/>
          <w:sz w:val="24"/>
          <w:szCs w:val="24"/>
          <w:rtl/>
          <w:lang w:bidi="fa-IR"/>
        </w:rPr>
        <w:t>«الف». ماده 275 آ.د.ک</w:t>
      </w:r>
      <w:r w:rsidR="00515A6D">
        <w:rPr>
          <w:rFonts w:cs="B Mitra" w:hint="cs"/>
          <w:sz w:val="24"/>
          <w:szCs w:val="24"/>
          <w:rtl/>
          <w:lang w:bidi="fa-IR"/>
        </w:rPr>
        <w:t xml:space="preserve"> </w:t>
      </w:r>
    </w:p>
    <w:p w:rsidR="00515A6D" w:rsidRDefault="005775DC" w:rsidP="00515A6D">
      <w:pPr>
        <w:bidi/>
        <w:spacing w:after="0" w:line="240" w:lineRule="auto"/>
        <w:rPr>
          <w:rFonts w:cs="B Mitra"/>
          <w:sz w:val="24"/>
          <w:szCs w:val="24"/>
          <w:rtl/>
          <w:lang w:bidi="fa-IR"/>
        </w:rPr>
      </w:pPr>
      <w:r>
        <w:rPr>
          <w:rFonts w:cs="B Mitra" w:hint="cs"/>
          <w:sz w:val="24"/>
          <w:szCs w:val="24"/>
          <w:rtl/>
          <w:lang w:bidi="fa-IR"/>
        </w:rPr>
        <w:t>4</w:t>
      </w:r>
      <w:r w:rsidR="00515A6D">
        <w:rPr>
          <w:rFonts w:cs="B Mitra" w:hint="cs"/>
          <w:sz w:val="24"/>
          <w:szCs w:val="24"/>
          <w:rtl/>
          <w:lang w:bidi="fa-IR"/>
        </w:rPr>
        <w:t>0- گزینه «ج». به استناد ماده 232 ق.آ.د.ک توضیح این که هم اکنون خمس دیه کامل 5 میلیون و 250 هزار تومان است.</w:t>
      </w:r>
    </w:p>
    <w:p w:rsidR="00515A6D" w:rsidRDefault="005775DC" w:rsidP="00515A6D">
      <w:pPr>
        <w:bidi/>
        <w:spacing w:after="0" w:line="240" w:lineRule="auto"/>
        <w:rPr>
          <w:rFonts w:cs="B Mitra"/>
          <w:sz w:val="24"/>
          <w:szCs w:val="24"/>
          <w:rtl/>
          <w:lang w:bidi="fa-IR"/>
        </w:rPr>
      </w:pPr>
      <w:r>
        <w:rPr>
          <w:rFonts w:cs="B Mitra" w:hint="cs"/>
          <w:sz w:val="24"/>
          <w:szCs w:val="24"/>
          <w:rtl/>
          <w:lang w:bidi="fa-IR"/>
        </w:rPr>
        <w:t>4</w:t>
      </w:r>
      <w:r w:rsidR="00515A6D">
        <w:rPr>
          <w:rFonts w:cs="B Mitra" w:hint="cs"/>
          <w:sz w:val="24"/>
          <w:szCs w:val="24"/>
          <w:rtl/>
          <w:lang w:bidi="fa-IR"/>
        </w:rPr>
        <w:t xml:space="preserve">1- گزینه «ج». ماده 217 آ.د.ک </w:t>
      </w:r>
    </w:p>
    <w:p w:rsidR="00515A6D" w:rsidRDefault="005775DC" w:rsidP="00515A6D">
      <w:pPr>
        <w:bidi/>
        <w:spacing w:after="0" w:line="240" w:lineRule="auto"/>
        <w:rPr>
          <w:rFonts w:cs="B Mitra"/>
          <w:sz w:val="24"/>
          <w:szCs w:val="24"/>
          <w:rtl/>
          <w:lang w:bidi="fa-IR"/>
        </w:rPr>
      </w:pPr>
      <w:r>
        <w:rPr>
          <w:rFonts w:cs="B Mitra" w:hint="cs"/>
          <w:sz w:val="24"/>
          <w:szCs w:val="24"/>
          <w:rtl/>
          <w:lang w:bidi="fa-IR"/>
        </w:rPr>
        <w:t>4</w:t>
      </w:r>
      <w:r w:rsidR="00515A6D">
        <w:rPr>
          <w:rFonts w:cs="B Mitra" w:hint="cs"/>
          <w:sz w:val="24"/>
          <w:szCs w:val="24"/>
          <w:rtl/>
          <w:lang w:bidi="fa-IR"/>
        </w:rPr>
        <w:t xml:space="preserve">2- گزینه «د». ماده 232 آ.د.ک </w:t>
      </w:r>
    </w:p>
    <w:p w:rsidR="00515A6D" w:rsidRDefault="005775DC" w:rsidP="00515A6D">
      <w:pPr>
        <w:bidi/>
        <w:spacing w:after="0" w:line="240" w:lineRule="auto"/>
        <w:rPr>
          <w:rFonts w:cs="B Mitra"/>
          <w:sz w:val="24"/>
          <w:szCs w:val="24"/>
          <w:rtl/>
          <w:lang w:bidi="fa-IR"/>
        </w:rPr>
      </w:pPr>
      <w:r>
        <w:rPr>
          <w:rFonts w:cs="B Mitra" w:hint="cs"/>
          <w:sz w:val="24"/>
          <w:szCs w:val="24"/>
          <w:rtl/>
          <w:lang w:bidi="fa-IR"/>
        </w:rPr>
        <w:lastRenderedPageBreak/>
        <w:t>4</w:t>
      </w:r>
      <w:r w:rsidR="00515A6D">
        <w:rPr>
          <w:rFonts w:cs="B Mitra" w:hint="cs"/>
          <w:sz w:val="24"/>
          <w:szCs w:val="24"/>
          <w:rtl/>
          <w:lang w:bidi="fa-IR"/>
        </w:rPr>
        <w:t xml:space="preserve">3- گزینه «د». به استناد ماده 307 ق.آ.د.ک </w:t>
      </w:r>
    </w:p>
    <w:p w:rsidR="00515A6D" w:rsidRDefault="005775DC" w:rsidP="00515A6D">
      <w:pPr>
        <w:bidi/>
        <w:spacing w:after="0" w:line="240" w:lineRule="auto"/>
        <w:rPr>
          <w:rFonts w:cs="B Mitra"/>
          <w:sz w:val="24"/>
          <w:szCs w:val="24"/>
          <w:rtl/>
          <w:lang w:bidi="fa-IR"/>
        </w:rPr>
      </w:pPr>
      <w:r>
        <w:rPr>
          <w:rFonts w:cs="B Mitra" w:hint="cs"/>
          <w:sz w:val="24"/>
          <w:szCs w:val="24"/>
          <w:rtl/>
          <w:lang w:bidi="fa-IR"/>
        </w:rPr>
        <w:t>4</w:t>
      </w:r>
      <w:r w:rsidR="00515A6D">
        <w:rPr>
          <w:rFonts w:cs="B Mitra" w:hint="cs"/>
          <w:sz w:val="24"/>
          <w:szCs w:val="24"/>
          <w:rtl/>
          <w:lang w:bidi="fa-IR"/>
        </w:rPr>
        <w:t xml:space="preserve">4- گزینه «د». (تبصره یک ماده 243 آ.د.ک) هرگاه تجدیدنظر خواه زندانی باشد از پرداخت هزینه دادرسی مرحله تجدیدنظر نسبت به امری که به موجب آن بازداشت است معاف خواهد بود. </w:t>
      </w:r>
    </w:p>
    <w:p w:rsidR="00515A6D" w:rsidRDefault="005775DC" w:rsidP="00515A6D">
      <w:pPr>
        <w:bidi/>
        <w:spacing w:after="0" w:line="240" w:lineRule="auto"/>
        <w:rPr>
          <w:rFonts w:cs="B Mitra"/>
          <w:sz w:val="24"/>
          <w:szCs w:val="24"/>
          <w:rtl/>
          <w:lang w:bidi="fa-IR"/>
        </w:rPr>
      </w:pPr>
      <w:r>
        <w:rPr>
          <w:rFonts w:cs="B Mitra" w:hint="cs"/>
          <w:sz w:val="24"/>
          <w:szCs w:val="24"/>
          <w:rtl/>
          <w:lang w:bidi="fa-IR"/>
        </w:rPr>
        <w:t>45</w:t>
      </w:r>
      <w:r w:rsidR="00515A6D">
        <w:rPr>
          <w:rFonts w:cs="B Mitra" w:hint="cs"/>
          <w:sz w:val="24"/>
          <w:szCs w:val="24"/>
          <w:rtl/>
          <w:lang w:bidi="fa-IR"/>
        </w:rPr>
        <w:t xml:space="preserve">- گزینه «ج». به استناد تبصره ماده 295 ق.آ.د.ک چنانچه محکوم علیه قبل از صدور حکم لازم الاجراء به علت اتهام یا اتهاماتی که در پرونده امر مطرح بوده بازداشت شده باشد مدت بازداشت قبلی از مقدار حبس او کسر خواهد شد. </w:t>
      </w:r>
    </w:p>
    <w:p w:rsidR="007966EB" w:rsidRPr="007966EB" w:rsidRDefault="00957FE6" w:rsidP="007966EB">
      <w:pPr>
        <w:bidi/>
        <w:spacing w:after="0" w:line="240" w:lineRule="auto"/>
        <w:ind w:left="360"/>
        <w:jc w:val="both"/>
        <w:rPr>
          <w:rFonts w:cs="B Nazanin"/>
          <w:sz w:val="24"/>
          <w:szCs w:val="24"/>
          <w:rtl/>
          <w:lang w:bidi="fa-IR"/>
        </w:rPr>
      </w:pPr>
      <w:r>
        <w:rPr>
          <w:rFonts w:cs="B Nazanin"/>
          <w:noProof/>
          <w:sz w:val="24"/>
          <w:szCs w:val="24"/>
          <w:rtl/>
        </w:rPr>
        <w:pict>
          <v:roundrect id="_x0000_s1034" style="position:absolute;left:0;text-align:left;margin-left:413.8pt;margin-top:11.7pt;width:90pt;height:33pt;z-index:251661312" arcsize="10923f" fillcolor="#92cddc [1944]" strokecolor="#92cddc [1944]" strokeweight="1pt">
            <v:fill color2="#daeef3 [664]" angle="-45" focus="-50%" type="gradient"/>
            <v:shadow on="t" type="perspective" color="#205867 [1608]" opacity=".5" offset="1pt" offset2="-3pt"/>
            <v:textbox>
              <w:txbxContent>
                <w:p w:rsidR="00342408" w:rsidRPr="007966EB" w:rsidRDefault="00342408" w:rsidP="007966EB">
                  <w:pPr>
                    <w:bidi/>
                    <w:jc w:val="center"/>
                    <w:rPr>
                      <w:rFonts w:cs="B Titr"/>
                      <w:color w:val="FF0000"/>
                      <w:sz w:val="24"/>
                      <w:szCs w:val="24"/>
                      <w:lang w:bidi="fa-IR"/>
                    </w:rPr>
                  </w:pPr>
                  <w:r>
                    <w:rPr>
                      <w:rFonts w:cs="B Titr" w:hint="cs"/>
                      <w:color w:val="FF0000"/>
                      <w:sz w:val="24"/>
                      <w:szCs w:val="24"/>
                      <w:rtl/>
                      <w:lang w:bidi="fa-IR"/>
                    </w:rPr>
                    <w:t>متون فقه</w:t>
                  </w:r>
                </w:p>
              </w:txbxContent>
            </v:textbox>
          </v:roundrect>
        </w:pict>
      </w:r>
    </w:p>
    <w:p w:rsidR="007966EB" w:rsidRPr="007966EB" w:rsidRDefault="007966EB" w:rsidP="00D66DB8">
      <w:pPr>
        <w:bidi/>
        <w:spacing w:after="0" w:line="240" w:lineRule="auto"/>
        <w:ind w:left="360"/>
        <w:rPr>
          <w:rFonts w:cs="B Nazanin"/>
          <w:sz w:val="24"/>
          <w:szCs w:val="24"/>
          <w:rtl/>
          <w:lang w:bidi="fa-IR"/>
        </w:rPr>
      </w:pPr>
    </w:p>
    <w:p w:rsidR="007966EB" w:rsidRPr="007966EB" w:rsidRDefault="007966EB" w:rsidP="007966EB">
      <w:pPr>
        <w:bidi/>
        <w:spacing w:after="0" w:line="240" w:lineRule="auto"/>
        <w:ind w:left="360"/>
        <w:rPr>
          <w:rFonts w:cs="B Nazanin"/>
          <w:sz w:val="24"/>
          <w:szCs w:val="24"/>
          <w:rtl/>
          <w:lang w:bidi="fa-IR"/>
        </w:rPr>
      </w:pPr>
    </w:p>
    <w:p w:rsidR="00FD3743" w:rsidRPr="00FD3743" w:rsidRDefault="00FD3743" w:rsidP="00FD3743">
      <w:pPr>
        <w:bidi/>
        <w:spacing w:after="0" w:line="240" w:lineRule="auto"/>
        <w:rPr>
          <w:rFonts w:asciiTheme="majorHAnsi" w:eastAsia="Times New Roman" w:hAnsiTheme="majorHAnsi" w:cs="B Mitra"/>
          <w:b/>
          <w:bCs/>
          <w:color w:val="4F81BD" w:themeColor="accent1"/>
          <w:sz w:val="24"/>
          <w:szCs w:val="24"/>
          <w:rtl/>
          <w:lang w:bidi="fa-IR"/>
        </w:rPr>
      </w:pPr>
      <w:r w:rsidRPr="00FD3743">
        <w:rPr>
          <w:rFonts w:asciiTheme="majorHAnsi" w:eastAsia="Times New Roman" w:hAnsiTheme="majorHAnsi" w:cs="B Mitra" w:hint="cs"/>
          <w:b/>
          <w:bCs/>
          <w:color w:val="4F81BD" w:themeColor="accent1"/>
          <w:sz w:val="24"/>
          <w:szCs w:val="24"/>
          <w:rtl/>
          <w:lang w:bidi="fa-IR"/>
        </w:rPr>
        <w:t xml:space="preserve">46- </w:t>
      </w:r>
      <w:r w:rsidRPr="00FD3743">
        <w:rPr>
          <w:rFonts w:asciiTheme="majorHAnsi" w:eastAsia="Times New Roman" w:hAnsiTheme="majorHAnsi" w:cs="B Mitra"/>
          <w:b/>
          <w:bCs/>
          <w:color w:val="4F81BD" w:themeColor="accent1"/>
          <w:sz w:val="24"/>
          <w:szCs w:val="24"/>
          <w:rtl/>
          <w:lang w:bidi="fa-IR"/>
        </w:rPr>
        <w:t>یشترط فی صحه الرهن ..... من المرتهن</w:t>
      </w:r>
    </w:p>
    <w:p w:rsidR="00FD3743" w:rsidRPr="00FD3743" w:rsidRDefault="00FD3743" w:rsidP="00FD3743">
      <w:pPr>
        <w:bidi/>
        <w:spacing w:after="0" w:line="240" w:lineRule="auto"/>
        <w:rPr>
          <w:rFonts w:asciiTheme="majorHAnsi" w:eastAsia="Times New Roman" w:hAnsiTheme="majorHAnsi" w:cs="B Mitra"/>
          <w:sz w:val="24"/>
          <w:szCs w:val="24"/>
          <w:rtl/>
          <w:lang w:bidi="fa-IR"/>
        </w:rPr>
      </w:pPr>
      <w:r w:rsidRPr="00FD3743">
        <w:rPr>
          <w:rFonts w:asciiTheme="majorHAnsi" w:eastAsia="Times New Roman" w:hAnsiTheme="majorHAnsi" w:cs="B Mitra"/>
          <w:sz w:val="24"/>
          <w:szCs w:val="24"/>
          <w:rtl/>
          <w:lang w:bidi="fa-IR"/>
        </w:rPr>
        <w:t>الف</w:t>
      </w:r>
      <w:r w:rsidRPr="00FD3743">
        <w:rPr>
          <w:rFonts w:asciiTheme="majorHAnsi" w:eastAsia="Times New Roman" w:hAnsiTheme="majorHAnsi" w:cs="B Mitra" w:hint="cs"/>
          <w:sz w:val="24"/>
          <w:szCs w:val="24"/>
          <w:rtl/>
          <w:lang w:bidi="fa-IR"/>
        </w:rPr>
        <w:t xml:space="preserve">) </w:t>
      </w:r>
      <w:r w:rsidRPr="00FD3743">
        <w:rPr>
          <w:rFonts w:asciiTheme="majorHAnsi" w:eastAsia="Times New Roman" w:hAnsiTheme="majorHAnsi" w:cs="B Mitra"/>
          <w:sz w:val="24"/>
          <w:szCs w:val="24"/>
          <w:rtl/>
          <w:lang w:bidi="fa-IR"/>
        </w:rPr>
        <w:t xml:space="preserve">الاقیاض    </w:t>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b/>
          <w:bCs/>
          <w:color w:val="FF0000"/>
          <w:sz w:val="24"/>
          <w:szCs w:val="24"/>
          <w:rtl/>
          <w:lang w:bidi="fa-IR"/>
        </w:rPr>
        <w:t>ب</w:t>
      </w:r>
      <w:r w:rsidRPr="00FD3743">
        <w:rPr>
          <w:rFonts w:asciiTheme="majorHAnsi" w:eastAsia="Times New Roman" w:hAnsiTheme="majorHAnsi" w:cs="B Mitra" w:hint="cs"/>
          <w:b/>
          <w:bCs/>
          <w:color w:val="FF0000"/>
          <w:sz w:val="24"/>
          <w:szCs w:val="24"/>
          <w:rtl/>
          <w:lang w:bidi="fa-IR"/>
        </w:rPr>
        <w:t>)</w:t>
      </w:r>
      <w:r w:rsidRPr="00FD3743">
        <w:rPr>
          <w:rFonts w:asciiTheme="majorHAnsi" w:eastAsia="Times New Roman" w:hAnsiTheme="majorHAnsi" w:cs="B Mitra"/>
          <w:b/>
          <w:bCs/>
          <w:color w:val="FF0000"/>
          <w:sz w:val="24"/>
          <w:szCs w:val="24"/>
          <w:rtl/>
          <w:lang w:bidi="fa-IR"/>
        </w:rPr>
        <w:t xml:space="preserve"> القبض</w:t>
      </w:r>
      <w:r w:rsidRPr="00FD3743">
        <w:rPr>
          <w:rFonts w:asciiTheme="majorHAnsi" w:eastAsia="Times New Roman" w:hAnsiTheme="majorHAnsi" w:cs="B Mitra"/>
          <w:sz w:val="24"/>
          <w:szCs w:val="24"/>
          <w:rtl/>
          <w:lang w:bidi="fa-IR"/>
        </w:rPr>
        <w:t xml:space="preserve"> </w:t>
      </w:r>
      <w:r w:rsidR="00440770">
        <w:rPr>
          <w:rFonts w:cs="B Nazanin" w:hint="cs"/>
          <w:b/>
          <w:bCs/>
          <w:color w:val="FF0000"/>
          <w:sz w:val="24"/>
          <w:szCs w:val="24"/>
          <w:lang w:bidi="fa-IR"/>
        </w:rPr>
        <w:sym w:font="Wingdings 2" w:char="F050"/>
      </w:r>
      <w:r w:rsidRPr="00FD3743">
        <w:rPr>
          <w:rFonts w:asciiTheme="majorHAnsi" w:eastAsia="Times New Roman" w:hAnsiTheme="majorHAnsi" w:cs="B Mitra"/>
          <w:sz w:val="24"/>
          <w:szCs w:val="24"/>
          <w:rtl/>
          <w:lang w:bidi="fa-IR"/>
        </w:rPr>
        <w:t xml:space="preserve">     </w:t>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sz w:val="24"/>
          <w:szCs w:val="24"/>
          <w:rtl/>
          <w:lang w:bidi="fa-IR"/>
        </w:rPr>
        <w:t xml:space="preserve"> ج</w:t>
      </w:r>
      <w:r w:rsidRPr="00FD3743">
        <w:rPr>
          <w:rFonts w:asciiTheme="majorHAnsi" w:eastAsia="Times New Roman" w:hAnsiTheme="majorHAnsi" w:cs="B Mitra" w:hint="cs"/>
          <w:sz w:val="24"/>
          <w:szCs w:val="24"/>
          <w:rtl/>
          <w:lang w:bidi="fa-IR"/>
        </w:rPr>
        <w:t>)</w:t>
      </w:r>
      <w:r w:rsidRPr="00FD3743">
        <w:rPr>
          <w:rFonts w:asciiTheme="majorHAnsi" w:eastAsia="Times New Roman" w:hAnsiTheme="majorHAnsi" w:cs="B Mitra"/>
          <w:sz w:val="24"/>
          <w:szCs w:val="24"/>
          <w:rtl/>
          <w:lang w:bidi="fa-IR"/>
        </w:rPr>
        <w:t xml:space="preserve"> الدفع        </w:t>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sz w:val="24"/>
          <w:szCs w:val="24"/>
          <w:rtl/>
          <w:lang w:bidi="fa-IR"/>
        </w:rPr>
        <w:t xml:space="preserve"> </w:t>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sz w:val="24"/>
          <w:szCs w:val="24"/>
          <w:rtl/>
          <w:lang w:bidi="fa-IR"/>
        </w:rPr>
        <w:t>د</w:t>
      </w:r>
      <w:r w:rsidRPr="00FD3743">
        <w:rPr>
          <w:rFonts w:asciiTheme="majorHAnsi" w:eastAsia="Times New Roman" w:hAnsiTheme="majorHAnsi" w:cs="B Mitra" w:hint="cs"/>
          <w:sz w:val="24"/>
          <w:szCs w:val="24"/>
          <w:rtl/>
          <w:lang w:bidi="fa-IR"/>
        </w:rPr>
        <w:t>)</w:t>
      </w:r>
      <w:r w:rsidRPr="00FD3743">
        <w:rPr>
          <w:rFonts w:asciiTheme="majorHAnsi" w:eastAsia="Times New Roman" w:hAnsiTheme="majorHAnsi" w:cs="B Mitra"/>
          <w:sz w:val="24"/>
          <w:szCs w:val="24"/>
          <w:rtl/>
          <w:lang w:bidi="fa-IR"/>
        </w:rPr>
        <w:t xml:space="preserve"> التحویل</w:t>
      </w:r>
    </w:p>
    <w:p w:rsidR="00FD3743" w:rsidRPr="00FD3743" w:rsidRDefault="00FD3743" w:rsidP="00FD3743">
      <w:pPr>
        <w:bidi/>
        <w:spacing w:after="0" w:line="240" w:lineRule="auto"/>
        <w:rPr>
          <w:rFonts w:asciiTheme="majorHAnsi" w:eastAsia="Times New Roman" w:hAnsiTheme="majorHAnsi" w:cs="B Mitra"/>
          <w:b/>
          <w:bCs/>
          <w:color w:val="4F81BD" w:themeColor="accent1"/>
          <w:sz w:val="24"/>
          <w:szCs w:val="24"/>
          <w:rtl/>
          <w:lang w:bidi="fa-IR"/>
        </w:rPr>
      </w:pPr>
      <w:r w:rsidRPr="00FD3743">
        <w:rPr>
          <w:rFonts w:asciiTheme="majorHAnsi" w:eastAsia="Times New Roman" w:hAnsiTheme="majorHAnsi" w:cs="B Mitra" w:hint="cs"/>
          <w:b/>
          <w:bCs/>
          <w:color w:val="4F81BD" w:themeColor="accent1"/>
          <w:sz w:val="24"/>
          <w:szCs w:val="24"/>
          <w:rtl/>
          <w:lang w:bidi="fa-IR"/>
        </w:rPr>
        <w:t xml:space="preserve">47- </w:t>
      </w:r>
      <w:r w:rsidRPr="00FD3743">
        <w:rPr>
          <w:rFonts w:asciiTheme="majorHAnsi" w:eastAsia="Times New Roman" w:hAnsiTheme="majorHAnsi" w:cs="B Mitra"/>
          <w:b/>
          <w:bCs/>
          <w:color w:val="4F81BD" w:themeColor="accent1"/>
          <w:sz w:val="24"/>
          <w:szCs w:val="24"/>
          <w:rtl/>
          <w:lang w:bidi="fa-IR"/>
        </w:rPr>
        <w:t>لا یصح الرهن علی منفعه الموجر عینه</w:t>
      </w:r>
    </w:p>
    <w:p w:rsidR="00440770" w:rsidRDefault="00FD3743" w:rsidP="00FD3743">
      <w:pPr>
        <w:bidi/>
        <w:spacing w:after="0" w:line="240" w:lineRule="auto"/>
        <w:rPr>
          <w:rFonts w:asciiTheme="majorHAnsi" w:eastAsia="Times New Roman" w:hAnsiTheme="majorHAnsi" w:cs="B Mitra"/>
          <w:sz w:val="24"/>
          <w:szCs w:val="24"/>
          <w:rtl/>
          <w:lang w:bidi="fa-IR"/>
        </w:rPr>
      </w:pPr>
      <w:r w:rsidRPr="00FD3743">
        <w:rPr>
          <w:rFonts w:asciiTheme="majorHAnsi" w:eastAsia="Times New Roman" w:hAnsiTheme="majorHAnsi" w:cs="B Mitra"/>
          <w:b/>
          <w:bCs/>
          <w:color w:val="FF0000"/>
          <w:sz w:val="24"/>
          <w:szCs w:val="24"/>
          <w:rtl/>
          <w:lang w:bidi="fa-IR"/>
        </w:rPr>
        <w:t>الف</w:t>
      </w:r>
      <w:r w:rsidRPr="00FD3743">
        <w:rPr>
          <w:rFonts w:asciiTheme="majorHAnsi" w:eastAsia="Times New Roman" w:hAnsiTheme="majorHAnsi" w:cs="B Mitra" w:hint="cs"/>
          <w:b/>
          <w:bCs/>
          <w:color w:val="FF0000"/>
          <w:sz w:val="24"/>
          <w:szCs w:val="24"/>
          <w:rtl/>
          <w:lang w:bidi="fa-IR"/>
        </w:rPr>
        <w:t xml:space="preserve">) </w:t>
      </w:r>
      <w:r w:rsidRPr="00FD3743">
        <w:rPr>
          <w:rFonts w:asciiTheme="majorHAnsi" w:eastAsia="Times New Roman" w:hAnsiTheme="majorHAnsi" w:cs="B Mitra"/>
          <w:b/>
          <w:bCs/>
          <w:color w:val="FF0000"/>
          <w:sz w:val="24"/>
          <w:szCs w:val="24"/>
          <w:rtl/>
          <w:lang w:bidi="fa-IR"/>
        </w:rPr>
        <w:t>فقط در قبال منفعت مطلقه می توان از موجر وثیقه گرفت</w:t>
      </w:r>
      <w:r w:rsidRPr="00FD3743">
        <w:rPr>
          <w:rFonts w:asciiTheme="majorHAnsi" w:eastAsia="Times New Roman" w:hAnsiTheme="majorHAnsi" w:cs="B Mitra" w:hint="cs"/>
          <w:b/>
          <w:bCs/>
          <w:color w:val="FF0000"/>
          <w:sz w:val="24"/>
          <w:szCs w:val="24"/>
          <w:rtl/>
          <w:lang w:bidi="fa-IR"/>
        </w:rPr>
        <w:t>.</w:t>
      </w:r>
      <w:r w:rsidR="00440770" w:rsidRPr="00440770">
        <w:rPr>
          <w:rFonts w:cs="B Nazanin" w:hint="cs"/>
          <w:b/>
          <w:bCs/>
          <w:color w:val="FF0000"/>
          <w:sz w:val="24"/>
          <w:szCs w:val="24"/>
          <w:lang w:bidi="fa-IR"/>
        </w:rPr>
        <w:t xml:space="preserve"> </w:t>
      </w:r>
      <w:r w:rsidR="00440770">
        <w:rPr>
          <w:rFonts w:cs="B Nazanin" w:hint="cs"/>
          <w:b/>
          <w:bCs/>
          <w:color w:val="FF0000"/>
          <w:sz w:val="24"/>
          <w:szCs w:val="24"/>
          <w:lang w:bidi="fa-IR"/>
        </w:rPr>
        <w:sym w:font="Wingdings 2" w:char="F050"/>
      </w:r>
      <w:r w:rsidRPr="00FD3743">
        <w:rPr>
          <w:rFonts w:asciiTheme="majorHAnsi" w:eastAsia="Times New Roman" w:hAnsiTheme="majorHAnsi" w:cs="B Mitra" w:hint="cs"/>
          <w:sz w:val="24"/>
          <w:szCs w:val="24"/>
          <w:rtl/>
          <w:lang w:bidi="fa-IR"/>
        </w:rPr>
        <w:tab/>
      </w:r>
    </w:p>
    <w:p w:rsidR="00FD3743" w:rsidRPr="00FD3743" w:rsidRDefault="00FD3743" w:rsidP="00440770">
      <w:pPr>
        <w:bidi/>
        <w:spacing w:after="0" w:line="240" w:lineRule="auto"/>
        <w:rPr>
          <w:rFonts w:asciiTheme="majorHAnsi" w:eastAsia="Times New Roman" w:hAnsiTheme="majorHAnsi" w:cs="B Mitra"/>
          <w:sz w:val="24"/>
          <w:szCs w:val="24"/>
          <w:rtl/>
          <w:lang w:bidi="fa-IR"/>
        </w:rPr>
      </w:pPr>
      <w:r w:rsidRPr="00FD3743">
        <w:rPr>
          <w:rFonts w:asciiTheme="majorHAnsi" w:eastAsia="Times New Roman" w:hAnsiTheme="majorHAnsi" w:cs="B Mitra"/>
          <w:sz w:val="24"/>
          <w:szCs w:val="24"/>
          <w:rtl/>
          <w:lang w:bidi="fa-IR"/>
        </w:rPr>
        <w:t>ب</w:t>
      </w:r>
      <w:r w:rsidRPr="00FD3743">
        <w:rPr>
          <w:rFonts w:asciiTheme="majorHAnsi" w:eastAsia="Times New Roman" w:hAnsiTheme="majorHAnsi" w:cs="B Mitra" w:hint="cs"/>
          <w:sz w:val="24"/>
          <w:szCs w:val="24"/>
          <w:rtl/>
          <w:lang w:bidi="fa-IR"/>
        </w:rPr>
        <w:t>)</w:t>
      </w:r>
      <w:r w:rsidRPr="00FD3743">
        <w:rPr>
          <w:rFonts w:asciiTheme="majorHAnsi" w:eastAsia="Times New Roman" w:hAnsiTheme="majorHAnsi" w:cs="B Mitra"/>
          <w:sz w:val="24"/>
          <w:szCs w:val="24"/>
          <w:rtl/>
          <w:lang w:bidi="fa-IR"/>
        </w:rPr>
        <w:t xml:space="preserve"> فقط در قبال منفعت معینه می توان از موجر وثیقه گرفت</w:t>
      </w:r>
      <w:r w:rsidRPr="00FD3743">
        <w:rPr>
          <w:rFonts w:asciiTheme="majorHAnsi" w:eastAsia="Times New Roman" w:hAnsiTheme="majorHAnsi" w:cs="B Mitra" w:hint="cs"/>
          <w:sz w:val="24"/>
          <w:szCs w:val="24"/>
          <w:rtl/>
          <w:lang w:bidi="fa-IR"/>
        </w:rPr>
        <w:t>.</w:t>
      </w:r>
    </w:p>
    <w:p w:rsidR="00440770" w:rsidRDefault="00FD3743" w:rsidP="00FD3743">
      <w:pPr>
        <w:bidi/>
        <w:spacing w:after="0" w:line="240" w:lineRule="auto"/>
        <w:rPr>
          <w:rFonts w:asciiTheme="majorHAnsi" w:eastAsia="Times New Roman" w:hAnsiTheme="majorHAnsi" w:cs="B Mitra"/>
          <w:sz w:val="24"/>
          <w:szCs w:val="24"/>
          <w:rtl/>
          <w:lang w:bidi="fa-IR"/>
        </w:rPr>
      </w:pPr>
      <w:r w:rsidRPr="00FD3743">
        <w:rPr>
          <w:rFonts w:asciiTheme="majorHAnsi" w:eastAsia="Times New Roman" w:hAnsiTheme="majorHAnsi" w:cs="B Mitra"/>
          <w:sz w:val="24"/>
          <w:szCs w:val="24"/>
          <w:rtl/>
          <w:lang w:bidi="fa-IR"/>
        </w:rPr>
        <w:t>ج</w:t>
      </w:r>
      <w:r w:rsidRPr="00FD3743">
        <w:rPr>
          <w:rFonts w:asciiTheme="majorHAnsi" w:eastAsia="Times New Roman" w:hAnsiTheme="majorHAnsi" w:cs="B Mitra" w:hint="cs"/>
          <w:sz w:val="24"/>
          <w:szCs w:val="24"/>
          <w:rtl/>
          <w:lang w:bidi="fa-IR"/>
        </w:rPr>
        <w:t>)</w:t>
      </w:r>
      <w:r w:rsidRPr="00FD3743">
        <w:rPr>
          <w:rFonts w:asciiTheme="majorHAnsi" w:eastAsia="Times New Roman" w:hAnsiTheme="majorHAnsi" w:cs="B Mitra"/>
          <w:sz w:val="24"/>
          <w:szCs w:val="24"/>
          <w:rtl/>
          <w:lang w:bidi="fa-IR"/>
        </w:rPr>
        <w:t xml:space="preserve"> مرتهن می تواند مال مرهونه را اجاره دهد</w:t>
      </w:r>
      <w:r w:rsidRPr="00FD3743">
        <w:rPr>
          <w:rFonts w:asciiTheme="majorHAnsi" w:eastAsia="Times New Roman" w:hAnsiTheme="majorHAnsi" w:cs="B Mitra" w:hint="cs"/>
          <w:sz w:val="24"/>
          <w:szCs w:val="24"/>
          <w:rtl/>
          <w:lang w:bidi="fa-IR"/>
        </w:rPr>
        <w:t>.</w:t>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p>
    <w:p w:rsidR="00FD3743" w:rsidRPr="00FD3743" w:rsidRDefault="00FD3743" w:rsidP="00440770">
      <w:pPr>
        <w:bidi/>
        <w:spacing w:after="0" w:line="240" w:lineRule="auto"/>
        <w:rPr>
          <w:rFonts w:asciiTheme="majorHAnsi" w:eastAsia="Times New Roman" w:hAnsiTheme="majorHAnsi" w:cs="B Mitra"/>
          <w:sz w:val="24"/>
          <w:szCs w:val="24"/>
          <w:rtl/>
          <w:lang w:bidi="fa-IR"/>
        </w:rPr>
      </w:pPr>
      <w:r w:rsidRPr="00FD3743">
        <w:rPr>
          <w:rFonts w:asciiTheme="majorHAnsi" w:eastAsia="Times New Roman" w:hAnsiTheme="majorHAnsi" w:cs="B Mitra"/>
          <w:sz w:val="24"/>
          <w:szCs w:val="24"/>
          <w:rtl/>
          <w:lang w:bidi="fa-IR"/>
        </w:rPr>
        <w:t>د</w:t>
      </w:r>
      <w:r w:rsidRPr="00FD3743">
        <w:rPr>
          <w:rFonts w:asciiTheme="majorHAnsi" w:eastAsia="Times New Roman" w:hAnsiTheme="majorHAnsi" w:cs="B Mitra" w:hint="cs"/>
          <w:sz w:val="24"/>
          <w:szCs w:val="24"/>
          <w:rtl/>
          <w:lang w:bidi="fa-IR"/>
        </w:rPr>
        <w:t xml:space="preserve">) </w:t>
      </w:r>
      <w:r w:rsidRPr="00FD3743">
        <w:rPr>
          <w:rFonts w:asciiTheme="majorHAnsi" w:eastAsia="Times New Roman" w:hAnsiTheme="majorHAnsi" w:cs="B Mitra"/>
          <w:sz w:val="24"/>
          <w:szCs w:val="24"/>
          <w:rtl/>
          <w:lang w:bidi="fa-IR"/>
        </w:rPr>
        <w:t>قرار گرفتن مال مرهون در دست مستاجر عقد را باطل می کند</w:t>
      </w:r>
      <w:r w:rsidRPr="00FD3743">
        <w:rPr>
          <w:rFonts w:asciiTheme="majorHAnsi" w:eastAsia="Times New Roman" w:hAnsiTheme="majorHAnsi" w:cs="B Mitra" w:hint="cs"/>
          <w:sz w:val="24"/>
          <w:szCs w:val="24"/>
          <w:rtl/>
          <w:lang w:bidi="fa-IR"/>
        </w:rPr>
        <w:t>.</w:t>
      </w:r>
    </w:p>
    <w:p w:rsidR="00FD3743" w:rsidRPr="00FD3743" w:rsidRDefault="00FD3743" w:rsidP="00FD3743">
      <w:pPr>
        <w:bidi/>
        <w:spacing w:after="0" w:line="240" w:lineRule="auto"/>
        <w:rPr>
          <w:rFonts w:asciiTheme="majorHAnsi" w:eastAsia="Times New Roman" w:hAnsiTheme="majorHAnsi" w:cs="B Mitra"/>
          <w:b/>
          <w:bCs/>
          <w:color w:val="4F81BD" w:themeColor="accent1"/>
          <w:sz w:val="24"/>
          <w:szCs w:val="24"/>
          <w:rtl/>
          <w:lang w:bidi="fa-IR"/>
        </w:rPr>
      </w:pPr>
      <w:r w:rsidRPr="00FD3743">
        <w:rPr>
          <w:rFonts w:asciiTheme="majorHAnsi" w:eastAsia="Times New Roman" w:hAnsiTheme="majorHAnsi" w:cs="B Mitra" w:hint="cs"/>
          <w:b/>
          <w:bCs/>
          <w:color w:val="4F81BD" w:themeColor="accent1"/>
          <w:sz w:val="24"/>
          <w:szCs w:val="24"/>
          <w:rtl/>
          <w:lang w:bidi="fa-IR"/>
        </w:rPr>
        <w:t xml:space="preserve">48- </w:t>
      </w:r>
      <w:r w:rsidRPr="00FD3743">
        <w:rPr>
          <w:rFonts w:asciiTheme="majorHAnsi" w:eastAsia="Times New Roman" w:hAnsiTheme="majorHAnsi" w:cs="B Mitra"/>
          <w:b/>
          <w:bCs/>
          <w:color w:val="4F81BD" w:themeColor="accent1"/>
          <w:sz w:val="24"/>
          <w:szCs w:val="24"/>
          <w:rtl/>
          <w:lang w:bidi="fa-IR"/>
        </w:rPr>
        <w:t>و</w:t>
      </w:r>
      <w:r w:rsidRPr="00FD3743">
        <w:rPr>
          <w:rFonts w:asciiTheme="majorHAnsi" w:eastAsia="Times New Roman" w:hAnsiTheme="majorHAnsi" w:cs="B Mitra" w:hint="cs"/>
          <w:b/>
          <w:bCs/>
          <w:color w:val="4F81BD" w:themeColor="accent1"/>
          <w:sz w:val="24"/>
          <w:szCs w:val="24"/>
          <w:rtl/>
          <w:lang w:bidi="fa-IR"/>
        </w:rPr>
        <w:t xml:space="preserve"> </w:t>
      </w:r>
      <w:r w:rsidRPr="00FD3743">
        <w:rPr>
          <w:rFonts w:asciiTheme="majorHAnsi" w:eastAsia="Times New Roman" w:hAnsiTheme="majorHAnsi" w:cs="B Mitra"/>
          <w:b/>
          <w:bCs/>
          <w:color w:val="4F81BD" w:themeColor="accent1"/>
          <w:sz w:val="24"/>
          <w:szCs w:val="24"/>
          <w:rtl/>
          <w:lang w:bidi="fa-IR"/>
        </w:rPr>
        <w:t>هی التعهد بالمال من المشغول بمثله. تعریف کدام عقد است و ایا لازم است یا جایز؟</w:t>
      </w:r>
    </w:p>
    <w:p w:rsidR="00440770" w:rsidRDefault="00FD3743" w:rsidP="00FD3743">
      <w:pPr>
        <w:bidi/>
        <w:spacing w:after="0" w:line="240" w:lineRule="auto"/>
        <w:rPr>
          <w:rFonts w:asciiTheme="majorHAnsi" w:eastAsia="Times New Roman" w:hAnsiTheme="majorHAnsi" w:cs="B Mitra"/>
          <w:sz w:val="24"/>
          <w:szCs w:val="24"/>
          <w:rtl/>
          <w:lang w:bidi="fa-IR"/>
        </w:rPr>
      </w:pPr>
      <w:r w:rsidRPr="00FD3743">
        <w:rPr>
          <w:rFonts w:asciiTheme="majorHAnsi" w:eastAsia="Times New Roman" w:hAnsiTheme="majorHAnsi" w:cs="B Mitra"/>
          <w:sz w:val="24"/>
          <w:szCs w:val="24"/>
          <w:rtl/>
          <w:lang w:bidi="fa-IR"/>
        </w:rPr>
        <w:t>الف</w:t>
      </w:r>
      <w:r w:rsidRPr="00FD3743">
        <w:rPr>
          <w:rFonts w:asciiTheme="majorHAnsi" w:eastAsia="Times New Roman" w:hAnsiTheme="majorHAnsi" w:cs="B Mitra" w:hint="cs"/>
          <w:sz w:val="24"/>
          <w:szCs w:val="24"/>
          <w:rtl/>
          <w:lang w:bidi="fa-IR"/>
        </w:rPr>
        <w:t xml:space="preserve">) </w:t>
      </w:r>
      <w:r w:rsidRPr="00FD3743">
        <w:rPr>
          <w:rFonts w:asciiTheme="majorHAnsi" w:eastAsia="Times New Roman" w:hAnsiTheme="majorHAnsi" w:cs="B Mitra"/>
          <w:sz w:val="24"/>
          <w:szCs w:val="24"/>
          <w:rtl/>
          <w:lang w:bidi="fa-IR"/>
        </w:rPr>
        <w:t xml:space="preserve">ضمان-لازم   </w:t>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00440770">
        <w:rPr>
          <w:rFonts w:asciiTheme="majorHAnsi" w:eastAsia="Times New Roman" w:hAnsiTheme="majorHAnsi" w:cs="B Mitra" w:hint="cs"/>
          <w:b/>
          <w:bCs/>
          <w:color w:val="FF0000"/>
          <w:sz w:val="24"/>
          <w:szCs w:val="24"/>
          <w:rtl/>
          <w:lang w:bidi="fa-IR"/>
        </w:rPr>
        <w:tab/>
      </w:r>
      <w:r w:rsidR="00440770">
        <w:rPr>
          <w:rFonts w:asciiTheme="majorHAnsi" w:eastAsia="Times New Roman" w:hAnsiTheme="majorHAnsi" w:cs="B Mitra" w:hint="cs"/>
          <w:b/>
          <w:bCs/>
          <w:color w:val="FF0000"/>
          <w:sz w:val="24"/>
          <w:szCs w:val="24"/>
          <w:rtl/>
          <w:lang w:bidi="fa-IR"/>
        </w:rPr>
        <w:tab/>
      </w:r>
      <w:r w:rsidR="00440770">
        <w:rPr>
          <w:rFonts w:asciiTheme="majorHAnsi" w:eastAsia="Times New Roman" w:hAnsiTheme="majorHAnsi" w:cs="B Mitra" w:hint="cs"/>
          <w:b/>
          <w:bCs/>
          <w:color w:val="FF0000"/>
          <w:sz w:val="24"/>
          <w:szCs w:val="24"/>
          <w:rtl/>
          <w:lang w:bidi="fa-IR"/>
        </w:rPr>
        <w:tab/>
      </w:r>
      <w:r w:rsidRPr="00FD3743">
        <w:rPr>
          <w:rFonts w:asciiTheme="majorHAnsi" w:eastAsia="Times New Roman" w:hAnsiTheme="majorHAnsi" w:cs="B Mitra"/>
          <w:b/>
          <w:bCs/>
          <w:color w:val="FF0000"/>
          <w:sz w:val="24"/>
          <w:szCs w:val="24"/>
          <w:rtl/>
          <w:lang w:bidi="fa-IR"/>
        </w:rPr>
        <w:t>ب</w:t>
      </w:r>
      <w:r w:rsidRPr="00FD3743">
        <w:rPr>
          <w:rFonts w:asciiTheme="majorHAnsi" w:eastAsia="Times New Roman" w:hAnsiTheme="majorHAnsi" w:cs="B Mitra" w:hint="cs"/>
          <w:b/>
          <w:bCs/>
          <w:color w:val="FF0000"/>
          <w:sz w:val="24"/>
          <w:szCs w:val="24"/>
          <w:rtl/>
          <w:lang w:bidi="fa-IR"/>
        </w:rPr>
        <w:t xml:space="preserve">) </w:t>
      </w:r>
      <w:r w:rsidRPr="00FD3743">
        <w:rPr>
          <w:rFonts w:asciiTheme="majorHAnsi" w:eastAsia="Times New Roman" w:hAnsiTheme="majorHAnsi" w:cs="B Mitra"/>
          <w:b/>
          <w:bCs/>
          <w:color w:val="FF0000"/>
          <w:sz w:val="24"/>
          <w:szCs w:val="24"/>
          <w:rtl/>
          <w:lang w:bidi="fa-IR"/>
        </w:rPr>
        <w:t xml:space="preserve">حواله </w:t>
      </w:r>
      <w:r w:rsidRPr="00FD3743">
        <w:rPr>
          <w:rFonts w:asciiTheme="majorHAnsi" w:eastAsia="Times New Roman" w:hAnsiTheme="majorHAnsi" w:cs="Times New Roman"/>
          <w:b/>
          <w:bCs/>
          <w:color w:val="FF0000"/>
          <w:sz w:val="24"/>
          <w:szCs w:val="24"/>
          <w:rtl/>
          <w:lang w:bidi="fa-IR"/>
        </w:rPr>
        <w:t>–</w:t>
      </w:r>
      <w:r w:rsidRPr="00FD3743">
        <w:rPr>
          <w:rFonts w:asciiTheme="majorHAnsi" w:eastAsia="Times New Roman" w:hAnsiTheme="majorHAnsi" w:cs="B Mitra"/>
          <w:b/>
          <w:bCs/>
          <w:color w:val="FF0000"/>
          <w:sz w:val="24"/>
          <w:szCs w:val="24"/>
          <w:rtl/>
          <w:lang w:bidi="fa-IR"/>
        </w:rPr>
        <w:t>لازم</w:t>
      </w:r>
      <w:r w:rsidR="00440770">
        <w:rPr>
          <w:rFonts w:cs="B Nazanin" w:hint="cs"/>
          <w:b/>
          <w:bCs/>
          <w:color w:val="FF0000"/>
          <w:sz w:val="24"/>
          <w:szCs w:val="24"/>
          <w:lang w:bidi="fa-IR"/>
        </w:rPr>
        <w:sym w:font="Wingdings 2" w:char="F050"/>
      </w:r>
      <w:r w:rsidRPr="00FD3743">
        <w:rPr>
          <w:rFonts w:asciiTheme="majorHAnsi" w:eastAsia="Times New Roman" w:hAnsiTheme="majorHAnsi" w:cs="B Mitra"/>
          <w:sz w:val="24"/>
          <w:szCs w:val="24"/>
          <w:rtl/>
          <w:lang w:bidi="fa-IR"/>
        </w:rPr>
        <w:t xml:space="preserve">  </w:t>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p>
    <w:p w:rsidR="00FD3743" w:rsidRPr="00FD3743" w:rsidRDefault="00FD3743" w:rsidP="00440770">
      <w:pPr>
        <w:bidi/>
        <w:spacing w:after="0" w:line="240" w:lineRule="auto"/>
        <w:rPr>
          <w:rFonts w:asciiTheme="majorHAnsi" w:eastAsia="Times New Roman" w:hAnsiTheme="majorHAnsi" w:cs="B Mitra"/>
          <w:sz w:val="24"/>
          <w:szCs w:val="24"/>
          <w:rtl/>
          <w:lang w:bidi="fa-IR"/>
        </w:rPr>
      </w:pPr>
      <w:r w:rsidRPr="00FD3743">
        <w:rPr>
          <w:rFonts w:asciiTheme="majorHAnsi" w:eastAsia="Times New Roman" w:hAnsiTheme="majorHAnsi" w:cs="B Mitra"/>
          <w:sz w:val="24"/>
          <w:szCs w:val="24"/>
          <w:rtl/>
          <w:lang w:bidi="fa-IR"/>
        </w:rPr>
        <w:t>ج</w:t>
      </w:r>
      <w:r w:rsidRPr="00FD3743">
        <w:rPr>
          <w:rFonts w:asciiTheme="majorHAnsi" w:eastAsia="Times New Roman" w:hAnsiTheme="majorHAnsi" w:cs="B Mitra" w:hint="cs"/>
          <w:sz w:val="24"/>
          <w:szCs w:val="24"/>
          <w:rtl/>
          <w:lang w:bidi="fa-IR"/>
        </w:rPr>
        <w:t xml:space="preserve">) </w:t>
      </w:r>
      <w:r w:rsidRPr="00FD3743">
        <w:rPr>
          <w:rFonts w:asciiTheme="majorHAnsi" w:eastAsia="Times New Roman" w:hAnsiTheme="majorHAnsi" w:cs="B Mitra"/>
          <w:sz w:val="24"/>
          <w:szCs w:val="24"/>
          <w:rtl/>
          <w:lang w:bidi="fa-IR"/>
        </w:rPr>
        <w:t xml:space="preserve">ضمان- از طرف مضمون له لازم  </w:t>
      </w:r>
      <w:r w:rsidRPr="00FD3743">
        <w:rPr>
          <w:rFonts w:asciiTheme="majorHAnsi" w:eastAsia="Times New Roman" w:hAnsiTheme="majorHAnsi" w:cs="B Mitra" w:hint="cs"/>
          <w:sz w:val="24"/>
          <w:szCs w:val="24"/>
          <w:rtl/>
          <w:lang w:bidi="fa-IR"/>
        </w:rPr>
        <w:tab/>
      </w:r>
      <w:r w:rsidR="00440770">
        <w:rPr>
          <w:rFonts w:asciiTheme="majorHAnsi" w:eastAsia="Times New Roman" w:hAnsiTheme="majorHAnsi" w:cs="B Mitra" w:hint="cs"/>
          <w:sz w:val="24"/>
          <w:szCs w:val="24"/>
          <w:rtl/>
          <w:lang w:bidi="fa-IR"/>
        </w:rPr>
        <w:tab/>
      </w:r>
      <w:r w:rsidR="00440770">
        <w:rPr>
          <w:rFonts w:asciiTheme="majorHAnsi" w:eastAsia="Times New Roman" w:hAnsiTheme="majorHAnsi" w:cs="B Mitra" w:hint="cs"/>
          <w:sz w:val="24"/>
          <w:szCs w:val="24"/>
          <w:rtl/>
          <w:lang w:bidi="fa-IR"/>
        </w:rPr>
        <w:tab/>
      </w:r>
      <w:r w:rsidR="00440770">
        <w:rPr>
          <w:rFonts w:asciiTheme="majorHAnsi" w:eastAsia="Times New Roman" w:hAnsiTheme="majorHAnsi" w:cs="B Mitra" w:hint="cs"/>
          <w:sz w:val="24"/>
          <w:szCs w:val="24"/>
          <w:rtl/>
          <w:lang w:bidi="fa-IR"/>
        </w:rPr>
        <w:tab/>
      </w:r>
      <w:r w:rsidRPr="00FD3743">
        <w:rPr>
          <w:rFonts w:asciiTheme="majorHAnsi" w:eastAsia="Times New Roman" w:hAnsiTheme="majorHAnsi" w:cs="B Mitra"/>
          <w:sz w:val="24"/>
          <w:szCs w:val="24"/>
          <w:rtl/>
          <w:lang w:bidi="fa-IR"/>
        </w:rPr>
        <w:t xml:space="preserve"> د</w:t>
      </w:r>
      <w:r w:rsidRPr="00FD3743">
        <w:rPr>
          <w:rFonts w:asciiTheme="majorHAnsi" w:eastAsia="Times New Roman" w:hAnsiTheme="majorHAnsi" w:cs="B Mitra" w:hint="cs"/>
          <w:sz w:val="24"/>
          <w:szCs w:val="24"/>
          <w:rtl/>
          <w:lang w:bidi="fa-IR"/>
        </w:rPr>
        <w:t>)</w:t>
      </w:r>
      <w:r w:rsidRPr="00FD3743">
        <w:rPr>
          <w:rFonts w:asciiTheme="majorHAnsi" w:eastAsia="Times New Roman" w:hAnsiTheme="majorHAnsi" w:cs="B Mitra"/>
          <w:sz w:val="24"/>
          <w:szCs w:val="24"/>
          <w:rtl/>
          <w:lang w:bidi="fa-IR"/>
        </w:rPr>
        <w:t xml:space="preserve"> حواله از طرف محیل لازم</w:t>
      </w:r>
    </w:p>
    <w:p w:rsidR="00FD3743" w:rsidRPr="00FD3743" w:rsidRDefault="00FD3743" w:rsidP="00FD3743">
      <w:pPr>
        <w:bidi/>
        <w:spacing w:after="0" w:line="240" w:lineRule="auto"/>
        <w:rPr>
          <w:rFonts w:asciiTheme="majorHAnsi" w:eastAsia="Times New Roman" w:hAnsiTheme="majorHAnsi" w:cs="B Mitra"/>
          <w:b/>
          <w:bCs/>
          <w:color w:val="4F81BD" w:themeColor="accent1"/>
          <w:sz w:val="24"/>
          <w:szCs w:val="24"/>
          <w:rtl/>
          <w:lang w:bidi="fa-IR"/>
        </w:rPr>
      </w:pPr>
      <w:r w:rsidRPr="00FD3743">
        <w:rPr>
          <w:rFonts w:asciiTheme="majorHAnsi" w:eastAsia="Times New Roman" w:hAnsiTheme="majorHAnsi" w:cs="B Mitra" w:hint="cs"/>
          <w:b/>
          <w:bCs/>
          <w:color w:val="4F81BD" w:themeColor="accent1"/>
          <w:sz w:val="24"/>
          <w:szCs w:val="24"/>
          <w:rtl/>
          <w:lang w:bidi="fa-IR"/>
        </w:rPr>
        <w:t xml:space="preserve">49- </w:t>
      </w:r>
      <w:r w:rsidRPr="00FD3743">
        <w:rPr>
          <w:rFonts w:asciiTheme="majorHAnsi" w:eastAsia="Times New Roman" w:hAnsiTheme="majorHAnsi" w:cs="B Mitra"/>
          <w:b/>
          <w:bCs/>
          <w:color w:val="4F81BD" w:themeColor="accent1"/>
          <w:sz w:val="24"/>
          <w:szCs w:val="24"/>
          <w:rtl/>
          <w:lang w:bidi="fa-IR"/>
        </w:rPr>
        <w:t>هو جائز مع الاقرار  و الانکار الا ما احل حراما او حرم حلالا ای:</w:t>
      </w:r>
    </w:p>
    <w:p w:rsidR="00FD3743" w:rsidRPr="00FD3743" w:rsidRDefault="00FD3743" w:rsidP="00FD3743">
      <w:pPr>
        <w:bidi/>
        <w:spacing w:after="0" w:line="240" w:lineRule="auto"/>
        <w:rPr>
          <w:rFonts w:asciiTheme="majorHAnsi" w:eastAsia="Times New Roman" w:hAnsiTheme="majorHAnsi" w:cs="B Mitra"/>
          <w:sz w:val="24"/>
          <w:szCs w:val="24"/>
          <w:rtl/>
          <w:lang w:bidi="fa-IR"/>
        </w:rPr>
      </w:pPr>
      <w:r w:rsidRPr="00FD3743">
        <w:rPr>
          <w:rFonts w:asciiTheme="majorHAnsi" w:eastAsia="Times New Roman" w:hAnsiTheme="majorHAnsi" w:cs="B Mitra"/>
          <w:b/>
          <w:bCs/>
          <w:color w:val="FF0000"/>
          <w:sz w:val="24"/>
          <w:szCs w:val="24"/>
          <w:rtl/>
          <w:lang w:bidi="fa-IR"/>
        </w:rPr>
        <w:t>الف</w:t>
      </w:r>
      <w:r w:rsidRPr="00FD3743">
        <w:rPr>
          <w:rFonts w:asciiTheme="majorHAnsi" w:eastAsia="Times New Roman" w:hAnsiTheme="majorHAnsi" w:cs="B Mitra" w:hint="cs"/>
          <w:b/>
          <w:bCs/>
          <w:color w:val="FF0000"/>
          <w:sz w:val="24"/>
          <w:szCs w:val="24"/>
          <w:rtl/>
          <w:lang w:bidi="fa-IR"/>
        </w:rPr>
        <w:t xml:space="preserve">) </w:t>
      </w:r>
      <w:r w:rsidRPr="00FD3743">
        <w:rPr>
          <w:rFonts w:asciiTheme="majorHAnsi" w:eastAsia="Times New Roman" w:hAnsiTheme="majorHAnsi" w:cs="B Mitra"/>
          <w:b/>
          <w:bCs/>
          <w:color w:val="FF0000"/>
          <w:sz w:val="24"/>
          <w:szCs w:val="24"/>
          <w:rtl/>
          <w:lang w:bidi="fa-IR"/>
        </w:rPr>
        <w:t>الصلح</w:t>
      </w:r>
      <w:r w:rsidRPr="00FD3743">
        <w:rPr>
          <w:rFonts w:asciiTheme="majorHAnsi" w:eastAsia="Times New Roman" w:hAnsiTheme="majorHAnsi" w:cs="B Mitra"/>
          <w:sz w:val="24"/>
          <w:szCs w:val="24"/>
          <w:rtl/>
          <w:lang w:bidi="fa-IR"/>
        </w:rPr>
        <w:t xml:space="preserve"> </w:t>
      </w:r>
      <w:r w:rsidR="00440770">
        <w:rPr>
          <w:rFonts w:cs="B Nazanin" w:hint="cs"/>
          <w:b/>
          <w:bCs/>
          <w:color w:val="FF0000"/>
          <w:sz w:val="24"/>
          <w:szCs w:val="24"/>
          <w:lang w:bidi="fa-IR"/>
        </w:rPr>
        <w:sym w:font="Wingdings 2" w:char="F050"/>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sz w:val="24"/>
          <w:szCs w:val="24"/>
          <w:rtl/>
          <w:lang w:bidi="fa-IR"/>
        </w:rPr>
        <w:t>ب</w:t>
      </w:r>
      <w:r w:rsidRPr="00FD3743">
        <w:rPr>
          <w:rFonts w:asciiTheme="majorHAnsi" w:eastAsia="Times New Roman" w:hAnsiTheme="majorHAnsi" w:cs="B Mitra" w:hint="cs"/>
          <w:sz w:val="24"/>
          <w:szCs w:val="24"/>
          <w:rtl/>
          <w:lang w:bidi="fa-IR"/>
        </w:rPr>
        <w:t xml:space="preserve">) </w:t>
      </w:r>
      <w:r w:rsidRPr="00FD3743">
        <w:rPr>
          <w:rFonts w:asciiTheme="majorHAnsi" w:eastAsia="Times New Roman" w:hAnsiTheme="majorHAnsi" w:cs="B Mitra"/>
          <w:sz w:val="24"/>
          <w:szCs w:val="24"/>
          <w:rtl/>
          <w:lang w:bidi="fa-IR"/>
        </w:rPr>
        <w:t xml:space="preserve">العاریه </w:t>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sz w:val="24"/>
          <w:szCs w:val="24"/>
          <w:rtl/>
          <w:lang w:bidi="fa-IR"/>
        </w:rPr>
        <w:t>ج</w:t>
      </w:r>
      <w:r w:rsidRPr="00FD3743">
        <w:rPr>
          <w:rFonts w:asciiTheme="majorHAnsi" w:eastAsia="Times New Roman" w:hAnsiTheme="majorHAnsi" w:cs="B Mitra" w:hint="cs"/>
          <w:sz w:val="24"/>
          <w:szCs w:val="24"/>
          <w:rtl/>
          <w:lang w:bidi="fa-IR"/>
        </w:rPr>
        <w:t xml:space="preserve">) </w:t>
      </w:r>
      <w:r w:rsidRPr="00FD3743">
        <w:rPr>
          <w:rFonts w:asciiTheme="majorHAnsi" w:eastAsia="Times New Roman" w:hAnsiTheme="majorHAnsi" w:cs="B Mitra"/>
          <w:sz w:val="24"/>
          <w:szCs w:val="24"/>
          <w:rtl/>
          <w:lang w:bidi="fa-IR"/>
        </w:rPr>
        <w:t xml:space="preserve">الوقف       </w:t>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sz w:val="24"/>
          <w:szCs w:val="24"/>
          <w:rtl/>
          <w:lang w:bidi="fa-IR"/>
        </w:rPr>
        <w:t>د</w:t>
      </w:r>
      <w:r w:rsidRPr="00FD3743">
        <w:rPr>
          <w:rFonts w:asciiTheme="majorHAnsi" w:eastAsia="Times New Roman" w:hAnsiTheme="majorHAnsi" w:cs="B Mitra" w:hint="cs"/>
          <w:sz w:val="24"/>
          <w:szCs w:val="24"/>
          <w:rtl/>
          <w:lang w:bidi="fa-IR"/>
        </w:rPr>
        <w:t>)</w:t>
      </w:r>
      <w:r w:rsidRPr="00FD3743">
        <w:rPr>
          <w:rFonts w:asciiTheme="majorHAnsi" w:eastAsia="Times New Roman" w:hAnsiTheme="majorHAnsi" w:cs="B Mitra"/>
          <w:sz w:val="24"/>
          <w:szCs w:val="24"/>
          <w:rtl/>
          <w:lang w:bidi="fa-IR"/>
        </w:rPr>
        <w:t xml:space="preserve"> علم القاضی</w:t>
      </w:r>
    </w:p>
    <w:p w:rsidR="00FD3743" w:rsidRPr="00FD3743" w:rsidRDefault="00FD3743" w:rsidP="00FD3743">
      <w:pPr>
        <w:bidi/>
        <w:spacing w:after="0" w:line="240" w:lineRule="auto"/>
        <w:rPr>
          <w:rFonts w:asciiTheme="majorHAnsi" w:eastAsia="Times New Roman" w:hAnsiTheme="majorHAnsi" w:cs="B Mitra"/>
          <w:b/>
          <w:bCs/>
          <w:color w:val="4F81BD" w:themeColor="accent1"/>
          <w:sz w:val="24"/>
          <w:szCs w:val="24"/>
          <w:rtl/>
          <w:lang w:bidi="fa-IR"/>
        </w:rPr>
      </w:pPr>
      <w:r w:rsidRPr="00FD3743">
        <w:rPr>
          <w:rFonts w:asciiTheme="majorHAnsi" w:eastAsia="Times New Roman" w:hAnsiTheme="majorHAnsi" w:cs="B Mitra" w:hint="cs"/>
          <w:b/>
          <w:bCs/>
          <w:color w:val="4F81BD" w:themeColor="accent1"/>
          <w:sz w:val="24"/>
          <w:szCs w:val="24"/>
          <w:rtl/>
          <w:lang w:bidi="fa-IR"/>
        </w:rPr>
        <w:t xml:space="preserve">50- </w:t>
      </w:r>
      <w:r w:rsidRPr="00FD3743">
        <w:rPr>
          <w:rFonts w:asciiTheme="majorHAnsi" w:eastAsia="Times New Roman" w:hAnsiTheme="majorHAnsi" w:cs="B Mitra"/>
          <w:b/>
          <w:bCs/>
          <w:color w:val="4F81BD" w:themeColor="accent1"/>
          <w:sz w:val="24"/>
          <w:szCs w:val="24"/>
          <w:rtl/>
          <w:lang w:bidi="fa-IR"/>
        </w:rPr>
        <w:t>فهم شرکاء فی الثلث. دلالت بر چه نوع شرکتی دارد" در خصوص شریک بودن ورثه در اموال متوفی</w:t>
      </w:r>
    </w:p>
    <w:p w:rsidR="00FD3743" w:rsidRPr="00FD3743" w:rsidRDefault="00FD3743" w:rsidP="00FD3743">
      <w:pPr>
        <w:bidi/>
        <w:spacing w:after="0" w:line="240" w:lineRule="auto"/>
        <w:rPr>
          <w:rFonts w:asciiTheme="majorHAnsi" w:eastAsia="Times New Roman" w:hAnsiTheme="majorHAnsi" w:cs="B Mitra"/>
          <w:sz w:val="24"/>
          <w:szCs w:val="24"/>
          <w:rtl/>
          <w:lang w:bidi="fa-IR"/>
        </w:rPr>
      </w:pPr>
      <w:r w:rsidRPr="00FD3743">
        <w:rPr>
          <w:rFonts w:asciiTheme="majorHAnsi" w:eastAsia="Times New Roman" w:hAnsiTheme="majorHAnsi" w:cs="B Mitra"/>
          <w:sz w:val="24"/>
          <w:szCs w:val="24"/>
          <w:rtl/>
          <w:lang w:bidi="fa-IR"/>
        </w:rPr>
        <w:t>الف</w:t>
      </w:r>
      <w:r w:rsidRPr="00FD3743">
        <w:rPr>
          <w:rFonts w:asciiTheme="majorHAnsi" w:eastAsia="Times New Roman" w:hAnsiTheme="majorHAnsi" w:cs="B Mitra" w:hint="cs"/>
          <w:sz w:val="24"/>
          <w:szCs w:val="24"/>
          <w:rtl/>
          <w:lang w:bidi="fa-IR"/>
        </w:rPr>
        <w:t>)</w:t>
      </w:r>
      <w:r w:rsidRPr="00FD3743">
        <w:rPr>
          <w:rFonts w:asciiTheme="majorHAnsi" w:eastAsia="Times New Roman" w:hAnsiTheme="majorHAnsi" w:cs="B Mitra"/>
          <w:sz w:val="24"/>
          <w:szCs w:val="24"/>
          <w:rtl/>
          <w:lang w:bidi="fa-IR"/>
        </w:rPr>
        <w:t xml:space="preserve"> مطلق شرکت</w:t>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sz w:val="24"/>
          <w:szCs w:val="24"/>
          <w:rtl/>
          <w:lang w:bidi="fa-IR"/>
        </w:rPr>
        <w:t>ب</w:t>
      </w:r>
      <w:r w:rsidRPr="00FD3743">
        <w:rPr>
          <w:rFonts w:asciiTheme="majorHAnsi" w:eastAsia="Times New Roman" w:hAnsiTheme="majorHAnsi" w:cs="B Mitra" w:hint="cs"/>
          <w:sz w:val="24"/>
          <w:szCs w:val="24"/>
          <w:rtl/>
          <w:lang w:bidi="fa-IR"/>
        </w:rPr>
        <w:t xml:space="preserve">) </w:t>
      </w:r>
      <w:r w:rsidRPr="00FD3743">
        <w:rPr>
          <w:rFonts w:asciiTheme="majorHAnsi" w:eastAsia="Times New Roman" w:hAnsiTheme="majorHAnsi" w:cs="B Mitra"/>
          <w:sz w:val="24"/>
          <w:szCs w:val="24"/>
          <w:rtl/>
          <w:lang w:bidi="fa-IR"/>
        </w:rPr>
        <w:t xml:space="preserve">شرکت عقدی       </w:t>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sz w:val="24"/>
          <w:szCs w:val="24"/>
          <w:rtl/>
          <w:lang w:bidi="fa-IR"/>
        </w:rPr>
        <w:t>ج</w:t>
      </w:r>
      <w:r w:rsidRPr="00FD3743">
        <w:rPr>
          <w:rFonts w:asciiTheme="majorHAnsi" w:eastAsia="Times New Roman" w:hAnsiTheme="majorHAnsi" w:cs="B Mitra" w:hint="cs"/>
          <w:sz w:val="24"/>
          <w:szCs w:val="24"/>
          <w:rtl/>
          <w:lang w:bidi="fa-IR"/>
        </w:rPr>
        <w:t>)</w:t>
      </w:r>
      <w:r w:rsidRPr="00FD3743">
        <w:rPr>
          <w:rFonts w:asciiTheme="majorHAnsi" w:eastAsia="Times New Roman" w:hAnsiTheme="majorHAnsi" w:cs="B Mitra"/>
          <w:sz w:val="24"/>
          <w:szCs w:val="24"/>
          <w:rtl/>
          <w:lang w:bidi="fa-IR"/>
        </w:rPr>
        <w:t xml:space="preserve"> شرکت وجوه        </w:t>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b/>
          <w:bCs/>
          <w:color w:val="FF0000"/>
          <w:sz w:val="24"/>
          <w:szCs w:val="24"/>
          <w:rtl/>
          <w:lang w:bidi="fa-IR"/>
        </w:rPr>
        <w:t>د</w:t>
      </w:r>
      <w:r w:rsidRPr="00FD3743">
        <w:rPr>
          <w:rFonts w:asciiTheme="majorHAnsi" w:eastAsia="Times New Roman" w:hAnsiTheme="majorHAnsi" w:cs="B Mitra" w:hint="cs"/>
          <w:b/>
          <w:bCs/>
          <w:color w:val="FF0000"/>
          <w:sz w:val="24"/>
          <w:szCs w:val="24"/>
          <w:rtl/>
          <w:lang w:bidi="fa-IR"/>
        </w:rPr>
        <w:t xml:space="preserve">) </w:t>
      </w:r>
      <w:r w:rsidRPr="00FD3743">
        <w:rPr>
          <w:rFonts w:asciiTheme="majorHAnsi" w:eastAsia="Times New Roman" w:hAnsiTheme="majorHAnsi" w:cs="B Mitra"/>
          <w:b/>
          <w:bCs/>
          <w:color w:val="FF0000"/>
          <w:sz w:val="24"/>
          <w:szCs w:val="24"/>
          <w:rtl/>
          <w:lang w:bidi="fa-IR"/>
        </w:rPr>
        <w:t>شرکت قهری</w:t>
      </w:r>
      <w:r w:rsidR="00440770">
        <w:rPr>
          <w:rFonts w:cs="B Nazanin" w:hint="cs"/>
          <w:b/>
          <w:bCs/>
          <w:color w:val="FF0000"/>
          <w:sz w:val="24"/>
          <w:szCs w:val="24"/>
          <w:lang w:bidi="fa-IR"/>
        </w:rPr>
        <w:sym w:font="Wingdings 2" w:char="F050"/>
      </w:r>
    </w:p>
    <w:p w:rsidR="00FD3743" w:rsidRPr="00FD3743" w:rsidRDefault="00FD3743" w:rsidP="00FD3743">
      <w:pPr>
        <w:bidi/>
        <w:spacing w:after="0" w:line="240" w:lineRule="auto"/>
        <w:rPr>
          <w:rFonts w:asciiTheme="majorHAnsi" w:eastAsia="Times New Roman" w:hAnsiTheme="majorHAnsi" w:cs="B Mitra"/>
          <w:b/>
          <w:bCs/>
          <w:color w:val="4F81BD" w:themeColor="accent1"/>
          <w:sz w:val="24"/>
          <w:szCs w:val="24"/>
          <w:rtl/>
          <w:lang w:bidi="fa-IR"/>
        </w:rPr>
      </w:pPr>
      <w:r w:rsidRPr="00FD3743">
        <w:rPr>
          <w:rFonts w:asciiTheme="majorHAnsi" w:eastAsia="Times New Roman" w:hAnsiTheme="majorHAnsi" w:cs="B Mitra" w:hint="cs"/>
          <w:b/>
          <w:bCs/>
          <w:color w:val="4F81BD" w:themeColor="accent1"/>
          <w:sz w:val="24"/>
          <w:szCs w:val="24"/>
          <w:rtl/>
          <w:lang w:bidi="fa-IR"/>
        </w:rPr>
        <w:t xml:space="preserve">51- </w:t>
      </w:r>
      <w:r w:rsidRPr="00FD3743">
        <w:rPr>
          <w:rFonts w:asciiTheme="majorHAnsi" w:eastAsia="Times New Roman" w:hAnsiTheme="majorHAnsi" w:cs="B Mitra"/>
          <w:b/>
          <w:bCs/>
          <w:color w:val="4F81BD" w:themeColor="accent1"/>
          <w:sz w:val="24"/>
          <w:szCs w:val="24"/>
          <w:rtl/>
          <w:lang w:bidi="fa-IR"/>
        </w:rPr>
        <w:t>نام دیگر عقد قراض است</w:t>
      </w:r>
    </w:p>
    <w:p w:rsidR="00FD3743" w:rsidRPr="00FD3743" w:rsidRDefault="00FD3743" w:rsidP="00FD3743">
      <w:pPr>
        <w:bidi/>
        <w:spacing w:after="0" w:line="240" w:lineRule="auto"/>
        <w:rPr>
          <w:rFonts w:asciiTheme="majorHAnsi" w:eastAsia="Times New Roman" w:hAnsiTheme="majorHAnsi" w:cs="B Mitra"/>
          <w:sz w:val="24"/>
          <w:szCs w:val="24"/>
          <w:rtl/>
          <w:lang w:bidi="fa-IR"/>
        </w:rPr>
      </w:pPr>
      <w:r w:rsidRPr="00FD3743">
        <w:rPr>
          <w:rFonts w:asciiTheme="majorHAnsi" w:eastAsia="Times New Roman" w:hAnsiTheme="majorHAnsi" w:cs="B Mitra"/>
          <w:sz w:val="24"/>
          <w:szCs w:val="24"/>
          <w:rtl/>
          <w:lang w:bidi="fa-IR"/>
        </w:rPr>
        <w:t>الف</w:t>
      </w:r>
      <w:r w:rsidRPr="00FD3743">
        <w:rPr>
          <w:rFonts w:asciiTheme="majorHAnsi" w:eastAsia="Times New Roman" w:hAnsiTheme="majorHAnsi" w:cs="B Mitra" w:hint="cs"/>
          <w:sz w:val="24"/>
          <w:szCs w:val="24"/>
          <w:rtl/>
          <w:lang w:bidi="fa-IR"/>
        </w:rPr>
        <w:t xml:space="preserve">) </w:t>
      </w:r>
      <w:r w:rsidRPr="00FD3743">
        <w:rPr>
          <w:rFonts w:asciiTheme="majorHAnsi" w:eastAsia="Times New Roman" w:hAnsiTheme="majorHAnsi" w:cs="B Mitra"/>
          <w:sz w:val="24"/>
          <w:szCs w:val="24"/>
          <w:rtl/>
          <w:lang w:bidi="fa-IR"/>
        </w:rPr>
        <w:t xml:space="preserve">مزارعه </w:t>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b/>
          <w:bCs/>
          <w:color w:val="FF0000"/>
          <w:sz w:val="24"/>
          <w:szCs w:val="24"/>
          <w:rtl/>
          <w:lang w:bidi="fa-IR"/>
        </w:rPr>
        <w:t>ب</w:t>
      </w:r>
      <w:r w:rsidRPr="00FD3743">
        <w:rPr>
          <w:rFonts w:asciiTheme="majorHAnsi" w:eastAsia="Times New Roman" w:hAnsiTheme="majorHAnsi" w:cs="B Mitra" w:hint="cs"/>
          <w:b/>
          <w:bCs/>
          <w:color w:val="FF0000"/>
          <w:sz w:val="24"/>
          <w:szCs w:val="24"/>
          <w:rtl/>
          <w:lang w:bidi="fa-IR"/>
        </w:rPr>
        <w:t xml:space="preserve">) </w:t>
      </w:r>
      <w:r w:rsidRPr="00FD3743">
        <w:rPr>
          <w:rFonts w:asciiTheme="majorHAnsi" w:eastAsia="Times New Roman" w:hAnsiTheme="majorHAnsi" w:cs="B Mitra"/>
          <w:b/>
          <w:bCs/>
          <w:color w:val="FF0000"/>
          <w:sz w:val="24"/>
          <w:szCs w:val="24"/>
          <w:rtl/>
          <w:lang w:bidi="fa-IR"/>
        </w:rPr>
        <w:t>مضاربه</w:t>
      </w:r>
      <w:r w:rsidRPr="00FD3743">
        <w:rPr>
          <w:rFonts w:asciiTheme="majorHAnsi" w:eastAsia="Times New Roman" w:hAnsiTheme="majorHAnsi" w:cs="B Mitra"/>
          <w:sz w:val="24"/>
          <w:szCs w:val="24"/>
          <w:rtl/>
          <w:lang w:bidi="fa-IR"/>
        </w:rPr>
        <w:t xml:space="preserve"> </w:t>
      </w:r>
      <w:r w:rsidR="00440770">
        <w:rPr>
          <w:rFonts w:cs="B Nazanin" w:hint="cs"/>
          <w:b/>
          <w:bCs/>
          <w:color w:val="FF0000"/>
          <w:sz w:val="24"/>
          <w:szCs w:val="24"/>
          <w:lang w:bidi="fa-IR"/>
        </w:rPr>
        <w:sym w:font="Wingdings 2" w:char="F050"/>
      </w:r>
      <w:r w:rsidRPr="00FD3743">
        <w:rPr>
          <w:rFonts w:asciiTheme="majorHAnsi" w:eastAsia="Times New Roman" w:hAnsiTheme="majorHAnsi" w:cs="B Mitra"/>
          <w:sz w:val="24"/>
          <w:szCs w:val="24"/>
          <w:rtl/>
          <w:lang w:bidi="fa-IR"/>
        </w:rPr>
        <w:t xml:space="preserve"> </w:t>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sz w:val="24"/>
          <w:szCs w:val="24"/>
          <w:rtl/>
          <w:lang w:bidi="fa-IR"/>
        </w:rPr>
        <w:t>ج</w:t>
      </w:r>
      <w:r w:rsidRPr="00FD3743">
        <w:rPr>
          <w:rFonts w:asciiTheme="majorHAnsi" w:eastAsia="Times New Roman" w:hAnsiTheme="majorHAnsi" w:cs="B Mitra" w:hint="cs"/>
          <w:sz w:val="24"/>
          <w:szCs w:val="24"/>
          <w:rtl/>
          <w:lang w:bidi="fa-IR"/>
        </w:rPr>
        <w:t xml:space="preserve">) </w:t>
      </w:r>
      <w:r w:rsidRPr="00FD3743">
        <w:rPr>
          <w:rFonts w:asciiTheme="majorHAnsi" w:eastAsia="Times New Roman" w:hAnsiTheme="majorHAnsi" w:cs="B Mitra"/>
          <w:sz w:val="24"/>
          <w:szCs w:val="24"/>
          <w:rtl/>
          <w:lang w:bidi="fa-IR"/>
        </w:rPr>
        <w:t xml:space="preserve">مساقات   </w:t>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sz w:val="24"/>
          <w:szCs w:val="24"/>
          <w:rtl/>
          <w:lang w:bidi="fa-IR"/>
        </w:rPr>
        <w:t>د</w:t>
      </w:r>
      <w:r w:rsidRPr="00FD3743">
        <w:rPr>
          <w:rFonts w:asciiTheme="majorHAnsi" w:eastAsia="Times New Roman" w:hAnsiTheme="majorHAnsi" w:cs="B Mitra" w:hint="cs"/>
          <w:sz w:val="24"/>
          <w:szCs w:val="24"/>
          <w:rtl/>
          <w:lang w:bidi="fa-IR"/>
        </w:rPr>
        <w:t xml:space="preserve">) </w:t>
      </w:r>
      <w:r w:rsidRPr="00FD3743">
        <w:rPr>
          <w:rFonts w:asciiTheme="majorHAnsi" w:eastAsia="Times New Roman" w:hAnsiTheme="majorHAnsi" w:cs="B Mitra"/>
          <w:sz w:val="24"/>
          <w:szCs w:val="24"/>
          <w:rtl/>
          <w:lang w:bidi="fa-IR"/>
        </w:rPr>
        <w:t>قرض</w:t>
      </w:r>
    </w:p>
    <w:p w:rsidR="00FD3743" w:rsidRPr="00FD3743" w:rsidRDefault="00FD3743" w:rsidP="00FD3743">
      <w:pPr>
        <w:bidi/>
        <w:spacing w:after="0" w:line="240" w:lineRule="auto"/>
        <w:rPr>
          <w:rFonts w:asciiTheme="majorHAnsi" w:eastAsia="Times New Roman" w:hAnsiTheme="majorHAnsi" w:cs="B Mitra"/>
          <w:b/>
          <w:bCs/>
          <w:color w:val="4F81BD" w:themeColor="accent1"/>
          <w:sz w:val="24"/>
          <w:szCs w:val="24"/>
          <w:rtl/>
          <w:lang w:bidi="fa-IR"/>
        </w:rPr>
      </w:pPr>
      <w:r w:rsidRPr="00FD3743">
        <w:rPr>
          <w:rFonts w:asciiTheme="majorHAnsi" w:eastAsia="Times New Roman" w:hAnsiTheme="majorHAnsi" w:cs="B Mitra" w:hint="cs"/>
          <w:b/>
          <w:bCs/>
          <w:color w:val="4F81BD" w:themeColor="accent1"/>
          <w:sz w:val="24"/>
          <w:szCs w:val="24"/>
          <w:rtl/>
          <w:lang w:bidi="fa-IR"/>
        </w:rPr>
        <w:t xml:space="preserve">52- </w:t>
      </w:r>
      <w:r w:rsidRPr="00FD3743">
        <w:rPr>
          <w:rFonts w:asciiTheme="majorHAnsi" w:eastAsia="Times New Roman" w:hAnsiTheme="majorHAnsi" w:cs="B Mitra"/>
          <w:b/>
          <w:bCs/>
          <w:color w:val="4F81BD" w:themeColor="accent1"/>
          <w:sz w:val="24"/>
          <w:szCs w:val="24"/>
          <w:rtl/>
          <w:lang w:bidi="fa-IR"/>
        </w:rPr>
        <w:t>اجازه المالک کاشفه عن صحه العقد.... نماء متخلل متعلق به چه کسی است؟</w:t>
      </w:r>
    </w:p>
    <w:p w:rsidR="00FD3743" w:rsidRPr="00FD3743" w:rsidRDefault="00FD3743" w:rsidP="00440770">
      <w:pPr>
        <w:bidi/>
        <w:spacing w:after="0" w:line="240" w:lineRule="auto"/>
        <w:rPr>
          <w:rFonts w:asciiTheme="majorHAnsi" w:eastAsia="Times New Roman" w:hAnsiTheme="majorHAnsi" w:cs="B Mitra"/>
          <w:sz w:val="24"/>
          <w:szCs w:val="24"/>
          <w:rtl/>
          <w:lang w:bidi="fa-IR"/>
        </w:rPr>
      </w:pPr>
      <w:r w:rsidRPr="00FD3743">
        <w:rPr>
          <w:rFonts w:asciiTheme="majorHAnsi" w:eastAsia="Times New Roman" w:hAnsiTheme="majorHAnsi" w:cs="B Mitra"/>
          <w:b/>
          <w:bCs/>
          <w:color w:val="FF0000"/>
          <w:sz w:val="24"/>
          <w:szCs w:val="24"/>
          <w:rtl/>
          <w:lang w:bidi="fa-IR"/>
        </w:rPr>
        <w:t>الف</w:t>
      </w:r>
      <w:r w:rsidRPr="00FD3743">
        <w:rPr>
          <w:rFonts w:asciiTheme="majorHAnsi" w:eastAsia="Times New Roman" w:hAnsiTheme="majorHAnsi" w:cs="B Mitra" w:hint="cs"/>
          <w:b/>
          <w:bCs/>
          <w:color w:val="FF0000"/>
          <w:sz w:val="24"/>
          <w:szCs w:val="24"/>
          <w:rtl/>
          <w:lang w:bidi="fa-IR"/>
        </w:rPr>
        <w:t>)</w:t>
      </w:r>
      <w:r w:rsidRPr="00FD3743">
        <w:rPr>
          <w:rFonts w:asciiTheme="majorHAnsi" w:eastAsia="Times New Roman" w:hAnsiTheme="majorHAnsi" w:cs="B Mitra"/>
          <w:b/>
          <w:bCs/>
          <w:color w:val="FF0000"/>
          <w:sz w:val="24"/>
          <w:szCs w:val="24"/>
          <w:rtl/>
          <w:lang w:bidi="fa-IR"/>
        </w:rPr>
        <w:t>خریدار</w:t>
      </w:r>
      <w:r w:rsidRPr="00FD3743">
        <w:rPr>
          <w:rFonts w:asciiTheme="majorHAnsi" w:eastAsia="Times New Roman" w:hAnsiTheme="majorHAnsi" w:cs="B Mitra"/>
          <w:sz w:val="24"/>
          <w:szCs w:val="24"/>
          <w:rtl/>
          <w:lang w:bidi="fa-IR"/>
        </w:rPr>
        <w:t xml:space="preserve">  </w:t>
      </w:r>
      <w:r w:rsidR="00440770">
        <w:rPr>
          <w:rFonts w:cs="B Nazanin" w:hint="cs"/>
          <w:b/>
          <w:bCs/>
          <w:color w:val="FF0000"/>
          <w:sz w:val="24"/>
          <w:szCs w:val="24"/>
          <w:lang w:bidi="fa-IR"/>
        </w:rPr>
        <w:sym w:font="Wingdings 2" w:char="F050"/>
      </w:r>
      <w:r w:rsidRPr="00FD3743">
        <w:rPr>
          <w:rFonts w:asciiTheme="majorHAnsi" w:eastAsia="Times New Roman" w:hAnsiTheme="majorHAnsi" w:cs="B Mitra"/>
          <w:sz w:val="24"/>
          <w:szCs w:val="24"/>
          <w:rtl/>
          <w:lang w:bidi="fa-IR"/>
        </w:rPr>
        <w:t xml:space="preserve">       </w:t>
      </w:r>
      <w:r w:rsidR="00440770">
        <w:rPr>
          <w:rFonts w:asciiTheme="majorHAnsi" w:eastAsia="Times New Roman" w:hAnsiTheme="majorHAnsi" w:cs="B Mitra" w:hint="cs"/>
          <w:sz w:val="24"/>
          <w:szCs w:val="24"/>
          <w:rtl/>
          <w:lang w:bidi="fa-IR"/>
        </w:rPr>
        <w:tab/>
      </w:r>
      <w:r w:rsidR="00440770">
        <w:rPr>
          <w:rFonts w:asciiTheme="majorHAnsi" w:eastAsia="Times New Roman" w:hAnsiTheme="majorHAnsi" w:cs="B Mitra" w:hint="cs"/>
          <w:sz w:val="24"/>
          <w:szCs w:val="24"/>
          <w:rtl/>
          <w:lang w:bidi="fa-IR"/>
        </w:rPr>
        <w:tab/>
      </w:r>
      <w:r w:rsidRPr="00FD3743">
        <w:rPr>
          <w:rFonts w:asciiTheme="majorHAnsi" w:eastAsia="Times New Roman" w:hAnsiTheme="majorHAnsi" w:cs="B Mitra"/>
          <w:sz w:val="24"/>
          <w:szCs w:val="24"/>
          <w:rtl/>
          <w:lang w:bidi="fa-IR"/>
        </w:rPr>
        <w:t>ب</w:t>
      </w:r>
      <w:r w:rsidRPr="00FD3743">
        <w:rPr>
          <w:rFonts w:asciiTheme="majorHAnsi" w:eastAsia="Times New Roman" w:hAnsiTheme="majorHAnsi" w:cs="B Mitra" w:hint="cs"/>
          <w:sz w:val="24"/>
          <w:szCs w:val="24"/>
          <w:rtl/>
          <w:lang w:bidi="fa-IR"/>
        </w:rPr>
        <w:t>)</w:t>
      </w:r>
      <w:r w:rsidRPr="00FD3743">
        <w:rPr>
          <w:rFonts w:asciiTheme="majorHAnsi" w:eastAsia="Times New Roman" w:hAnsiTheme="majorHAnsi" w:cs="B Mitra"/>
          <w:sz w:val="24"/>
          <w:szCs w:val="24"/>
          <w:rtl/>
          <w:lang w:bidi="fa-IR"/>
        </w:rPr>
        <w:t xml:space="preserve"> فروشنده        </w:t>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sz w:val="24"/>
          <w:szCs w:val="24"/>
          <w:rtl/>
          <w:lang w:bidi="fa-IR"/>
        </w:rPr>
        <w:t>ج</w:t>
      </w:r>
      <w:r w:rsidRPr="00FD3743">
        <w:rPr>
          <w:rFonts w:asciiTheme="majorHAnsi" w:eastAsia="Times New Roman" w:hAnsiTheme="majorHAnsi" w:cs="B Mitra" w:hint="cs"/>
          <w:sz w:val="24"/>
          <w:szCs w:val="24"/>
          <w:rtl/>
          <w:lang w:bidi="fa-IR"/>
        </w:rPr>
        <w:t>)</w:t>
      </w:r>
      <w:r w:rsidRPr="00FD3743">
        <w:rPr>
          <w:rFonts w:asciiTheme="majorHAnsi" w:eastAsia="Times New Roman" w:hAnsiTheme="majorHAnsi" w:cs="B Mitra"/>
          <w:sz w:val="24"/>
          <w:szCs w:val="24"/>
          <w:rtl/>
          <w:lang w:bidi="fa-IR"/>
        </w:rPr>
        <w:t xml:space="preserve"> هردو به طور مساوی        </w:t>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sz w:val="24"/>
          <w:szCs w:val="24"/>
          <w:rtl/>
          <w:lang w:bidi="fa-IR"/>
        </w:rPr>
        <w:t>د</w:t>
      </w:r>
      <w:r w:rsidRPr="00FD3743">
        <w:rPr>
          <w:rFonts w:asciiTheme="majorHAnsi" w:eastAsia="Times New Roman" w:hAnsiTheme="majorHAnsi" w:cs="B Mitra" w:hint="cs"/>
          <w:sz w:val="24"/>
          <w:szCs w:val="24"/>
          <w:rtl/>
          <w:lang w:bidi="fa-IR"/>
        </w:rPr>
        <w:t xml:space="preserve">) </w:t>
      </w:r>
      <w:r w:rsidRPr="00FD3743">
        <w:rPr>
          <w:rFonts w:asciiTheme="majorHAnsi" w:eastAsia="Times New Roman" w:hAnsiTheme="majorHAnsi" w:cs="B Mitra"/>
          <w:sz w:val="24"/>
          <w:szCs w:val="24"/>
          <w:rtl/>
          <w:lang w:bidi="fa-IR"/>
        </w:rPr>
        <w:t>هر دو بر اساس مصالحه</w:t>
      </w:r>
    </w:p>
    <w:p w:rsidR="00FD3743" w:rsidRPr="00FD3743" w:rsidRDefault="00FD3743" w:rsidP="00FD3743">
      <w:pPr>
        <w:bidi/>
        <w:spacing w:after="0" w:line="240" w:lineRule="auto"/>
        <w:rPr>
          <w:rFonts w:asciiTheme="majorHAnsi" w:eastAsia="Times New Roman" w:hAnsiTheme="majorHAnsi" w:cs="B Mitra"/>
          <w:b/>
          <w:bCs/>
          <w:color w:val="4F81BD" w:themeColor="accent1"/>
          <w:sz w:val="24"/>
          <w:szCs w:val="24"/>
          <w:rtl/>
        </w:rPr>
      </w:pPr>
      <w:r w:rsidRPr="00FD3743">
        <w:rPr>
          <w:rFonts w:asciiTheme="majorHAnsi" w:eastAsia="Times New Roman" w:hAnsiTheme="majorHAnsi" w:cs="B Mitra" w:hint="cs"/>
          <w:b/>
          <w:bCs/>
          <w:color w:val="4F81BD" w:themeColor="accent1"/>
          <w:sz w:val="24"/>
          <w:szCs w:val="24"/>
          <w:rtl/>
        </w:rPr>
        <w:t xml:space="preserve">53- </w:t>
      </w:r>
      <w:r w:rsidRPr="00FD3743">
        <w:rPr>
          <w:rFonts w:asciiTheme="majorHAnsi" w:eastAsia="Times New Roman" w:hAnsiTheme="majorHAnsi" w:cs="B Mitra"/>
          <w:b/>
          <w:bCs/>
          <w:color w:val="4F81BD" w:themeColor="accent1"/>
          <w:sz w:val="24"/>
          <w:szCs w:val="24"/>
          <w:rtl/>
        </w:rPr>
        <w:t>تقابض در مجلس شرط صحت کدام معامله است</w:t>
      </w:r>
    </w:p>
    <w:p w:rsidR="00FD3743" w:rsidRPr="00FD3743" w:rsidRDefault="00FD3743" w:rsidP="00FD3743">
      <w:pPr>
        <w:bidi/>
        <w:spacing w:after="0" w:line="240" w:lineRule="auto"/>
        <w:rPr>
          <w:rFonts w:asciiTheme="majorHAnsi" w:eastAsia="Times New Roman" w:hAnsiTheme="majorHAnsi" w:cs="B Mitra"/>
          <w:sz w:val="24"/>
          <w:szCs w:val="24"/>
          <w:rtl/>
        </w:rPr>
      </w:pPr>
      <w:r w:rsidRPr="00FD3743">
        <w:rPr>
          <w:rFonts w:asciiTheme="majorHAnsi" w:eastAsia="Times New Roman" w:hAnsiTheme="majorHAnsi" w:cs="B Mitra"/>
          <w:sz w:val="24"/>
          <w:szCs w:val="24"/>
          <w:rtl/>
        </w:rPr>
        <w:t>الف</w:t>
      </w:r>
      <w:r w:rsidRPr="00FD3743">
        <w:rPr>
          <w:rFonts w:asciiTheme="majorHAnsi" w:eastAsia="Times New Roman" w:hAnsiTheme="majorHAnsi" w:cs="B Mitra" w:hint="cs"/>
          <w:sz w:val="24"/>
          <w:szCs w:val="24"/>
          <w:rtl/>
          <w:lang w:bidi="fa-IR"/>
        </w:rPr>
        <w:t>)</w:t>
      </w:r>
      <w:r w:rsidRPr="00FD3743">
        <w:rPr>
          <w:rFonts w:asciiTheme="majorHAnsi" w:eastAsia="Times New Roman" w:hAnsiTheme="majorHAnsi" w:cs="B Mitra" w:hint="cs"/>
          <w:sz w:val="24"/>
          <w:szCs w:val="24"/>
          <w:rtl/>
        </w:rPr>
        <w:t xml:space="preserve"> </w:t>
      </w:r>
      <w:r w:rsidRPr="00FD3743">
        <w:rPr>
          <w:rFonts w:asciiTheme="majorHAnsi" w:eastAsia="Times New Roman" w:hAnsiTheme="majorHAnsi" w:cs="B Mitra"/>
          <w:sz w:val="24"/>
          <w:szCs w:val="24"/>
          <w:rtl/>
        </w:rPr>
        <w:t xml:space="preserve">سلف    </w:t>
      </w:r>
      <w:r w:rsidRPr="00FD3743">
        <w:rPr>
          <w:rFonts w:asciiTheme="majorHAnsi" w:eastAsia="Times New Roman" w:hAnsiTheme="majorHAnsi" w:cs="B Mitra" w:hint="cs"/>
          <w:sz w:val="24"/>
          <w:szCs w:val="24"/>
          <w:rtl/>
        </w:rPr>
        <w:tab/>
      </w:r>
      <w:r w:rsidRPr="00FD3743">
        <w:rPr>
          <w:rFonts w:asciiTheme="majorHAnsi" w:eastAsia="Times New Roman" w:hAnsiTheme="majorHAnsi" w:cs="B Mitra" w:hint="cs"/>
          <w:sz w:val="24"/>
          <w:szCs w:val="24"/>
          <w:rtl/>
        </w:rPr>
        <w:tab/>
      </w:r>
      <w:r w:rsidRPr="00FD3743">
        <w:rPr>
          <w:rFonts w:asciiTheme="majorHAnsi" w:eastAsia="Times New Roman" w:hAnsiTheme="majorHAnsi" w:cs="B Mitra" w:hint="cs"/>
          <w:sz w:val="24"/>
          <w:szCs w:val="24"/>
          <w:rtl/>
        </w:rPr>
        <w:tab/>
      </w:r>
      <w:r w:rsidRPr="00FD3743">
        <w:rPr>
          <w:rFonts w:asciiTheme="majorHAnsi" w:eastAsia="Times New Roman" w:hAnsiTheme="majorHAnsi" w:cs="B Mitra"/>
          <w:b/>
          <w:bCs/>
          <w:color w:val="FF0000"/>
          <w:sz w:val="24"/>
          <w:szCs w:val="24"/>
          <w:rtl/>
        </w:rPr>
        <w:t>ب</w:t>
      </w:r>
      <w:r w:rsidRPr="00FD3743">
        <w:rPr>
          <w:rFonts w:asciiTheme="majorHAnsi" w:eastAsia="Times New Roman" w:hAnsiTheme="majorHAnsi" w:cs="B Mitra" w:hint="cs"/>
          <w:b/>
          <w:bCs/>
          <w:color w:val="FF0000"/>
          <w:sz w:val="24"/>
          <w:szCs w:val="24"/>
          <w:rtl/>
          <w:lang w:bidi="fa-IR"/>
        </w:rPr>
        <w:t>)</w:t>
      </w:r>
      <w:r w:rsidRPr="00FD3743">
        <w:rPr>
          <w:rFonts w:asciiTheme="majorHAnsi" w:eastAsia="Times New Roman" w:hAnsiTheme="majorHAnsi" w:cs="B Mitra" w:hint="cs"/>
          <w:b/>
          <w:bCs/>
          <w:color w:val="FF0000"/>
          <w:sz w:val="24"/>
          <w:szCs w:val="24"/>
          <w:rtl/>
        </w:rPr>
        <w:t xml:space="preserve"> </w:t>
      </w:r>
      <w:r w:rsidRPr="00FD3743">
        <w:rPr>
          <w:rFonts w:asciiTheme="majorHAnsi" w:eastAsia="Times New Roman" w:hAnsiTheme="majorHAnsi" w:cs="B Mitra"/>
          <w:b/>
          <w:bCs/>
          <w:color w:val="FF0000"/>
          <w:sz w:val="24"/>
          <w:szCs w:val="24"/>
          <w:rtl/>
        </w:rPr>
        <w:t>صرف</w:t>
      </w:r>
      <w:r w:rsidR="00440770">
        <w:rPr>
          <w:rFonts w:cs="B Nazanin" w:hint="cs"/>
          <w:b/>
          <w:bCs/>
          <w:color w:val="FF0000"/>
          <w:sz w:val="24"/>
          <w:szCs w:val="24"/>
          <w:lang w:bidi="fa-IR"/>
        </w:rPr>
        <w:sym w:font="Wingdings 2" w:char="F050"/>
      </w:r>
      <w:r w:rsidRPr="00FD3743">
        <w:rPr>
          <w:rFonts w:asciiTheme="majorHAnsi" w:eastAsia="Times New Roman" w:hAnsiTheme="majorHAnsi" w:cs="B Mitra"/>
          <w:sz w:val="24"/>
          <w:szCs w:val="24"/>
          <w:rtl/>
        </w:rPr>
        <w:t xml:space="preserve">     </w:t>
      </w:r>
      <w:r w:rsidRPr="00FD3743">
        <w:rPr>
          <w:rFonts w:asciiTheme="majorHAnsi" w:eastAsia="Times New Roman" w:hAnsiTheme="majorHAnsi" w:cs="B Mitra" w:hint="cs"/>
          <w:sz w:val="24"/>
          <w:szCs w:val="24"/>
          <w:rtl/>
        </w:rPr>
        <w:tab/>
      </w:r>
      <w:r w:rsidRPr="00FD3743">
        <w:rPr>
          <w:rFonts w:asciiTheme="majorHAnsi" w:eastAsia="Times New Roman" w:hAnsiTheme="majorHAnsi" w:cs="B Mitra" w:hint="cs"/>
          <w:sz w:val="24"/>
          <w:szCs w:val="24"/>
          <w:rtl/>
        </w:rPr>
        <w:tab/>
      </w:r>
      <w:r w:rsidRPr="00FD3743">
        <w:rPr>
          <w:rFonts w:asciiTheme="majorHAnsi" w:eastAsia="Times New Roman" w:hAnsiTheme="majorHAnsi" w:cs="B Mitra"/>
          <w:sz w:val="24"/>
          <w:szCs w:val="24"/>
          <w:rtl/>
        </w:rPr>
        <w:t>ج</w:t>
      </w:r>
      <w:r w:rsidRPr="00FD3743">
        <w:rPr>
          <w:rFonts w:asciiTheme="majorHAnsi" w:eastAsia="Times New Roman" w:hAnsiTheme="majorHAnsi" w:cs="B Mitra" w:hint="cs"/>
          <w:sz w:val="24"/>
          <w:szCs w:val="24"/>
          <w:rtl/>
          <w:lang w:bidi="fa-IR"/>
        </w:rPr>
        <w:t>)</w:t>
      </w:r>
      <w:r w:rsidRPr="00FD3743">
        <w:rPr>
          <w:rFonts w:asciiTheme="majorHAnsi" w:eastAsia="Times New Roman" w:hAnsiTheme="majorHAnsi" w:cs="B Mitra" w:hint="cs"/>
          <w:sz w:val="24"/>
          <w:szCs w:val="24"/>
          <w:rtl/>
        </w:rPr>
        <w:t xml:space="preserve"> </w:t>
      </w:r>
      <w:r w:rsidRPr="00FD3743">
        <w:rPr>
          <w:rFonts w:asciiTheme="majorHAnsi" w:eastAsia="Times New Roman" w:hAnsiTheme="majorHAnsi" w:cs="B Mitra"/>
          <w:sz w:val="24"/>
          <w:szCs w:val="24"/>
          <w:rtl/>
        </w:rPr>
        <w:t xml:space="preserve">تولیه    </w:t>
      </w:r>
      <w:r w:rsidRPr="00FD3743">
        <w:rPr>
          <w:rFonts w:asciiTheme="majorHAnsi" w:eastAsia="Times New Roman" w:hAnsiTheme="majorHAnsi" w:cs="B Mitra" w:hint="cs"/>
          <w:sz w:val="24"/>
          <w:szCs w:val="24"/>
          <w:rtl/>
        </w:rPr>
        <w:tab/>
      </w:r>
      <w:r w:rsidRPr="00FD3743">
        <w:rPr>
          <w:rFonts w:asciiTheme="majorHAnsi" w:eastAsia="Times New Roman" w:hAnsiTheme="majorHAnsi" w:cs="B Mitra" w:hint="cs"/>
          <w:sz w:val="24"/>
          <w:szCs w:val="24"/>
          <w:rtl/>
        </w:rPr>
        <w:tab/>
      </w:r>
      <w:r w:rsidRPr="00FD3743">
        <w:rPr>
          <w:rFonts w:asciiTheme="majorHAnsi" w:eastAsia="Times New Roman" w:hAnsiTheme="majorHAnsi" w:cs="B Mitra" w:hint="cs"/>
          <w:sz w:val="24"/>
          <w:szCs w:val="24"/>
          <w:rtl/>
        </w:rPr>
        <w:tab/>
      </w:r>
      <w:r w:rsidRPr="00FD3743">
        <w:rPr>
          <w:rFonts w:asciiTheme="majorHAnsi" w:eastAsia="Times New Roman" w:hAnsiTheme="majorHAnsi" w:cs="B Mitra"/>
          <w:sz w:val="24"/>
          <w:szCs w:val="24"/>
          <w:rtl/>
        </w:rPr>
        <w:t>د</w:t>
      </w:r>
      <w:r w:rsidRPr="00FD3743">
        <w:rPr>
          <w:rFonts w:asciiTheme="majorHAnsi" w:eastAsia="Times New Roman" w:hAnsiTheme="majorHAnsi" w:cs="B Mitra" w:hint="cs"/>
          <w:sz w:val="24"/>
          <w:szCs w:val="24"/>
          <w:rtl/>
          <w:lang w:bidi="fa-IR"/>
        </w:rPr>
        <w:t>)</w:t>
      </w:r>
      <w:r w:rsidRPr="00FD3743">
        <w:rPr>
          <w:rFonts w:asciiTheme="majorHAnsi" w:eastAsia="Times New Roman" w:hAnsiTheme="majorHAnsi" w:cs="B Mitra" w:hint="cs"/>
          <w:sz w:val="24"/>
          <w:szCs w:val="24"/>
          <w:rtl/>
        </w:rPr>
        <w:t xml:space="preserve"> </w:t>
      </w:r>
      <w:r w:rsidRPr="00FD3743">
        <w:rPr>
          <w:rFonts w:asciiTheme="majorHAnsi" w:eastAsia="Times New Roman" w:hAnsiTheme="majorHAnsi" w:cs="B Mitra"/>
          <w:sz w:val="24"/>
          <w:szCs w:val="24"/>
          <w:rtl/>
        </w:rPr>
        <w:t>مساومه</w:t>
      </w:r>
    </w:p>
    <w:p w:rsidR="00FD3743" w:rsidRPr="00FD3743" w:rsidRDefault="00FD3743" w:rsidP="00FD3743">
      <w:pPr>
        <w:bidi/>
        <w:spacing w:after="0" w:line="240" w:lineRule="auto"/>
        <w:rPr>
          <w:rFonts w:asciiTheme="majorHAnsi" w:eastAsia="Times New Roman" w:hAnsiTheme="majorHAnsi" w:cs="B Mitra"/>
          <w:b/>
          <w:bCs/>
          <w:color w:val="4F81BD" w:themeColor="accent1"/>
          <w:sz w:val="24"/>
          <w:szCs w:val="24"/>
          <w:rtl/>
        </w:rPr>
      </w:pPr>
      <w:r w:rsidRPr="00FD3743">
        <w:rPr>
          <w:rFonts w:asciiTheme="majorHAnsi" w:eastAsia="Times New Roman" w:hAnsiTheme="majorHAnsi" w:cs="B Mitra" w:hint="cs"/>
          <w:b/>
          <w:bCs/>
          <w:color w:val="4F81BD" w:themeColor="accent1"/>
          <w:sz w:val="24"/>
          <w:szCs w:val="24"/>
          <w:rtl/>
        </w:rPr>
        <w:t xml:space="preserve">54- </w:t>
      </w:r>
      <w:r w:rsidRPr="00FD3743">
        <w:rPr>
          <w:rFonts w:asciiTheme="majorHAnsi" w:eastAsia="Times New Roman" w:hAnsiTheme="majorHAnsi" w:cs="B Mitra"/>
          <w:b/>
          <w:bCs/>
          <w:color w:val="4F81BD" w:themeColor="accent1"/>
          <w:sz w:val="24"/>
          <w:szCs w:val="24"/>
          <w:rtl/>
        </w:rPr>
        <w:t>هی البیع بما یتفقان علیه من غیر تعرض للاخبار بالثمن سواء علمه المشتری ام لا</w:t>
      </w:r>
    </w:p>
    <w:p w:rsidR="00FD3743" w:rsidRPr="00FD3743" w:rsidRDefault="00FD3743" w:rsidP="00FD3743">
      <w:pPr>
        <w:bidi/>
        <w:spacing w:after="0" w:line="240" w:lineRule="auto"/>
        <w:rPr>
          <w:rFonts w:asciiTheme="majorHAnsi" w:eastAsia="Times New Roman" w:hAnsiTheme="majorHAnsi" w:cs="B Mitra"/>
          <w:sz w:val="24"/>
          <w:szCs w:val="24"/>
          <w:rtl/>
        </w:rPr>
      </w:pPr>
      <w:r w:rsidRPr="00FD3743">
        <w:rPr>
          <w:rFonts w:asciiTheme="majorHAnsi" w:eastAsia="Times New Roman" w:hAnsiTheme="majorHAnsi" w:cs="B Mitra"/>
          <w:sz w:val="24"/>
          <w:szCs w:val="24"/>
          <w:rtl/>
        </w:rPr>
        <w:t>الف</w:t>
      </w:r>
      <w:r w:rsidRPr="00FD3743">
        <w:rPr>
          <w:rFonts w:asciiTheme="majorHAnsi" w:eastAsia="Times New Roman" w:hAnsiTheme="majorHAnsi" w:cs="B Mitra" w:hint="cs"/>
          <w:sz w:val="24"/>
          <w:szCs w:val="24"/>
          <w:rtl/>
          <w:lang w:bidi="fa-IR"/>
        </w:rPr>
        <w:t>)</w:t>
      </w:r>
      <w:r w:rsidRPr="00FD3743">
        <w:rPr>
          <w:rFonts w:asciiTheme="majorHAnsi" w:eastAsia="Times New Roman" w:hAnsiTheme="majorHAnsi" w:cs="B Mitra"/>
          <w:sz w:val="24"/>
          <w:szCs w:val="24"/>
          <w:rtl/>
        </w:rPr>
        <w:t xml:space="preserve"> تولیه    </w:t>
      </w:r>
      <w:r w:rsidRPr="00FD3743">
        <w:rPr>
          <w:rFonts w:asciiTheme="majorHAnsi" w:eastAsia="Times New Roman" w:hAnsiTheme="majorHAnsi" w:cs="B Mitra" w:hint="cs"/>
          <w:sz w:val="24"/>
          <w:szCs w:val="24"/>
          <w:rtl/>
        </w:rPr>
        <w:tab/>
      </w:r>
      <w:r w:rsidRPr="00FD3743">
        <w:rPr>
          <w:rFonts w:asciiTheme="majorHAnsi" w:eastAsia="Times New Roman" w:hAnsiTheme="majorHAnsi" w:cs="B Mitra" w:hint="cs"/>
          <w:sz w:val="24"/>
          <w:szCs w:val="24"/>
          <w:rtl/>
        </w:rPr>
        <w:tab/>
      </w:r>
      <w:r w:rsidRPr="00FD3743">
        <w:rPr>
          <w:rFonts w:asciiTheme="majorHAnsi" w:eastAsia="Times New Roman" w:hAnsiTheme="majorHAnsi" w:cs="B Mitra" w:hint="cs"/>
          <w:sz w:val="24"/>
          <w:szCs w:val="24"/>
          <w:rtl/>
        </w:rPr>
        <w:tab/>
      </w:r>
      <w:r w:rsidRPr="00FD3743">
        <w:rPr>
          <w:rFonts w:asciiTheme="majorHAnsi" w:eastAsia="Times New Roman" w:hAnsiTheme="majorHAnsi" w:cs="B Mitra"/>
          <w:sz w:val="24"/>
          <w:szCs w:val="24"/>
          <w:rtl/>
        </w:rPr>
        <w:t xml:space="preserve"> </w:t>
      </w:r>
      <w:r w:rsidRPr="00FD3743">
        <w:rPr>
          <w:rFonts w:asciiTheme="majorHAnsi" w:eastAsia="Times New Roman" w:hAnsiTheme="majorHAnsi" w:cs="B Mitra"/>
          <w:b/>
          <w:bCs/>
          <w:color w:val="FF0000"/>
          <w:sz w:val="24"/>
          <w:szCs w:val="24"/>
          <w:rtl/>
        </w:rPr>
        <w:t>ب</w:t>
      </w:r>
      <w:r w:rsidRPr="00FD3743">
        <w:rPr>
          <w:rFonts w:asciiTheme="majorHAnsi" w:eastAsia="Times New Roman" w:hAnsiTheme="majorHAnsi" w:cs="B Mitra" w:hint="cs"/>
          <w:b/>
          <w:bCs/>
          <w:color w:val="FF0000"/>
          <w:sz w:val="24"/>
          <w:szCs w:val="24"/>
          <w:rtl/>
          <w:lang w:bidi="fa-IR"/>
        </w:rPr>
        <w:t>)</w:t>
      </w:r>
      <w:r w:rsidRPr="00FD3743">
        <w:rPr>
          <w:rFonts w:asciiTheme="majorHAnsi" w:eastAsia="Times New Roman" w:hAnsiTheme="majorHAnsi" w:cs="B Mitra" w:hint="cs"/>
          <w:b/>
          <w:bCs/>
          <w:color w:val="FF0000"/>
          <w:sz w:val="24"/>
          <w:szCs w:val="24"/>
          <w:rtl/>
        </w:rPr>
        <w:t xml:space="preserve"> </w:t>
      </w:r>
      <w:r w:rsidRPr="00FD3743">
        <w:rPr>
          <w:rFonts w:asciiTheme="majorHAnsi" w:eastAsia="Times New Roman" w:hAnsiTheme="majorHAnsi" w:cs="B Mitra"/>
          <w:b/>
          <w:bCs/>
          <w:color w:val="FF0000"/>
          <w:sz w:val="24"/>
          <w:szCs w:val="24"/>
          <w:rtl/>
        </w:rPr>
        <w:t>مساومه</w:t>
      </w:r>
      <w:r w:rsidRPr="00FD3743">
        <w:rPr>
          <w:rFonts w:asciiTheme="majorHAnsi" w:eastAsia="Times New Roman" w:hAnsiTheme="majorHAnsi" w:cs="B Mitra"/>
          <w:sz w:val="24"/>
          <w:szCs w:val="24"/>
          <w:rtl/>
        </w:rPr>
        <w:t xml:space="preserve"> </w:t>
      </w:r>
      <w:r w:rsidR="00440770">
        <w:rPr>
          <w:rFonts w:cs="B Nazanin" w:hint="cs"/>
          <w:b/>
          <w:bCs/>
          <w:color w:val="FF0000"/>
          <w:sz w:val="24"/>
          <w:szCs w:val="24"/>
          <w:lang w:bidi="fa-IR"/>
        </w:rPr>
        <w:sym w:font="Wingdings 2" w:char="F050"/>
      </w:r>
      <w:r w:rsidRPr="00FD3743">
        <w:rPr>
          <w:rFonts w:asciiTheme="majorHAnsi" w:eastAsia="Times New Roman" w:hAnsiTheme="majorHAnsi" w:cs="B Mitra"/>
          <w:sz w:val="24"/>
          <w:szCs w:val="24"/>
          <w:rtl/>
        </w:rPr>
        <w:t xml:space="preserve">   </w:t>
      </w:r>
      <w:r w:rsidRPr="00FD3743">
        <w:rPr>
          <w:rFonts w:asciiTheme="majorHAnsi" w:eastAsia="Times New Roman" w:hAnsiTheme="majorHAnsi" w:cs="B Mitra" w:hint="cs"/>
          <w:sz w:val="24"/>
          <w:szCs w:val="24"/>
          <w:rtl/>
        </w:rPr>
        <w:tab/>
      </w:r>
      <w:r w:rsidRPr="00FD3743">
        <w:rPr>
          <w:rFonts w:asciiTheme="majorHAnsi" w:eastAsia="Times New Roman" w:hAnsiTheme="majorHAnsi" w:cs="B Mitra" w:hint="cs"/>
          <w:sz w:val="24"/>
          <w:szCs w:val="24"/>
          <w:rtl/>
        </w:rPr>
        <w:tab/>
      </w:r>
      <w:r w:rsidRPr="00FD3743">
        <w:rPr>
          <w:rFonts w:asciiTheme="majorHAnsi" w:eastAsia="Times New Roman" w:hAnsiTheme="majorHAnsi" w:cs="B Mitra"/>
          <w:sz w:val="24"/>
          <w:szCs w:val="24"/>
          <w:rtl/>
        </w:rPr>
        <w:t>ج</w:t>
      </w:r>
      <w:r w:rsidRPr="00FD3743">
        <w:rPr>
          <w:rFonts w:asciiTheme="majorHAnsi" w:eastAsia="Times New Roman" w:hAnsiTheme="majorHAnsi" w:cs="B Mitra" w:hint="cs"/>
          <w:sz w:val="24"/>
          <w:szCs w:val="24"/>
          <w:rtl/>
          <w:lang w:bidi="fa-IR"/>
        </w:rPr>
        <w:t>)</w:t>
      </w:r>
      <w:r w:rsidRPr="00FD3743">
        <w:rPr>
          <w:rFonts w:asciiTheme="majorHAnsi" w:eastAsia="Times New Roman" w:hAnsiTheme="majorHAnsi" w:cs="B Mitra" w:hint="cs"/>
          <w:sz w:val="24"/>
          <w:szCs w:val="24"/>
          <w:rtl/>
        </w:rPr>
        <w:t xml:space="preserve"> </w:t>
      </w:r>
      <w:r w:rsidRPr="00FD3743">
        <w:rPr>
          <w:rFonts w:asciiTheme="majorHAnsi" w:eastAsia="Times New Roman" w:hAnsiTheme="majorHAnsi" w:cs="B Mitra"/>
          <w:sz w:val="24"/>
          <w:szCs w:val="24"/>
          <w:rtl/>
        </w:rPr>
        <w:t xml:space="preserve">مرابحه    </w:t>
      </w:r>
      <w:r w:rsidRPr="00FD3743">
        <w:rPr>
          <w:rFonts w:asciiTheme="majorHAnsi" w:eastAsia="Times New Roman" w:hAnsiTheme="majorHAnsi" w:cs="B Mitra" w:hint="cs"/>
          <w:sz w:val="24"/>
          <w:szCs w:val="24"/>
          <w:rtl/>
        </w:rPr>
        <w:tab/>
      </w:r>
      <w:r w:rsidRPr="00FD3743">
        <w:rPr>
          <w:rFonts w:asciiTheme="majorHAnsi" w:eastAsia="Times New Roman" w:hAnsiTheme="majorHAnsi" w:cs="B Mitra" w:hint="cs"/>
          <w:sz w:val="24"/>
          <w:szCs w:val="24"/>
          <w:rtl/>
        </w:rPr>
        <w:tab/>
      </w:r>
      <w:r w:rsidRPr="00FD3743">
        <w:rPr>
          <w:rFonts w:asciiTheme="majorHAnsi" w:eastAsia="Times New Roman" w:hAnsiTheme="majorHAnsi" w:cs="B Mitra" w:hint="cs"/>
          <w:sz w:val="24"/>
          <w:szCs w:val="24"/>
          <w:rtl/>
        </w:rPr>
        <w:tab/>
      </w:r>
      <w:r w:rsidRPr="00FD3743">
        <w:rPr>
          <w:rFonts w:asciiTheme="majorHAnsi" w:eastAsia="Times New Roman" w:hAnsiTheme="majorHAnsi" w:cs="B Mitra"/>
          <w:sz w:val="24"/>
          <w:szCs w:val="24"/>
          <w:rtl/>
        </w:rPr>
        <w:t>د</w:t>
      </w:r>
      <w:r w:rsidRPr="00FD3743">
        <w:rPr>
          <w:rFonts w:asciiTheme="majorHAnsi" w:eastAsia="Times New Roman" w:hAnsiTheme="majorHAnsi" w:cs="B Mitra" w:hint="cs"/>
          <w:sz w:val="24"/>
          <w:szCs w:val="24"/>
          <w:rtl/>
          <w:lang w:bidi="fa-IR"/>
        </w:rPr>
        <w:t>)</w:t>
      </w:r>
      <w:r w:rsidRPr="00FD3743">
        <w:rPr>
          <w:rFonts w:asciiTheme="majorHAnsi" w:eastAsia="Times New Roman" w:hAnsiTheme="majorHAnsi" w:cs="B Mitra"/>
          <w:sz w:val="24"/>
          <w:szCs w:val="24"/>
          <w:rtl/>
        </w:rPr>
        <w:t xml:space="preserve"> مواضعه</w:t>
      </w:r>
    </w:p>
    <w:p w:rsidR="00FD3743" w:rsidRPr="00FD3743" w:rsidRDefault="00FD3743" w:rsidP="00FD3743">
      <w:pPr>
        <w:tabs>
          <w:tab w:val="left" w:pos="6146"/>
        </w:tabs>
        <w:bidi/>
        <w:spacing w:after="0" w:line="240" w:lineRule="auto"/>
        <w:rPr>
          <w:rFonts w:asciiTheme="majorHAnsi" w:eastAsia="Times New Roman" w:hAnsiTheme="majorHAnsi" w:cs="B Mitra"/>
          <w:b/>
          <w:bCs/>
          <w:color w:val="4F81BD" w:themeColor="accent1"/>
          <w:sz w:val="24"/>
          <w:szCs w:val="24"/>
          <w:rtl/>
          <w:lang w:bidi="fa-IR"/>
        </w:rPr>
      </w:pPr>
      <w:r w:rsidRPr="00FD3743">
        <w:rPr>
          <w:rFonts w:asciiTheme="majorHAnsi" w:eastAsia="Times New Roman" w:hAnsiTheme="majorHAnsi" w:cs="B Mitra" w:hint="cs"/>
          <w:b/>
          <w:bCs/>
          <w:color w:val="4F81BD" w:themeColor="accent1"/>
          <w:sz w:val="24"/>
          <w:szCs w:val="24"/>
          <w:rtl/>
          <w:lang w:bidi="fa-IR"/>
        </w:rPr>
        <w:t xml:space="preserve">55- </w:t>
      </w:r>
      <w:r w:rsidRPr="00FD3743">
        <w:rPr>
          <w:rFonts w:asciiTheme="majorHAnsi" w:eastAsia="Times New Roman" w:hAnsiTheme="majorHAnsi" w:cs="B Mitra"/>
          <w:b/>
          <w:bCs/>
          <w:color w:val="4F81BD" w:themeColor="accent1"/>
          <w:sz w:val="24"/>
          <w:szCs w:val="24"/>
          <w:rtl/>
          <w:lang w:bidi="fa-IR"/>
        </w:rPr>
        <w:t>وهی استنابه فی الحفظ</w:t>
      </w:r>
      <w:r w:rsidRPr="00FD3743">
        <w:rPr>
          <w:rFonts w:asciiTheme="majorHAnsi" w:eastAsia="Times New Roman" w:hAnsiTheme="majorHAnsi" w:cs="B Mitra"/>
          <w:b/>
          <w:bCs/>
          <w:color w:val="4F81BD" w:themeColor="accent1"/>
          <w:sz w:val="24"/>
          <w:szCs w:val="24"/>
          <w:rtl/>
          <w:lang w:bidi="fa-IR"/>
        </w:rPr>
        <w:tab/>
      </w:r>
    </w:p>
    <w:p w:rsidR="00FD3743" w:rsidRPr="00FD3743" w:rsidRDefault="00FD3743" w:rsidP="00FD3743">
      <w:pPr>
        <w:bidi/>
        <w:spacing w:after="0" w:line="240" w:lineRule="auto"/>
        <w:rPr>
          <w:rFonts w:asciiTheme="majorHAnsi" w:eastAsia="Times New Roman" w:hAnsiTheme="majorHAnsi" w:cs="B Mitra"/>
          <w:sz w:val="24"/>
          <w:szCs w:val="24"/>
          <w:rtl/>
          <w:lang w:bidi="fa-IR"/>
        </w:rPr>
      </w:pPr>
      <w:r w:rsidRPr="00FD3743">
        <w:rPr>
          <w:rFonts w:asciiTheme="majorHAnsi" w:eastAsia="Times New Roman" w:hAnsiTheme="majorHAnsi" w:cs="B Mitra" w:hint="cs"/>
          <w:sz w:val="24"/>
          <w:szCs w:val="24"/>
          <w:rtl/>
          <w:lang w:bidi="fa-IR"/>
        </w:rPr>
        <w:t>ا</w:t>
      </w:r>
      <w:r w:rsidRPr="00FD3743">
        <w:rPr>
          <w:rFonts w:asciiTheme="majorHAnsi" w:eastAsia="Times New Roman" w:hAnsiTheme="majorHAnsi" w:cs="B Mitra"/>
          <w:sz w:val="24"/>
          <w:szCs w:val="24"/>
          <w:rtl/>
          <w:lang w:bidi="fa-IR"/>
        </w:rPr>
        <w:t>لف</w:t>
      </w:r>
      <w:r w:rsidRPr="00FD3743">
        <w:rPr>
          <w:rFonts w:asciiTheme="majorHAnsi" w:eastAsia="Times New Roman" w:hAnsiTheme="majorHAnsi" w:cs="B Mitra" w:hint="cs"/>
          <w:sz w:val="24"/>
          <w:szCs w:val="24"/>
          <w:rtl/>
          <w:lang w:bidi="fa-IR"/>
        </w:rPr>
        <w:t>)</w:t>
      </w:r>
      <w:r w:rsidRPr="00FD3743">
        <w:rPr>
          <w:rFonts w:asciiTheme="majorHAnsi" w:eastAsia="Times New Roman" w:hAnsiTheme="majorHAnsi" w:cs="B Mitra"/>
          <w:sz w:val="24"/>
          <w:szCs w:val="24"/>
          <w:rtl/>
          <w:lang w:bidi="fa-IR"/>
        </w:rPr>
        <w:t xml:space="preserve">عاریه      </w:t>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sz w:val="24"/>
          <w:szCs w:val="24"/>
          <w:rtl/>
          <w:lang w:bidi="fa-IR"/>
        </w:rPr>
        <w:t>ب</w:t>
      </w:r>
      <w:r w:rsidRPr="00FD3743">
        <w:rPr>
          <w:rFonts w:asciiTheme="majorHAnsi" w:eastAsia="Times New Roman" w:hAnsiTheme="majorHAnsi" w:cs="B Mitra" w:hint="cs"/>
          <w:sz w:val="24"/>
          <w:szCs w:val="24"/>
          <w:rtl/>
          <w:lang w:bidi="fa-IR"/>
        </w:rPr>
        <w:t xml:space="preserve">) </w:t>
      </w:r>
      <w:r w:rsidRPr="00FD3743">
        <w:rPr>
          <w:rFonts w:asciiTheme="majorHAnsi" w:eastAsia="Times New Roman" w:hAnsiTheme="majorHAnsi" w:cs="B Mitra"/>
          <w:sz w:val="24"/>
          <w:szCs w:val="24"/>
          <w:rtl/>
          <w:lang w:bidi="fa-IR"/>
        </w:rPr>
        <w:t xml:space="preserve">وکالت      </w:t>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sz w:val="24"/>
          <w:szCs w:val="24"/>
          <w:rtl/>
          <w:lang w:bidi="fa-IR"/>
        </w:rPr>
        <w:t>ج</w:t>
      </w:r>
      <w:r w:rsidRPr="00FD3743">
        <w:rPr>
          <w:rFonts w:asciiTheme="majorHAnsi" w:eastAsia="Times New Roman" w:hAnsiTheme="majorHAnsi" w:cs="B Mitra" w:hint="cs"/>
          <w:sz w:val="24"/>
          <w:szCs w:val="24"/>
          <w:rtl/>
          <w:lang w:bidi="fa-IR"/>
        </w:rPr>
        <w:t xml:space="preserve">) </w:t>
      </w:r>
      <w:r w:rsidRPr="00FD3743">
        <w:rPr>
          <w:rFonts w:asciiTheme="majorHAnsi" w:eastAsia="Times New Roman" w:hAnsiTheme="majorHAnsi" w:cs="B Mitra"/>
          <w:sz w:val="24"/>
          <w:szCs w:val="24"/>
          <w:rtl/>
          <w:lang w:bidi="fa-IR"/>
        </w:rPr>
        <w:t xml:space="preserve">رهن    </w:t>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b/>
          <w:bCs/>
          <w:color w:val="FF0000"/>
          <w:sz w:val="24"/>
          <w:szCs w:val="24"/>
          <w:rtl/>
          <w:lang w:bidi="fa-IR"/>
        </w:rPr>
        <w:t>د</w:t>
      </w:r>
      <w:r w:rsidRPr="00FD3743">
        <w:rPr>
          <w:rFonts w:asciiTheme="majorHAnsi" w:eastAsia="Times New Roman" w:hAnsiTheme="majorHAnsi" w:cs="B Mitra" w:hint="cs"/>
          <w:b/>
          <w:bCs/>
          <w:color w:val="FF0000"/>
          <w:sz w:val="24"/>
          <w:szCs w:val="24"/>
          <w:rtl/>
          <w:lang w:bidi="fa-IR"/>
        </w:rPr>
        <w:t xml:space="preserve">) </w:t>
      </w:r>
      <w:r w:rsidRPr="00FD3743">
        <w:rPr>
          <w:rFonts w:asciiTheme="majorHAnsi" w:eastAsia="Times New Roman" w:hAnsiTheme="majorHAnsi" w:cs="B Mitra"/>
          <w:b/>
          <w:bCs/>
          <w:color w:val="FF0000"/>
          <w:sz w:val="24"/>
          <w:szCs w:val="24"/>
          <w:rtl/>
          <w:lang w:bidi="fa-IR"/>
        </w:rPr>
        <w:t>ودیعه</w:t>
      </w:r>
      <w:r w:rsidR="00440770">
        <w:rPr>
          <w:rFonts w:cs="B Nazanin" w:hint="cs"/>
          <w:b/>
          <w:bCs/>
          <w:color w:val="FF0000"/>
          <w:sz w:val="24"/>
          <w:szCs w:val="24"/>
          <w:lang w:bidi="fa-IR"/>
        </w:rPr>
        <w:sym w:font="Wingdings 2" w:char="F050"/>
      </w:r>
    </w:p>
    <w:p w:rsidR="00FD3743" w:rsidRPr="00FD3743" w:rsidRDefault="00FD3743" w:rsidP="00FD3743">
      <w:pPr>
        <w:bidi/>
        <w:spacing w:after="0" w:line="240" w:lineRule="auto"/>
        <w:rPr>
          <w:rFonts w:asciiTheme="majorHAnsi" w:eastAsia="Times New Roman" w:hAnsiTheme="majorHAnsi" w:cs="B Mitra"/>
          <w:b/>
          <w:bCs/>
          <w:color w:val="4F81BD" w:themeColor="accent1"/>
          <w:sz w:val="24"/>
          <w:szCs w:val="24"/>
          <w:rtl/>
          <w:lang w:bidi="fa-IR"/>
        </w:rPr>
      </w:pPr>
      <w:r w:rsidRPr="00FD3743">
        <w:rPr>
          <w:rFonts w:asciiTheme="majorHAnsi" w:eastAsia="Times New Roman" w:hAnsiTheme="majorHAnsi" w:cs="B Mitra" w:hint="cs"/>
          <w:b/>
          <w:bCs/>
          <w:color w:val="4F81BD" w:themeColor="accent1"/>
          <w:sz w:val="24"/>
          <w:szCs w:val="24"/>
          <w:rtl/>
          <w:lang w:bidi="fa-IR"/>
        </w:rPr>
        <w:t xml:space="preserve">56- </w:t>
      </w:r>
      <w:r w:rsidRPr="00FD3743">
        <w:rPr>
          <w:rFonts w:asciiTheme="majorHAnsi" w:eastAsia="Times New Roman" w:hAnsiTheme="majorHAnsi" w:cs="B Mitra"/>
          <w:b/>
          <w:bCs/>
          <w:color w:val="4F81BD" w:themeColor="accent1"/>
          <w:sz w:val="24"/>
          <w:szCs w:val="24"/>
          <w:rtl/>
          <w:lang w:bidi="fa-IR"/>
        </w:rPr>
        <w:t>لوظهر فی الاجره عیب فللاجیر....</w:t>
      </w:r>
    </w:p>
    <w:p w:rsidR="00FD3743" w:rsidRPr="00FD3743" w:rsidRDefault="00FD3743" w:rsidP="00FD3743">
      <w:pPr>
        <w:bidi/>
        <w:spacing w:after="0" w:line="240" w:lineRule="auto"/>
        <w:rPr>
          <w:rFonts w:asciiTheme="majorHAnsi" w:eastAsia="Times New Roman" w:hAnsiTheme="majorHAnsi" w:cs="B Mitra"/>
          <w:sz w:val="24"/>
          <w:szCs w:val="24"/>
          <w:rtl/>
          <w:lang w:bidi="fa-IR"/>
        </w:rPr>
      </w:pPr>
      <w:r w:rsidRPr="00FD3743">
        <w:rPr>
          <w:rFonts w:asciiTheme="majorHAnsi" w:eastAsia="Times New Roman" w:hAnsiTheme="majorHAnsi" w:cs="B Mitra"/>
          <w:sz w:val="24"/>
          <w:szCs w:val="24"/>
          <w:rtl/>
          <w:lang w:bidi="fa-IR"/>
        </w:rPr>
        <w:t>الف</w:t>
      </w:r>
      <w:r w:rsidRPr="00FD3743">
        <w:rPr>
          <w:rFonts w:asciiTheme="majorHAnsi" w:eastAsia="Times New Roman" w:hAnsiTheme="majorHAnsi" w:cs="B Mitra" w:hint="cs"/>
          <w:sz w:val="24"/>
          <w:szCs w:val="24"/>
          <w:rtl/>
          <w:lang w:bidi="fa-IR"/>
        </w:rPr>
        <w:t xml:space="preserve">) </w:t>
      </w:r>
      <w:r w:rsidRPr="00FD3743">
        <w:rPr>
          <w:rFonts w:asciiTheme="majorHAnsi" w:eastAsia="Times New Roman" w:hAnsiTheme="majorHAnsi" w:cs="B Mitra"/>
          <w:sz w:val="24"/>
          <w:szCs w:val="24"/>
          <w:rtl/>
          <w:lang w:bidi="fa-IR"/>
        </w:rPr>
        <w:t>ان یطالب بالبدل مع التعیین</w:t>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sz w:val="24"/>
          <w:szCs w:val="24"/>
          <w:rtl/>
          <w:lang w:bidi="fa-IR"/>
        </w:rPr>
        <w:t>ب</w:t>
      </w:r>
      <w:r w:rsidRPr="00FD3743">
        <w:rPr>
          <w:rFonts w:asciiTheme="majorHAnsi" w:eastAsia="Times New Roman" w:hAnsiTheme="majorHAnsi" w:cs="B Mitra" w:hint="cs"/>
          <w:sz w:val="24"/>
          <w:szCs w:val="24"/>
          <w:rtl/>
          <w:lang w:bidi="fa-IR"/>
        </w:rPr>
        <w:t xml:space="preserve">) </w:t>
      </w:r>
      <w:r w:rsidRPr="00FD3743">
        <w:rPr>
          <w:rFonts w:asciiTheme="majorHAnsi" w:eastAsia="Times New Roman" w:hAnsiTheme="majorHAnsi" w:cs="B Mitra"/>
          <w:sz w:val="24"/>
          <w:szCs w:val="24"/>
          <w:rtl/>
          <w:lang w:bidi="fa-IR"/>
        </w:rPr>
        <w:t>الفسخ او الارش مع عدم التعیین</w:t>
      </w:r>
    </w:p>
    <w:p w:rsidR="00FD3743" w:rsidRPr="00FD3743" w:rsidRDefault="00FD3743" w:rsidP="00FD3743">
      <w:pPr>
        <w:bidi/>
        <w:spacing w:after="0" w:line="240" w:lineRule="auto"/>
        <w:rPr>
          <w:rFonts w:asciiTheme="majorHAnsi" w:eastAsia="Times New Roman" w:hAnsiTheme="majorHAnsi" w:cs="B Mitra"/>
          <w:sz w:val="24"/>
          <w:szCs w:val="24"/>
          <w:rtl/>
          <w:lang w:bidi="fa-IR"/>
        </w:rPr>
      </w:pPr>
      <w:r w:rsidRPr="00FD3743">
        <w:rPr>
          <w:rFonts w:asciiTheme="majorHAnsi" w:eastAsia="Times New Roman" w:hAnsiTheme="majorHAnsi" w:cs="B Mitra"/>
          <w:b/>
          <w:bCs/>
          <w:color w:val="FF0000"/>
          <w:sz w:val="24"/>
          <w:szCs w:val="24"/>
          <w:rtl/>
          <w:lang w:bidi="fa-IR"/>
        </w:rPr>
        <w:t>ج</w:t>
      </w:r>
      <w:r w:rsidRPr="00FD3743">
        <w:rPr>
          <w:rFonts w:asciiTheme="majorHAnsi" w:eastAsia="Times New Roman" w:hAnsiTheme="majorHAnsi" w:cs="B Mitra" w:hint="cs"/>
          <w:b/>
          <w:bCs/>
          <w:color w:val="FF0000"/>
          <w:sz w:val="24"/>
          <w:szCs w:val="24"/>
          <w:rtl/>
          <w:lang w:bidi="fa-IR"/>
        </w:rPr>
        <w:t>)</w:t>
      </w:r>
      <w:r w:rsidRPr="00FD3743">
        <w:rPr>
          <w:rFonts w:asciiTheme="majorHAnsi" w:eastAsia="Times New Roman" w:hAnsiTheme="majorHAnsi" w:cs="B Mitra"/>
          <w:b/>
          <w:bCs/>
          <w:color w:val="FF0000"/>
          <w:sz w:val="24"/>
          <w:szCs w:val="24"/>
          <w:rtl/>
          <w:lang w:bidi="fa-IR"/>
        </w:rPr>
        <w:t xml:space="preserve"> الفسخ او الارش مع التعیین</w:t>
      </w:r>
      <w:r w:rsidR="00440770">
        <w:rPr>
          <w:rFonts w:cs="B Nazanin" w:hint="cs"/>
          <w:b/>
          <w:bCs/>
          <w:color w:val="FF0000"/>
          <w:sz w:val="24"/>
          <w:szCs w:val="24"/>
          <w:lang w:bidi="fa-IR"/>
        </w:rPr>
        <w:sym w:font="Wingdings 2" w:char="F050"/>
      </w:r>
      <w:r w:rsidR="00B320CC">
        <w:rPr>
          <w:rFonts w:asciiTheme="majorHAnsi" w:eastAsia="Times New Roman" w:hAnsiTheme="majorHAnsi" w:cs="B Mitra" w:hint="cs"/>
          <w:sz w:val="24"/>
          <w:szCs w:val="24"/>
          <w:rtl/>
          <w:lang w:bidi="fa-IR"/>
        </w:rPr>
        <w:tab/>
      </w:r>
      <w:r w:rsidR="00B320CC">
        <w:rPr>
          <w:rFonts w:asciiTheme="majorHAnsi" w:eastAsia="Times New Roman" w:hAnsiTheme="majorHAnsi" w:cs="B Mitra" w:hint="cs"/>
          <w:sz w:val="24"/>
          <w:szCs w:val="24"/>
          <w:rtl/>
          <w:lang w:bidi="fa-IR"/>
        </w:rPr>
        <w:tab/>
      </w:r>
      <w:r w:rsidR="00B320CC">
        <w:rPr>
          <w:rFonts w:asciiTheme="majorHAnsi" w:eastAsia="Times New Roman" w:hAnsiTheme="majorHAnsi" w:cs="B Mitra" w:hint="cs"/>
          <w:sz w:val="24"/>
          <w:szCs w:val="24"/>
          <w:rtl/>
          <w:lang w:bidi="fa-IR"/>
        </w:rPr>
        <w:tab/>
      </w:r>
      <w:r w:rsidR="00B320CC">
        <w:rPr>
          <w:rFonts w:asciiTheme="majorHAnsi" w:eastAsia="Times New Roman" w:hAnsiTheme="majorHAnsi" w:cs="B Mitra" w:hint="cs"/>
          <w:sz w:val="24"/>
          <w:szCs w:val="24"/>
          <w:rtl/>
          <w:lang w:bidi="fa-IR"/>
        </w:rPr>
        <w:tab/>
      </w:r>
      <w:r w:rsidRPr="00FD3743">
        <w:rPr>
          <w:rFonts w:asciiTheme="majorHAnsi" w:eastAsia="Times New Roman" w:hAnsiTheme="majorHAnsi" w:cs="B Mitra"/>
          <w:sz w:val="24"/>
          <w:szCs w:val="24"/>
          <w:rtl/>
          <w:lang w:bidi="fa-IR"/>
        </w:rPr>
        <w:t>د</w:t>
      </w:r>
      <w:r w:rsidRPr="00FD3743">
        <w:rPr>
          <w:rFonts w:asciiTheme="majorHAnsi" w:eastAsia="Times New Roman" w:hAnsiTheme="majorHAnsi" w:cs="B Mitra" w:hint="cs"/>
          <w:sz w:val="24"/>
          <w:szCs w:val="24"/>
          <w:rtl/>
          <w:lang w:bidi="fa-IR"/>
        </w:rPr>
        <w:t>)</w:t>
      </w:r>
      <w:r w:rsidRPr="00FD3743">
        <w:rPr>
          <w:rFonts w:asciiTheme="majorHAnsi" w:eastAsia="Times New Roman" w:hAnsiTheme="majorHAnsi" w:cs="B Mitra"/>
          <w:sz w:val="24"/>
          <w:szCs w:val="24"/>
          <w:rtl/>
          <w:lang w:bidi="fa-IR"/>
        </w:rPr>
        <w:t xml:space="preserve"> ان یطالب الارش ان تعذر الابدال</w:t>
      </w:r>
    </w:p>
    <w:p w:rsidR="00FD3743" w:rsidRPr="00FD3743" w:rsidRDefault="00FD3743" w:rsidP="00FD3743">
      <w:pPr>
        <w:bidi/>
        <w:spacing w:after="0" w:line="240" w:lineRule="auto"/>
        <w:rPr>
          <w:rFonts w:asciiTheme="majorHAnsi" w:eastAsia="Times New Roman" w:hAnsiTheme="majorHAnsi" w:cs="B Mitra"/>
          <w:b/>
          <w:bCs/>
          <w:color w:val="4F81BD" w:themeColor="accent1"/>
          <w:sz w:val="24"/>
          <w:szCs w:val="24"/>
          <w:rtl/>
          <w:lang w:bidi="fa-IR"/>
        </w:rPr>
      </w:pPr>
      <w:r w:rsidRPr="00FD3743">
        <w:rPr>
          <w:rFonts w:asciiTheme="majorHAnsi" w:eastAsia="Times New Roman" w:hAnsiTheme="majorHAnsi" w:cs="B Mitra" w:hint="cs"/>
          <w:b/>
          <w:bCs/>
          <w:color w:val="4F81BD" w:themeColor="accent1"/>
          <w:sz w:val="24"/>
          <w:szCs w:val="24"/>
          <w:rtl/>
          <w:lang w:bidi="fa-IR"/>
        </w:rPr>
        <w:t xml:space="preserve">57- </w:t>
      </w:r>
      <w:r w:rsidRPr="00FD3743">
        <w:rPr>
          <w:rFonts w:asciiTheme="majorHAnsi" w:eastAsia="Times New Roman" w:hAnsiTheme="majorHAnsi" w:cs="B Mitra"/>
          <w:b/>
          <w:bCs/>
          <w:color w:val="4F81BD" w:themeColor="accent1"/>
          <w:sz w:val="24"/>
          <w:szCs w:val="24"/>
          <w:rtl/>
          <w:lang w:bidi="fa-IR"/>
        </w:rPr>
        <w:t>یشترط فیما وکل فیه ان یکون سائغا</w:t>
      </w:r>
    </w:p>
    <w:p w:rsidR="00FD3743" w:rsidRPr="00FD3743" w:rsidRDefault="00FD3743" w:rsidP="00FD3743">
      <w:pPr>
        <w:bidi/>
        <w:spacing w:after="0" w:line="240" w:lineRule="auto"/>
        <w:rPr>
          <w:rFonts w:asciiTheme="majorHAnsi" w:eastAsia="Times New Roman" w:hAnsiTheme="majorHAnsi" w:cs="B Mitra"/>
          <w:sz w:val="24"/>
          <w:szCs w:val="24"/>
          <w:rtl/>
          <w:lang w:bidi="fa-IR"/>
        </w:rPr>
      </w:pPr>
      <w:r w:rsidRPr="00FD3743">
        <w:rPr>
          <w:rFonts w:asciiTheme="majorHAnsi" w:eastAsia="Times New Roman" w:hAnsiTheme="majorHAnsi" w:cs="B Mitra"/>
          <w:sz w:val="24"/>
          <w:szCs w:val="24"/>
          <w:rtl/>
          <w:lang w:bidi="fa-IR"/>
        </w:rPr>
        <w:t>الف</w:t>
      </w:r>
      <w:r w:rsidRPr="00FD3743">
        <w:rPr>
          <w:rFonts w:asciiTheme="majorHAnsi" w:eastAsia="Times New Roman" w:hAnsiTheme="majorHAnsi" w:cs="B Mitra" w:hint="cs"/>
          <w:sz w:val="24"/>
          <w:szCs w:val="24"/>
          <w:rtl/>
          <w:lang w:bidi="fa-IR"/>
        </w:rPr>
        <w:t>)</w:t>
      </w:r>
      <w:r w:rsidRPr="00FD3743">
        <w:rPr>
          <w:rFonts w:asciiTheme="majorHAnsi" w:eastAsia="Times New Roman" w:hAnsiTheme="majorHAnsi" w:cs="B Mitra"/>
          <w:sz w:val="24"/>
          <w:szCs w:val="24"/>
          <w:rtl/>
          <w:lang w:bidi="fa-IR"/>
        </w:rPr>
        <w:t xml:space="preserve"> شرط است در مورد وکالت مهم باشد</w:t>
      </w:r>
      <w:r w:rsidRPr="00FD3743">
        <w:rPr>
          <w:rFonts w:asciiTheme="majorHAnsi" w:eastAsia="Times New Roman" w:hAnsiTheme="majorHAnsi" w:cs="B Mitra" w:hint="cs"/>
          <w:sz w:val="24"/>
          <w:szCs w:val="24"/>
          <w:rtl/>
          <w:lang w:bidi="fa-IR"/>
        </w:rPr>
        <w:t>.</w:t>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sz w:val="24"/>
          <w:szCs w:val="24"/>
          <w:rtl/>
          <w:lang w:bidi="fa-IR"/>
        </w:rPr>
        <w:t>ب</w:t>
      </w:r>
      <w:r w:rsidRPr="00FD3743">
        <w:rPr>
          <w:rFonts w:asciiTheme="majorHAnsi" w:eastAsia="Times New Roman" w:hAnsiTheme="majorHAnsi" w:cs="B Mitra" w:hint="cs"/>
          <w:sz w:val="24"/>
          <w:szCs w:val="24"/>
          <w:rtl/>
          <w:lang w:bidi="fa-IR"/>
        </w:rPr>
        <w:t xml:space="preserve">) </w:t>
      </w:r>
      <w:r w:rsidRPr="00FD3743">
        <w:rPr>
          <w:rFonts w:asciiTheme="majorHAnsi" w:eastAsia="Times New Roman" w:hAnsiTheme="majorHAnsi" w:cs="B Mitra"/>
          <w:sz w:val="24"/>
          <w:szCs w:val="24"/>
          <w:rtl/>
          <w:lang w:bidi="fa-IR"/>
        </w:rPr>
        <w:t>شرط است در مورد وکالت حق باشد</w:t>
      </w:r>
      <w:r w:rsidRPr="00FD3743">
        <w:rPr>
          <w:rFonts w:asciiTheme="majorHAnsi" w:eastAsia="Times New Roman" w:hAnsiTheme="majorHAnsi" w:cs="B Mitra" w:hint="cs"/>
          <w:sz w:val="24"/>
          <w:szCs w:val="24"/>
          <w:rtl/>
          <w:lang w:bidi="fa-IR"/>
        </w:rPr>
        <w:t>.</w:t>
      </w:r>
    </w:p>
    <w:p w:rsidR="00FD3743" w:rsidRPr="00FD3743" w:rsidRDefault="00FD3743" w:rsidP="00FD3743">
      <w:pPr>
        <w:bidi/>
        <w:spacing w:after="0" w:line="240" w:lineRule="auto"/>
        <w:rPr>
          <w:rFonts w:asciiTheme="majorHAnsi" w:eastAsia="Times New Roman" w:hAnsiTheme="majorHAnsi" w:cs="B Mitra"/>
          <w:sz w:val="24"/>
          <w:szCs w:val="24"/>
          <w:rtl/>
          <w:lang w:bidi="fa-IR"/>
        </w:rPr>
      </w:pPr>
      <w:r w:rsidRPr="00FD3743">
        <w:rPr>
          <w:rFonts w:asciiTheme="majorHAnsi" w:eastAsia="Times New Roman" w:hAnsiTheme="majorHAnsi" w:cs="B Mitra"/>
          <w:b/>
          <w:bCs/>
          <w:color w:val="FF0000"/>
          <w:sz w:val="24"/>
          <w:szCs w:val="24"/>
          <w:rtl/>
          <w:lang w:bidi="fa-IR"/>
        </w:rPr>
        <w:lastRenderedPageBreak/>
        <w:t>ج</w:t>
      </w:r>
      <w:r w:rsidRPr="00FD3743">
        <w:rPr>
          <w:rFonts w:asciiTheme="majorHAnsi" w:eastAsia="Times New Roman" w:hAnsiTheme="majorHAnsi" w:cs="B Mitra" w:hint="cs"/>
          <w:b/>
          <w:bCs/>
          <w:color w:val="FF0000"/>
          <w:sz w:val="24"/>
          <w:szCs w:val="24"/>
          <w:rtl/>
          <w:lang w:bidi="fa-IR"/>
        </w:rPr>
        <w:t>)</w:t>
      </w:r>
      <w:r w:rsidRPr="00FD3743">
        <w:rPr>
          <w:rFonts w:asciiTheme="majorHAnsi" w:eastAsia="Times New Roman" w:hAnsiTheme="majorHAnsi" w:cs="B Mitra"/>
          <w:b/>
          <w:bCs/>
          <w:color w:val="FF0000"/>
          <w:sz w:val="24"/>
          <w:szCs w:val="24"/>
          <w:rtl/>
          <w:lang w:bidi="fa-IR"/>
        </w:rPr>
        <w:t xml:space="preserve"> شرط است در متعلق وکالت جایز باشد</w:t>
      </w:r>
      <w:r w:rsidRPr="00FD3743">
        <w:rPr>
          <w:rFonts w:asciiTheme="majorHAnsi" w:eastAsia="Times New Roman" w:hAnsiTheme="majorHAnsi" w:cs="B Mitra" w:hint="cs"/>
          <w:b/>
          <w:bCs/>
          <w:color w:val="FF0000"/>
          <w:sz w:val="24"/>
          <w:szCs w:val="24"/>
          <w:rtl/>
          <w:lang w:bidi="fa-IR"/>
        </w:rPr>
        <w:t>.</w:t>
      </w:r>
      <w:r w:rsidR="00440770" w:rsidRPr="00440770">
        <w:rPr>
          <w:rFonts w:cs="B Nazanin" w:hint="cs"/>
          <w:b/>
          <w:bCs/>
          <w:color w:val="FF0000"/>
          <w:sz w:val="24"/>
          <w:szCs w:val="24"/>
          <w:lang w:bidi="fa-IR"/>
        </w:rPr>
        <w:t xml:space="preserve"> </w:t>
      </w:r>
      <w:r w:rsidR="00440770">
        <w:rPr>
          <w:rFonts w:cs="B Nazanin" w:hint="cs"/>
          <w:b/>
          <w:bCs/>
          <w:color w:val="FF0000"/>
          <w:sz w:val="24"/>
          <w:szCs w:val="24"/>
          <w:lang w:bidi="fa-IR"/>
        </w:rPr>
        <w:sym w:font="Wingdings 2" w:char="F050"/>
      </w:r>
      <w:r w:rsidRPr="00FD3743">
        <w:rPr>
          <w:rFonts w:asciiTheme="majorHAnsi" w:eastAsia="Times New Roman" w:hAnsiTheme="majorHAnsi" w:cs="B Mitra" w:hint="cs"/>
          <w:b/>
          <w:bCs/>
          <w:color w:val="FF0000"/>
          <w:sz w:val="24"/>
          <w:szCs w:val="24"/>
          <w:rtl/>
          <w:lang w:bidi="fa-IR"/>
        </w:rPr>
        <w:tab/>
      </w:r>
      <w:r w:rsidR="00440770">
        <w:rPr>
          <w:rFonts w:asciiTheme="majorHAnsi" w:eastAsia="Times New Roman" w:hAnsiTheme="majorHAnsi" w:cs="B Mitra" w:hint="cs"/>
          <w:sz w:val="24"/>
          <w:szCs w:val="24"/>
          <w:rtl/>
          <w:lang w:bidi="fa-IR"/>
        </w:rPr>
        <w:tab/>
      </w:r>
      <w:r w:rsidRPr="00FD3743">
        <w:rPr>
          <w:rFonts w:asciiTheme="majorHAnsi" w:eastAsia="Times New Roman" w:hAnsiTheme="majorHAnsi" w:cs="B Mitra"/>
          <w:sz w:val="24"/>
          <w:szCs w:val="24"/>
          <w:rtl/>
          <w:lang w:bidi="fa-IR"/>
        </w:rPr>
        <w:t>د</w:t>
      </w:r>
      <w:r w:rsidRPr="00FD3743">
        <w:rPr>
          <w:rFonts w:asciiTheme="majorHAnsi" w:eastAsia="Times New Roman" w:hAnsiTheme="majorHAnsi" w:cs="B Mitra" w:hint="cs"/>
          <w:sz w:val="24"/>
          <w:szCs w:val="24"/>
          <w:rtl/>
          <w:lang w:bidi="fa-IR"/>
        </w:rPr>
        <w:t>)</w:t>
      </w:r>
      <w:r w:rsidRPr="00FD3743">
        <w:rPr>
          <w:rFonts w:asciiTheme="majorHAnsi" w:eastAsia="Times New Roman" w:hAnsiTheme="majorHAnsi" w:cs="B Mitra"/>
          <w:sz w:val="24"/>
          <w:szCs w:val="24"/>
          <w:rtl/>
          <w:lang w:bidi="fa-IR"/>
        </w:rPr>
        <w:t xml:space="preserve"> هیچ کدام</w:t>
      </w:r>
    </w:p>
    <w:p w:rsidR="00FD3743" w:rsidRPr="00FD3743" w:rsidRDefault="00FD3743" w:rsidP="00FD3743">
      <w:pPr>
        <w:bidi/>
        <w:spacing w:after="0" w:line="240" w:lineRule="auto"/>
        <w:rPr>
          <w:rFonts w:asciiTheme="majorHAnsi" w:eastAsia="Times New Roman" w:hAnsiTheme="majorHAnsi" w:cs="B Mitra"/>
          <w:b/>
          <w:bCs/>
          <w:color w:val="4F81BD" w:themeColor="accent1"/>
          <w:sz w:val="24"/>
          <w:szCs w:val="24"/>
          <w:rtl/>
          <w:lang w:bidi="fa-IR"/>
        </w:rPr>
      </w:pPr>
      <w:r w:rsidRPr="00FD3743">
        <w:rPr>
          <w:rFonts w:asciiTheme="majorHAnsi" w:eastAsia="Times New Roman" w:hAnsiTheme="majorHAnsi" w:cs="B Mitra" w:hint="cs"/>
          <w:b/>
          <w:bCs/>
          <w:color w:val="4F81BD" w:themeColor="accent1"/>
          <w:sz w:val="24"/>
          <w:szCs w:val="24"/>
          <w:rtl/>
          <w:lang w:bidi="fa-IR"/>
        </w:rPr>
        <w:t xml:space="preserve">58- </w:t>
      </w:r>
      <w:r w:rsidRPr="00FD3743">
        <w:rPr>
          <w:rFonts w:asciiTheme="majorHAnsi" w:eastAsia="Times New Roman" w:hAnsiTheme="majorHAnsi" w:cs="B Mitra"/>
          <w:b/>
          <w:bCs/>
          <w:color w:val="4F81BD" w:themeColor="accent1"/>
          <w:sz w:val="24"/>
          <w:szCs w:val="24"/>
          <w:rtl/>
          <w:lang w:bidi="fa-IR"/>
        </w:rPr>
        <w:t>مرجع ضمیر در "ادعاه" در عبارت:" فیثبت للعامل اقل الامرین من اجره المثل ومما ادعاه</w:t>
      </w:r>
    </w:p>
    <w:p w:rsidR="00FD3743" w:rsidRPr="00FD3743" w:rsidRDefault="00FD3743" w:rsidP="00FD3743">
      <w:pPr>
        <w:bidi/>
        <w:spacing w:after="0" w:line="240" w:lineRule="auto"/>
        <w:rPr>
          <w:rFonts w:asciiTheme="majorHAnsi" w:eastAsia="Times New Roman" w:hAnsiTheme="majorHAnsi" w:cs="B Mitra"/>
          <w:sz w:val="24"/>
          <w:szCs w:val="24"/>
          <w:rtl/>
          <w:lang w:bidi="fa-IR"/>
        </w:rPr>
      </w:pPr>
      <w:r w:rsidRPr="00FD3743">
        <w:rPr>
          <w:rFonts w:asciiTheme="majorHAnsi" w:eastAsia="Times New Roman" w:hAnsiTheme="majorHAnsi" w:cs="B Mitra"/>
          <w:sz w:val="24"/>
          <w:szCs w:val="24"/>
          <w:rtl/>
          <w:lang w:bidi="fa-IR"/>
        </w:rPr>
        <w:t>الف</w:t>
      </w:r>
      <w:r w:rsidRPr="00FD3743">
        <w:rPr>
          <w:rFonts w:asciiTheme="majorHAnsi" w:eastAsia="Times New Roman" w:hAnsiTheme="majorHAnsi" w:cs="B Mitra" w:hint="cs"/>
          <w:sz w:val="24"/>
          <w:szCs w:val="24"/>
          <w:rtl/>
          <w:lang w:bidi="fa-IR"/>
        </w:rPr>
        <w:t>)</w:t>
      </w:r>
      <w:r w:rsidRPr="00FD3743">
        <w:rPr>
          <w:rFonts w:asciiTheme="majorHAnsi" w:eastAsia="Times New Roman" w:hAnsiTheme="majorHAnsi" w:cs="B Mitra"/>
          <w:sz w:val="24"/>
          <w:szCs w:val="24"/>
          <w:rtl/>
          <w:lang w:bidi="fa-IR"/>
        </w:rPr>
        <w:t xml:space="preserve"> جاعل    </w:t>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sz w:val="24"/>
          <w:szCs w:val="24"/>
          <w:rtl/>
          <w:lang w:bidi="fa-IR"/>
        </w:rPr>
        <w:t>ب</w:t>
      </w:r>
      <w:r w:rsidRPr="00FD3743">
        <w:rPr>
          <w:rFonts w:asciiTheme="majorHAnsi" w:eastAsia="Times New Roman" w:hAnsiTheme="majorHAnsi" w:cs="B Mitra" w:hint="cs"/>
          <w:sz w:val="24"/>
          <w:szCs w:val="24"/>
          <w:rtl/>
          <w:lang w:bidi="fa-IR"/>
        </w:rPr>
        <w:t xml:space="preserve">) </w:t>
      </w:r>
      <w:r w:rsidRPr="00FD3743">
        <w:rPr>
          <w:rFonts w:asciiTheme="majorHAnsi" w:eastAsia="Times New Roman" w:hAnsiTheme="majorHAnsi" w:cs="B Mitra"/>
          <w:sz w:val="24"/>
          <w:szCs w:val="24"/>
          <w:rtl/>
          <w:lang w:bidi="fa-IR"/>
        </w:rPr>
        <w:t xml:space="preserve">مالک  </w:t>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b/>
          <w:bCs/>
          <w:color w:val="FF0000"/>
          <w:sz w:val="24"/>
          <w:szCs w:val="24"/>
          <w:rtl/>
          <w:lang w:bidi="fa-IR"/>
        </w:rPr>
        <w:t>ج</w:t>
      </w:r>
      <w:r w:rsidRPr="00FD3743">
        <w:rPr>
          <w:rFonts w:asciiTheme="majorHAnsi" w:eastAsia="Times New Roman" w:hAnsiTheme="majorHAnsi" w:cs="B Mitra" w:hint="cs"/>
          <w:b/>
          <w:bCs/>
          <w:color w:val="FF0000"/>
          <w:sz w:val="24"/>
          <w:szCs w:val="24"/>
          <w:rtl/>
          <w:lang w:bidi="fa-IR"/>
        </w:rPr>
        <w:t xml:space="preserve">) </w:t>
      </w:r>
      <w:r w:rsidRPr="00FD3743">
        <w:rPr>
          <w:rFonts w:asciiTheme="majorHAnsi" w:eastAsia="Times New Roman" w:hAnsiTheme="majorHAnsi" w:cs="B Mitra"/>
          <w:b/>
          <w:bCs/>
          <w:color w:val="FF0000"/>
          <w:sz w:val="24"/>
          <w:szCs w:val="24"/>
          <w:rtl/>
          <w:lang w:bidi="fa-IR"/>
        </w:rPr>
        <w:t>عامل</w:t>
      </w:r>
      <w:r w:rsidRPr="00FD3743">
        <w:rPr>
          <w:rFonts w:asciiTheme="majorHAnsi" w:eastAsia="Times New Roman" w:hAnsiTheme="majorHAnsi" w:cs="B Mitra"/>
          <w:sz w:val="24"/>
          <w:szCs w:val="24"/>
          <w:rtl/>
          <w:lang w:bidi="fa-IR"/>
        </w:rPr>
        <w:t xml:space="preserve"> </w:t>
      </w:r>
      <w:r w:rsidR="00440770">
        <w:rPr>
          <w:rFonts w:cs="B Nazanin" w:hint="cs"/>
          <w:b/>
          <w:bCs/>
          <w:color w:val="FF0000"/>
          <w:sz w:val="24"/>
          <w:szCs w:val="24"/>
          <w:lang w:bidi="fa-IR"/>
        </w:rPr>
        <w:sym w:font="Wingdings 2" w:char="F050"/>
      </w:r>
      <w:r w:rsidRPr="00FD3743">
        <w:rPr>
          <w:rFonts w:asciiTheme="majorHAnsi" w:eastAsia="Times New Roman" w:hAnsiTheme="majorHAnsi" w:cs="B Mitra"/>
          <w:sz w:val="24"/>
          <w:szCs w:val="24"/>
          <w:rtl/>
          <w:lang w:bidi="fa-IR"/>
        </w:rPr>
        <w:t xml:space="preserve">   </w:t>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sz w:val="24"/>
          <w:szCs w:val="24"/>
          <w:rtl/>
          <w:lang w:bidi="fa-IR"/>
        </w:rPr>
        <w:t xml:space="preserve"> </w:t>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sz w:val="24"/>
          <w:szCs w:val="24"/>
          <w:rtl/>
          <w:lang w:bidi="fa-IR"/>
        </w:rPr>
        <w:t>د</w:t>
      </w:r>
      <w:r w:rsidRPr="00FD3743">
        <w:rPr>
          <w:rFonts w:asciiTheme="majorHAnsi" w:eastAsia="Times New Roman" w:hAnsiTheme="majorHAnsi" w:cs="B Mitra" w:hint="cs"/>
          <w:sz w:val="24"/>
          <w:szCs w:val="24"/>
          <w:rtl/>
          <w:lang w:bidi="fa-IR"/>
        </w:rPr>
        <w:t xml:space="preserve">) </w:t>
      </w:r>
      <w:r w:rsidRPr="00FD3743">
        <w:rPr>
          <w:rFonts w:asciiTheme="majorHAnsi" w:eastAsia="Times New Roman" w:hAnsiTheme="majorHAnsi" w:cs="B Mitra"/>
          <w:sz w:val="24"/>
          <w:szCs w:val="24"/>
          <w:rtl/>
          <w:lang w:bidi="fa-IR"/>
        </w:rPr>
        <w:t>جعل</w:t>
      </w:r>
    </w:p>
    <w:p w:rsidR="00FD3743" w:rsidRPr="00FD3743" w:rsidRDefault="00FD3743" w:rsidP="00440770">
      <w:pPr>
        <w:bidi/>
        <w:spacing w:after="0" w:line="240" w:lineRule="auto"/>
        <w:rPr>
          <w:rFonts w:asciiTheme="majorHAnsi" w:eastAsia="Times New Roman" w:hAnsiTheme="majorHAnsi" w:cs="B Mitra"/>
          <w:b/>
          <w:bCs/>
          <w:color w:val="4F81BD" w:themeColor="accent1"/>
          <w:sz w:val="24"/>
          <w:szCs w:val="24"/>
          <w:rtl/>
          <w:lang w:bidi="fa-IR"/>
        </w:rPr>
      </w:pPr>
      <w:r w:rsidRPr="00FD3743">
        <w:rPr>
          <w:rFonts w:asciiTheme="majorHAnsi" w:eastAsia="Times New Roman" w:hAnsiTheme="majorHAnsi" w:cs="B Mitra" w:hint="cs"/>
          <w:b/>
          <w:bCs/>
          <w:color w:val="4F81BD" w:themeColor="accent1"/>
          <w:sz w:val="24"/>
          <w:szCs w:val="24"/>
          <w:rtl/>
          <w:lang w:bidi="fa-IR"/>
        </w:rPr>
        <w:t xml:space="preserve">59- </w:t>
      </w:r>
      <w:r w:rsidRPr="00FD3743">
        <w:rPr>
          <w:rFonts w:asciiTheme="majorHAnsi" w:eastAsia="Times New Roman" w:hAnsiTheme="majorHAnsi" w:cs="B Mitra"/>
          <w:b/>
          <w:bCs/>
          <w:color w:val="4F81BD" w:themeColor="accent1"/>
          <w:sz w:val="24"/>
          <w:szCs w:val="24"/>
          <w:rtl/>
          <w:lang w:bidi="fa-IR"/>
        </w:rPr>
        <w:t>اطلاق عقد البیع یقتضی...</w:t>
      </w:r>
    </w:p>
    <w:p w:rsidR="00FD3743" w:rsidRPr="00FD3743" w:rsidRDefault="00FD3743" w:rsidP="00FD3743">
      <w:pPr>
        <w:bidi/>
        <w:spacing w:after="0" w:line="240" w:lineRule="auto"/>
        <w:rPr>
          <w:rFonts w:asciiTheme="majorHAnsi" w:eastAsia="Times New Roman" w:hAnsiTheme="majorHAnsi" w:cs="B Mitra"/>
          <w:sz w:val="24"/>
          <w:szCs w:val="24"/>
          <w:rtl/>
          <w:lang w:bidi="fa-IR"/>
        </w:rPr>
      </w:pPr>
      <w:r w:rsidRPr="00FD3743">
        <w:rPr>
          <w:rFonts w:asciiTheme="majorHAnsi" w:eastAsia="Times New Roman" w:hAnsiTheme="majorHAnsi" w:cs="B Mitra"/>
          <w:sz w:val="24"/>
          <w:szCs w:val="24"/>
          <w:rtl/>
          <w:lang w:bidi="fa-IR"/>
        </w:rPr>
        <w:t>الف</w:t>
      </w:r>
      <w:r w:rsidRPr="00FD3743">
        <w:rPr>
          <w:rFonts w:asciiTheme="majorHAnsi" w:eastAsia="Times New Roman" w:hAnsiTheme="majorHAnsi" w:cs="B Mitra" w:hint="cs"/>
          <w:sz w:val="24"/>
          <w:szCs w:val="24"/>
          <w:rtl/>
          <w:lang w:bidi="fa-IR"/>
        </w:rPr>
        <w:t xml:space="preserve">) </w:t>
      </w:r>
      <w:r w:rsidRPr="00FD3743">
        <w:rPr>
          <w:rFonts w:asciiTheme="majorHAnsi" w:eastAsia="Times New Roman" w:hAnsiTheme="majorHAnsi" w:cs="B Mitra"/>
          <w:sz w:val="24"/>
          <w:szCs w:val="24"/>
          <w:rtl/>
          <w:lang w:bidi="fa-IR"/>
        </w:rPr>
        <w:t>الخیار المتعاقدین</w:t>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hint="cs"/>
          <w:sz w:val="24"/>
          <w:szCs w:val="24"/>
          <w:rtl/>
          <w:lang w:bidi="fa-IR"/>
        </w:rPr>
        <w:tab/>
      </w:r>
      <w:r w:rsidRPr="00FD3743">
        <w:rPr>
          <w:rFonts w:asciiTheme="majorHAnsi" w:eastAsia="Times New Roman" w:hAnsiTheme="majorHAnsi" w:cs="B Mitra"/>
          <w:b/>
          <w:bCs/>
          <w:color w:val="FF0000"/>
          <w:sz w:val="24"/>
          <w:szCs w:val="24"/>
          <w:rtl/>
          <w:lang w:bidi="fa-IR"/>
        </w:rPr>
        <w:t>ب</w:t>
      </w:r>
      <w:r w:rsidRPr="00FD3743">
        <w:rPr>
          <w:rFonts w:asciiTheme="majorHAnsi" w:eastAsia="Times New Roman" w:hAnsiTheme="majorHAnsi" w:cs="B Mitra" w:hint="cs"/>
          <w:b/>
          <w:bCs/>
          <w:color w:val="FF0000"/>
          <w:sz w:val="24"/>
          <w:szCs w:val="24"/>
          <w:rtl/>
          <w:lang w:bidi="fa-IR"/>
        </w:rPr>
        <w:t xml:space="preserve">) </w:t>
      </w:r>
      <w:r w:rsidRPr="00FD3743">
        <w:rPr>
          <w:rFonts w:asciiTheme="majorHAnsi" w:eastAsia="Times New Roman" w:hAnsiTheme="majorHAnsi" w:cs="B Mitra"/>
          <w:b/>
          <w:bCs/>
          <w:color w:val="FF0000"/>
          <w:sz w:val="24"/>
          <w:szCs w:val="24"/>
          <w:rtl/>
          <w:lang w:bidi="fa-IR"/>
        </w:rPr>
        <w:t>قبض العوضین</w:t>
      </w:r>
      <w:r w:rsidR="00440770">
        <w:rPr>
          <w:rFonts w:cs="B Nazanin" w:hint="cs"/>
          <w:b/>
          <w:bCs/>
          <w:color w:val="FF0000"/>
          <w:sz w:val="24"/>
          <w:szCs w:val="24"/>
          <w:lang w:bidi="fa-IR"/>
        </w:rPr>
        <w:sym w:font="Wingdings 2" w:char="F050"/>
      </w:r>
      <w:r w:rsidR="00440770">
        <w:rPr>
          <w:rFonts w:asciiTheme="majorHAnsi" w:eastAsia="Times New Roman" w:hAnsiTheme="majorHAnsi" w:cs="B Mitra" w:hint="cs"/>
          <w:sz w:val="24"/>
          <w:szCs w:val="24"/>
          <w:rtl/>
          <w:lang w:bidi="fa-IR"/>
        </w:rPr>
        <w:tab/>
      </w:r>
      <w:r w:rsidRPr="00FD3743">
        <w:rPr>
          <w:rFonts w:asciiTheme="majorHAnsi" w:eastAsia="Times New Roman" w:hAnsiTheme="majorHAnsi" w:cs="B Mitra"/>
          <w:sz w:val="24"/>
          <w:szCs w:val="24"/>
          <w:rtl/>
          <w:lang w:bidi="fa-IR"/>
        </w:rPr>
        <w:t>ج</w:t>
      </w:r>
      <w:r w:rsidRPr="00FD3743">
        <w:rPr>
          <w:rFonts w:asciiTheme="majorHAnsi" w:eastAsia="Times New Roman" w:hAnsiTheme="majorHAnsi" w:cs="B Mitra" w:hint="cs"/>
          <w:sz w:val="24"/>
          <w:szCs w:val="24"/>
          <w:rtl/>
          <w:lang w:bidi="fa-IR"/>
        </w:rPr>
        <w:t xml:space="preserve">) </w:t>
      </w:r>
      <w:r w:rsidRPr="00FD3743">
        <w:rPr>
          <w:rFonts w:asciiTheme="majorHAnsi" w:eastAsia="Times New Roman" w:hAnsiTheme="majorHAnsi" w:cs="B Mitra"/>
          <w:sz w:val="24"/>
          <w:szCs w:val="24"/>
          <w:rtl/>
          <w:lang w:bidi="fa-IR"/>
        </w:rPr>
        <w:t>بطلان العقد</w:t>
      </w:r>
      <w:r w:rsidR="00B320CC">
        <w:rPr>
          <w:rFonts w:asciiTheme="majorHAnsi" w:eastAsia="Times New Roman" w:hAnsiTheme="majorHAnsi" w:cs="B Mitra" w:hint="cs"/>
          <w:sz w:val="24"/>
          <w:szCs w:val="24"/>
          <w:rtl/>
          <w:lang w:bidi="fa-IR"/>
        </w:rPr>
        <w:tab/>
      </w:r>
      <w:r w:rsidR="00B320CC">
        <w:rPr>
          <w:rFonts w:asciiTheme="majorHAnsi" w:eastAsia="Times New Roman" w:hAnsiTheme="majorHAnsi" w:cs="B Mitra" w:hint="cs"/>
          <w:sz w:val="24"/>
          <w:szCs w:val="24"/>
          <w:rtl/>
          <w:lang w:bidi="fa-IR"/>
        </w:rPr>
        <w:tab/>
      </w:r>
      <w:r w:rsidR="00440770">
        <w:rPr>
          <w:rFonts w:asciiTheme="majorHAnsi" w:eastAsia="Times New Roman" w:hAnsiTheme="majorHAnsi" w:cs="B Mitra" w:hint="cs"/>
          <w:sz w:val="24"/>
          <w:szCs w:val="24"/>
          <w:rtl/>
          <w:lang w:bidi="fa-IR"/>
        </w:rPr>
        <w:tab/>
      </w:r>
      <w:r w:rsidRPr="00FD3743">
        <w:rPr>
          <w:rFonts w:asciiTheme="majorHAnsi" w:eastAsia="Times New Roman" w:hAnsiTheme="majorHAnsi" w:cs="B Mitra"/>
          <w:sz w:val="24"/>
          <w:szCs w:val="24"/>
          <w:rtl/>
          <w:lang w:bidi="fa-IR"/>
        </w:rPr>
        <w:t>د</w:t>
      </w:r>
      <w:r w:rsidRPr="00FD3743">
        <w:rPr>
          <w:rFonts w:asciiTheme="majorHAnsi" w:eastAsia="Times New Roman" w:hAnsiTheme="majorHAnsi" w:cs="B Mitra" w:hint="cs"/>
          <w:sz w:val="24"/>
          <w:szCs w:val="24"/>
          <w:rtl/>
          <w:lang w:bidi="fa-IR"/>
        </w:rPr>
        <w:t xml:space="preserve">) </w:t>
      </w:r>
      <w:r w:rsidRPr="00FD3743">
        <w:rPr>
          <w:rFonts w:asciiTheme="majorHAnsi" w:eastAsia="Times New Roman" w:hAnsiTheme="majorHAnsi" w:cs="B Mitra"/>
          <w:sz w:val="24"/>
          <w:szCs w:val="24"/>
          <w:rtl/>
          <w:lang w:bidi="fa-IR"/>
        </w:rPr>
        <w:t>سقوط کافه الخیارات</w:t>
      </w:r>
    </w:p>
    <w:p w:rsidR="00FD3743" w:rsidRPr="00FD3743" w:rsidRDefault="00FD3743" w:rsidP="00FD3743">
      <w:pPr>
        <w:bidi/>
        <w:spacing w:after="0" w:line="240" w:lineRule="auto"/>
        <w:rPr>
          <w:rFonts w:asciiTheme="majorHAnsi" w:eastAsia="Times New Roman" w:hAnsiTheme="majorHAnsi" w:cs="B Mitra"/>
          <w:b/>
          <w:bCs/>
          <w:color w:val="4F81BD" w:themeColor="accent1"/>
          <w:sz w:val="24"/>
          <w:szCs w:val="24"/>
          <w:rtl/>
        </w:rPr>
      </w:pPr>
      <w:r w:rsidRPr="00FD3743">
        <w:rPr>
          <w:rFonts w:asciiTheme="majorHAnsi" w:eastAsia="Times New Roman" w:hAnsiTheme="majorHAnsi" w:cs="B Mitra" w:hint="cs"/>
          <w:b/>
          <w:bCs/>
          <w:color w:val="4F81BD" w:themeColor="accent1"/>
          <w:sz w:val="24"/>
          <w:szCs w:val="24"/>
          <w:rtl/>
          <w:lang w:bidi="fa-IR"/>
        </w:rPr>
        <w:t xml:space="preserve">60- </w:t>
      </w:r>
      <w:r w:rsidRPr="00FD3743">
        <w:rPr>
          <w:rFonts w:asciiTheme="majorHAnsi" w:eastAsia="Times New Roman" w:hAnsiTheme="majorHAnsi" w:cs="B Mitra"/>
          <w:b/>
          <w:bCs/>
          <w:color w:val="4F81BD" w:themeColor="accent1"/>
          <w:sz w:val="24"/>
          <w:szCs w:val="24"/>
          <w:rtl/>
        </w:rPr>
        <w:t>یجوزبیع الدین بعد حلوله وقبل قبضه ....</w:t>
      </w:r>
      <w:r w:rsidRPr="00FD3743">
        <w:rPr>
          <w:rFonts w:asciiTheme="majorHAnsi" w:eastAsia="Times New Roman" w:hAnsiTheme="majorHAnsi" w:cs="B Mitra" w:hint="cs"/>
          <w:b/>
          <w:bCs/>
          <w:color w:val="4F81BD" w:themeColor="accent1"/>
          <w:sz w:val="24"/>
          <w:szCs w:val="24"/>
          <w:rtl/>
        </w:rPr>
        <w:t xml:space="preserve"> .</w:t>
      </w:r>
    </w:p>
    <w:p w:rsidR="00FD3743" w:rsidRPr="00FD3743" w:rsidRDefault="00FD3743" w:rsidP="00FD3743">
      <w:pPr>
        <w:bidi/>
        <w:spacing w:after="0" w:line="240" w:lineRule="auto"/>
        <w:rPr>
          <w:rFonts w:asciiTheme="majorHAnsi" w:eastAsia="Times New Roman" w:hAnsiTheme="majorHAnsi" w:cs="B Mitra"/>
          <w:sz w:val="24"/>
          <w:szCs w:val="24"/>
          <w:rtl/>
        </w:rPr>
      </w:pPr>
      <w:r w:rsidRPr="00FD3743">
        <w:rPr>
          <w:rFonts w:asciiTheme="majorHAnsi" w:eastAsia="Times New Roman" w:hAnsiTheme="majorHAnsi" w:cs="B Mitra"/>
          <w:sz w:val="24"/>
          <w:szCs w:val="24"/>
          <w:rtl/>
        </w:rPr>
        <w:t>الف</w:t>
      </w:r>
      <w:r w:rsidRPr="00FD3743">
        <w:rPr>
          <w:rFonts w:asciiTheme="majorHAnsi" w:eastAsia="Times New Roman" w:hAnsiTheme="majorHAnsi" w:cs="B Mitra" w:hint="cs"/>
          <w:sz w:val="24"/>
          <w:szCs w:val="24"/>
          <w:rtl/>
          <w:lang w:bidi="fa-IR"/>
        </w:rPr>
        <w:t>)</w:t>
      </w:r>
      <w:r w:rsidRPr="00FD3743">
        <w:rPr>
          <w:rFonts w:asciiTheme="majorHAnsi" w:eastAsia="Times New Roman" w:hAnsiTheme="majorHAnsi" w:cs="B Mitra"/>
          <w:sz w:val="24"/>
          <w:szCs w:val="24"/>
          <w:rtl/>
        </w:rPr>
        <w:t xml:space="preserve"> علی المسلم         </w:t>
      </w:r>
      <w:r w:rsidRPr="00FD3743">
        <w:rPr>
          <w:rFonts w:asciiTheme="majorHAnsi" w:eastAsia="Times New Roman" w:hAnsiTheme="majorHAnsi" w:cs="B Mitra" w:hint="cs"/>
          <w:sz w:val="24"/>
          <w:szCs w:val="24"/>
          <w:rtl/>
        </w:rPr>
        <w:tab/>
      </w:r>
      <w:r w:rsidRPr="00FD3743">
        <w:rPr>
          <w:rFonts w:asciiTheme="majorHAnsi" w:eastAsia="Times New Roman" w:hAnsiTheme="majorHAnsi" w:cs="B Mitra" w:hint="cs"/>
          <w:sz w:val="24"/>
          <w:szCs w:val="24"/>
          <w:rtl/>
        </w:rPr>
        <w:tab/>
      </w:r>
      <w:r w:rsidRPr="00FD3743">
        <w:rPr>
          <w:rFonts w:asciiTheme="majorHAnsi" w:eastAsia="Times New Roman" w:hAnsiTheme="majorHAnsi" w:cs="B Mitra"/>
          <w:b/>
          <w:bCs/>
          <w:color w:val="FF0000"/>
          <w:sz w:val="24"/>
          <w:szCs w:val="24"/>
          <w:rtl/>
        </w:rPr>
        <w:t>ب</w:t>
      </w:r>
      <w:r w:rsidRPr="00FD3743">
        <w:rPr>
          <w:rFonts w:asciiTheme="majorHAnsi" w:eastAsia="Times New Roman" w:hAnsiTheme="majorHAnsi" w:cs="B Mitra" w:hint="cs"/>
          <w:b/>
          <w:bCs/>
          <w:color w:val="FF0000"/>
          <w:sz w:val="24"/>
          <w:szCs w:val="24"/>
          <w:rtl/>
          <w:lang w:bidi="fa-IR"/>
        </w:rPr>
        <w:t>)</w:t>
      </w:r>
      <w:r w:rsidRPr="00FD3743">
        <w:rPr>
          <w:rFonts w:asciiTheme="majorHAnsi" w:eastAsia="Times New Roman" w:hAnsiTheme="majorHAnsi" w:cs="B Mitra"/>
          <w:b/>
          <w:bCs/>
          <w:color w:val="FF0000"/>
          <w:sz w:val="24"/>
          <w:szCs w:val="24"/>
          <w:rtl/>
        </w:rPr>
        <w:t xml:space="preserve"> علی الدائن</w:t>
      </w:r>
      <w:r w:rsidRPr="00FD3743">
        <w:rPr>
          <w:rFonts w:asciiTheme="majorHAnsi" w:eastAsia="Times New Roman" w:hAnsiTheme="majorHAnsi" w:cs="B Mitra"/>
          <w:sz w:val="24"/>
          <w:szCs w:val="24"/>
          <w:rtl/>
        </w:rPr>
        <w:t xml:space="preserve"> </w:t>
      </w:r>
      <w:r w:rsidR="00440770">
        <w:rPr>
          <w:rFonts w:cs="B Nazanin" w:hint="cs"/>
          <w:b/>
          <w:bCs/>
          <w:color w:val="FF0000"/>
          <w:sz w:val="24"/>
          <w:szCs w:val="24"/>
          <w:lang w:bidi="fa-IR"/>
        </w:rPr>
        <w:sym w:font="Wingdings 2" w:char="F050"/>
      </w:r>
      <w:r w:rsidRPr="00FD3743">
        <w:rPr>
          <w:rFonts w:asciiTheme="majorHAnsi" w:eastAsia="Times New Roman" w:hAnsiTheme="majorHAnsi" w:cs="B Mitra"/>
          <w:sz w:val="24"/>
          <w:szCs w:val="24"/>
          <w:rtl/>
        </w:rPr>
        <w:t xml:space="preserve">  </w:t>
      </w:r>
      <w:r w:rsidR="00440770">
        <w:rPr>
          <w:rFonts w:asciiTheme="majorHAnsi" w:eastAsia="Times New Roman" w:hAnsiTheme="majorHAnsi" w:cs="B Mitra" w:hint="cs"/>
          <w:sz w:val="24"/>
          <w:szCs w:val="24"/>
          <w:rtl/>
        </w:rPr>
        <w:tab/>
      </w:r>
      <w:r w:rsidRPr="00FD3743">
        <w:rPr>
          <w:rFonts w:asciiTheme="majorHAnsi" w:eastAsia="Times New Roman" w:hAnsiTheme="majorHAnsi" w:cs="B Mitra"/>
          <w:sz w:val="24"/>
          <w:szCs w:val="24"/>
          <w:rtl/>
        </w:rPr>
        <w:t>ج</w:t>
      </w:r>
      <w:r w:rsidRPr="00FD3743">
        <w:rPr>
          <w:rFonts w:asciiTheme="majorHAnsi" w:eastAsia="Times New Roman" w:hAnsiTheme="majorHAnsi" w:cs="B Mitra" w:hint="cs"/>
          <w:sz w:val="24"/>
          <w:szCs w:val="24"/>
          <w:rtl/>
          <w:lang w:bidi="fa-IR"/>
        </w:rPr>
        <w:t>)</w:t>
      </w:r>
      <w:r w:rsidRPr="00FD3743">
        <w:rPr>
          <w:rFonts w:asciiTheme="majorHAnsi" w:eastAsia="Times New Roman" w:hAnsiTheme="majorHAnsi" w:cs="B Mitra"/>
          <w:sz w:val="24"/>
          <w:szCs w:val="24"/>
          <w:rtl/>
        </w:rPr>
        <w:t xml:space="preserve"> علی الغریم     </w:t>
      </w:r>
      <w:r w:rsidRPr="00FD3743">
        <w:rPr>
          <w:rFonts w:asciiTheme="majorHAnsi" w:eastAsia="Times New Roman" w:hAnsiTheme="majorHAnsi" w:cs="B Mitra" w:hint="cs"/>
          <w:sz w:val="24"/>
          <w:szCs w:val="24"/>
          <w:rtl/>
        </w:rPr>
        <w:tab/>
      </w:r>
      <w:r w:rsidRPr="00FD3743">
        <w:rPr>
          <w:rFonts w:asciiTheme="majorHAnsi" w:eastAsia="Times New Roman" w:hAnsiTheme="majorHAnsi" w:cs="B Mitra" w:hint="cs"/>
          <w:sz w:val="24"/>
          <w:szCs w:val="24"/>
          <w:rtl/>
        </w:rPr>
        <w:tab/>
      </w:r>
      <w:r w:rsidRPr="00FD3743">
        <w:rPr>
          <w:rFonts w:asciiTheme="majorHAnsi" w:eastAsia="Times New Roman" w:hAnsiTheme="majorHAnsi" w:cs="B Mitra" w:hint="cs"/>
          <w:sz w:val="24"/>
          <w:szCs w:val="24"/>
          <w:rtl/>
        </w:rPr>
        <w:tab/>
      </w:r>
      <w:r w:rsidRPr="00FD3743">
        <w:rPr>
          <w:rFonts w:asciiTheme="majorHAnsi" w:eastAsia="Times New Roman" w:hAnsiTheme="majorHAnsi" w:cs="B Mitra"/>
          <w:sz w:val="24"/>
          <w:szCs w:val="24"/>
          <w:rtl/>
        </w:rPr>
        <w:t>د</w:t>
      </w:r>
      <w:r w:rsidRPr="00FD3743">
        <w:rPr>
          <w:rFonts w:asciiTheme="majorHAnsi" w:eastAsia="Times New Roman" w:hAnsiTheme="majorHAnsi" w:cs="B Mitra" w:hint="cs"/>
          <w:sz w:val="24"/>
          <w:szCs w:val="24"/>
          <w:rtl/>
          <w:lang w:bidi="fa-IR"/>
        </w:rPr>
        <w:t>)</w:t>
      </w:r>
      <w:r w:rsidRPr="00FD3743">
        <w:rPr>
          <w:rFonts w:asciiTheme="majorHAnsi" w:eastAsia="Times New Roman" w:hAnsiTheme="majorHAnsi" w:cs="B Mitra"/>
          <w:sz w:val="24"/>
          <w:szCs w:val="24"/>
          <w:rtl/>
        </w:rPr>
        <w:t xml:space="preserve"> علی المسلم</w:t>
      </w:r>
    </w:p>
    <w:p w:rsidR="00FD3743" w:rsidRPr="00FD3743" w:rsidRDefault="00FD3743" w:rsidP="00FD3743">
      <w:pPr>
        <w:bidi/>
        <w:spacing w:after="0" w:line="240" w:lineRule="auto"/>
        <w:ind w:left="360"/>
        <w:rPr>
          <w:rFonts w:asciiTheme="majorHAnsi" w:eastAsia="Times New Roman" w:hAnsiTheme="majorHAnsi" w:cs="B Mitra"/>
          <w:sz w:val="24"/>
          <w:szCs w:val="24"/>
          <w:rtl/>
          <w:lang w:bidi="fa-IR"/>
        </w:rPr>
      </w:pPr>
    </w:p>
    <w:p w:rsidR="00FD3743" w:rsidRPr="00FD3743" w:rsidRDefault="00FD3743" w:rsidP="00FD3743">
      <w:pPr>
        <w:bidi/>
        <w:spacing w:after="0" w:line="240" w:lineRule="auto"/>
        <w:ind w:left="360"/>
        <w:rPr>
          <w:rFonts w:asciiTheme="majorHAnsi" w:eastAsia="Times New Roman" w:hAnsiTheme="majorHAnsi" w:cs="B Mitra"/>
          <w:sz w:val="24"/>
          <w:szCs w:val="24"/>
          <w:rtl/>
          <w:lang w:bidi="fa-IR"/>
        </w:rPr>
      </w:pPr>
    </w:p>
    <w:p w:rsidR="00FD3743" w:rsidRPr="00FD3743" w:rsidRDefault="00FD3743" w:rsidP="00FD3743">
      <w:pPr>
        <w:bidi/>
        <w:spacing w:after="0" w:line="240" w:lineRule="auto"/>
        <w:ind w:left="360"/>
        <w:rPr>
          <w:rFonts w:asciiTheme="majorHAnsi" w:eastAsia="Times New Roman" w:hAnsiTheme="majorHAnsi" w:cs="B Mitra"/>
          <w:sz w:val="24"/>
          <w:szCs w:val="24"/>
          <w:lang w:bidi="fa-IR"/>
        </w:rPr>
      </w:pPr>
    </w:p>
    <w:p w:rsidR="004E30BD" w:rsidRPr="00D66DB8" w:rsidRDefault="004E30BD" w:rsidP="00D66DB8">
      <w:pPr>
        <w:rPr>
          <w:rFonts w:asciiTheme="majorBidi" w:hAnsiTheme="majorBidi" w:cstheme="majorBidi"/>
          <w:b/>
          <w:bCs/>
          <w:lang w:bidi="fa-IR"/>
        </w:rPr>
      </w:pPr>
    </w:p>
    <w:sectPr w:rsidR="004E30BD" w:rsidRPr="00D66DB8" w:rsidSect="007966EB">
      <w:footerReference w:type="default" r:id="rId6"/>
      <w:pgSz w:w="12240" w:h="15840"/>
      <w:pgMar w:top="1134" w:right="1134" w:bottom="1134" w:left="1134" w:header="709" w:footer="709" w:gutter="0"/>
      <w:pgBorders w:offsetFrom="page">
        <w:top w:val="weavingStrips" w:sz="12" w:space="24" w:color="auto"/>
        <w:left w:val="weavingStrips" w:sz="12" w:space="24" w:color="auto"/>
        <w:bottom w:val="weavingStrips" w:sz="12" w:space="24" w:color="auto"/>
        <w:right w:val="weavingStrips" w:sz="12"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2F95" w:rsidRDefault="00CA2F95" w:rsidP="005B4767">
      <w:pPr>
        <w:spacing w:after="0" w:line="240" w:lineRule="auto"/>
      </w:pPr>
      <w:r>
        <w:separator/>
      </w:r>
    </w:p>
  </w:endnote>
  <w:endnote w:type="continuationSeparator" w:id="1">
    <w:p w:rsidR="00CA2F95" w:rsidRDefault="00CA2F95" w:rsidP="005B47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7865297"/>
      <w:docPartObj>
        <w:docPartGallery w:val="Page Numbers (Bottom of Page)"/>
        <w:docPartUnique/>
      </w:docPartObj>
    </w:sdtPr>
    <w:sdtContent>
      <w:p w:rsidR="00342408" w:rsidRDefault="00957FE6" w:rsidP="005B4767">
        <w:pPr>
          <w:pStyle w:val="Footer"/>
          <w:bidi/>
          <w:jc w:val="center"/>
        </w:pPr>
        <w:fldSimple w:instr=" PAGE   \* MERGEFORMAT ">
          <w:r w:rsidR="00FB4BC3">
            <w:rPr>
              <w:noProof/>
              <w:rtl/>
            </w:rPr>
            <w:t>1</w:t>
          </w:r>
        </w:fldSimple>
      </w:p>
    </w:sdtContent>
  </w:sdt>
  <w:p w:rsidR="00342408" w:rsidRDefault="0034240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2F95" w:rsidRDefault="00CA2F95" w:rsidP="005B4767">
      <w:pPr>
        <w:spacing w:after="0" w:line="240" w:lineRule="auto"/>
      </w:pPr>
      <w:r>
        <w:separator/>
      </w:r>
    </w:p>
  </w:footnote>
  <w:footnote w:type="continuationSeparator" w:id="1">
    <w:p w:rsidR="00CA2F95" w:rsidRDefault="00CA2F95" w:rsidP="005B476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7966EB"/>
    <w:rsid w:val="00163AF8"/>
    <w:rsid w:val="001C49D5"/>
    <w:rsid w:val="00206DEF"/>
    <w:rsid w:val="00342408"/>
    <w:rsid w:val="00440770"/>
    <w:rsid w:val="00441EFB"/>
    <w:rsid w:val="004E30BD"/>
    <w:rsid w:val="00515A6D"/>
    <w:rsid w:val="005775DC"/>
    <w:rsid w:val="005B4767"/>
    <w:rsid w:val="005D0141"/>
    <w:rsid w:val="006E5B38"/>
    <w:rsid w:val="00751177"/>
    <w:rsid w:val="007966EB"/>
    <w:rsid w:val="007C201F"/>
    <w:rsid w:val="007C5208"/>
    <w:rsid w:val="00803E70"/>
    <w:rsid w:val="00844237"/>
    <w:rsid w:val="008D1DC8"/>
    <w:rsid w:val="00904561"/>
    <w:rsid w:val="00957FE6"/>
    <w:rsid w:val="00A2408E"/>
    <w:rsid w:val="00A52970"/>
    <w:rsid w:val="00A7140E"/>
    <w:rsid w:val="00B320CC"/>
    <w:rsid w:val="00B50CD8"/>
    <w:rsid w:val="00C203D3"/>
    <w:rsid w:val="00CA2F95"/>
    <w:rsid w:val="00D66DB8"/>
    <w:rsid w:val="00F26EAF"/>
    <w:rsid w:val="00FB4BC3"/>
    <w:rsid w:val="00FB4F0C"/>
    <w:rsid w:val="00FD3743"/>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9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B476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B4767"/>
  </w:style>
  <w:style w:type="paragraph" w:styleId="Footer">
    <w:name w:val="footer"/>
    <w:basedOn w:val="Normal"/>
    <w:link w:val="FooterChar"/>
    <w:uiPriority w:val="99"/>
    <w:unhideWhenUsed/>
    <w:rsid w:val="005B47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476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9</Pages>
  <Words>2607</Words>
  <Characters>14863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7</cp:revision>
  <dcterms:created xsi:type="dcterms:W3CDTF">2012-04-05T12:59:00Z</dcterms:created>
  <dcterms:modified xsi:type="dcterms:W3CDTF">2012-04-12T15:01:00Z</dcterms:modified>
</cp:coreProperties>
</file>