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CC3" w:rsidRDefault="007F7CC3" w:rsidP="007F7CC3">
      <w:pPr>
        <w:bidi/>
        <w:spacing w:after="0" w:line="240" w:lineRule="auto"/>
        <w:jc w:val="center"/>
        <w:rPr>
          <w:rFonts w:ascii="Times New Roman" w:eastAsia="Times New Roman" w:hAnsi="Times New Roman" w:cs="B Nazanin"/>
          <w:b/>
          <w:bCs/>
          <w:color w:val="7030A0"/>
          <w:sz w:val="36"/>
          <w:szCs w:val="36"/>
          <w:rtl/>
          <w:lang w:bidi="fa-IR"/>
        </w:rPr>
      </w:pPr>
      <w:r w:rsidRPr="001C0958">
        <w:rPr>
          <w:rFonts w:ascii="Times New Roman" w:eastAsia="Times New Roman" w:hAnsi="Times New Roman" w:cs="B Nazanin" w:hint="cs"/>
          <w:b/>
          <w:bCs/>
          <w:color w:val="7030A0"/>
          <w:sz w:val="36"/>
          <w:szCs w:val="36"/>
          <w:rtl/>
          <w:lang w:bidi="fa-IR"/>
        </w:rPr>
        <w:t>مجموعه آرای وحدت رویه قضایی</w:t>
      </w:r>
    </w:p>
    <w:p w:rsidR="007F7CC3" w:rsidRPr="001C0958" w:rsidRDefault="007F7CC3" w:rsidP="007F7CC3">
      <w:pPr>
        <w:bidi/>
        <w:spacing w:after="0" w:line="240" w:lineRule="auto"/>
        <w:jc w:val="center"/>
        <w:rPr>
          <w:rFonts w:ascii="Times New Roman" w:eastAsia="Times New Roman" w:hAnsi="Times New Roman" w:cs="B Nazanin"/>
          <w:b/>
          <w:bCs/>
          <w:color w:val="7030A0"/>
          <w:sz w:val="36"/>
          <w:szCs w:val="36"/>
          <w:rtl/>
          <w:lang w:bidi="fa-IR"/>
        </w:rPr>
      </w:pPr>
    </w:p>
    <w:p w:rsidR="007F7CC3" w:rsidRPr="001C0958" w:rsidRDefault="007F7CC3" w:rsidP="007F7CC3">
      <w:pPr>
        <w:bidi/>
        <w:spacing w:after="0" w:line="240" w:lineRule="auto"/>
        <w:jc w:val="both"/>
        <w:rPr>
          <w:rFonts w:ascii="Times New Roman" w:eastAsia="Times New Roman" w:hAnsi="Times New Roman" w:cs="B Nazanin"/>
          <w:b/>
          <w:bCs/>
          <w:color w:val="FF0000"/>
          <w:sz w:val="32"/>
          <w:szCs w:val="32"/>
        </w:rPr>
      </w:pPr>
      <w:r w:rsidRPr="001C0958">
        <w:rPr>
          <w:rFonts w:ascii="Times New Roman" w:eastAsia="Times New Roman" w:hAnsi="Times New Roman" w:cs="B Nazanin" w:hint="cs"/>
          <w:color w:val="FF0000"/>
          <w:sz w:val="32"/>
          <w:szCs w:val="32"/>
          <w:rtl/>
          <w:lang w:bidi="fa-IR"/>
        </w:rPr>
        <w:t>ر</w:t>
      </w:r>
      <w:r w:rsidRPr="001C0958">
        <w:rPr>
          <w:rFonts w:ascii="Times New Roman" w:eastAsia="Times New Roman" w:hAnsi="Times New Roman" w:cs="B Nazanin" w:hint="cs"/>
          <w:b/>
          <w:bCs/>
          <w:color w:val="FF0000"/>
          <w:sz w:val="32"/>
          <w:szCs w:val="32"/>
          <w:rtl/>
          <w:lang w:bidi="fa-IR"/>
        </w:rPr>
        <w:t xml:space="preserve">أی وحدت رویه </w:t>
      </w:r>
      <w:r w:rsidRPr="001C0958">
        <w:rPr>
          <w:rFonts w:ascii="Times New Roman" w:eastAsia="Times New Roman" w:hAnsi="Times New Roman" w:cs="B Nazanin" w:hint="cs"/>
          <w:b/>
          <w:bCs/>
          <w:color w:val="FF0000"/>
          <w:sz w:val="32"/>
          <w:szCs w:val="32"/>
          <w:rtl/>
        </w:rPr>
        <w:t>شماره 685 مورخ 1384/12/23</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lang w:bidi="fa-IR"/>
        </w:rPr>
        <w:t>اعمال ارتکابی متهمان در مورد تخریب منابع طبیعی و محیط زیست به منظور تصرف با ماده 690 قانون مجازات اسلامی و در مورد قطع اشجار با ماده 42 قانون حفاظت و بهره‌برداری از جنگلها و مراتع منطبق است زیرا: هر یک از اعمال ارتکابی واجد جنبة جزایی خاص بوده و از مصادیق ماده47 قانون مجازات اسلامی و تعدد مادی جرم، محسوب می‌گردد. علیهذا به نظر اکثریت اعضای هیأت عمومی وحدت رویه قضائی دیوان عالی کشور رأی شعبه یازدهم دادگاه تجدیدنظر استان کرمانشاه که با این نظر انطباق دارد صحیح و قانونی تشخیص می‌گردد. این رأی طبق ماده270 قانون آیین دادرسی دادگاههای عمومی و انقلاب در امور کیفری، در موارد مشابه برای شعب دیوان عالی کشور و دادگاهها لازم‌الاتباع است</w:t>
      </w:r>
      <w:r w:rsidRPr="00F13B66">
        <w:rPr>
          <w:rFonts w:ascii="Times New Roman" w:eastAsia="Times New Roman" w:hAnsi="Times New Roman" w:cs="B Nazanin" w:hint="cs"/>
          <w:b/>
          <w:bCs/>
          <w:color w:val="0070C0"/>
          <w:sz w:val="32"/>
          <w:szCs w:val="32"/>
          <w:rtl/>
        </w:rPr>
        <w:t>.</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p>
    <w:p w:rsidR="007F7CC3" w:rsidRPr="001C0958" w:rsidRDefault="007F7CC3" w:rsidP="007F7CC3">
      <w:pPr>
        <w:bidi/>
        <w:spacing w:after="0" w:line="240" w:lineRule="auto"/>
        <w:jc w:val="both"/>
        <w:rPr>
          <w:rFonts w:ascii="Times New Roman" w:eastAsia="Times New Roman" w:hAnsi="Times New Roman" w:cs="B Nazanin"/>
          <w:b/>
          <w:bCs/>
          <w:color w:val="FF0000"/>
          <w:sz w:val="32"/>
          <w:szCs w:val="32"/>
          <w:rtl/>
        </w:rPr>
      </w:pPr>
      <w:r w:rsidRPr="001C0958">
        <w:rPr>
          <w:rFonts w:ascii="Times New Roman" w:eastAsia="Times New Roman" w:hAnsi="Times New Roman" w:cs="B Nazanin" w:hint="cs"/>
          <w:b/>
          <w:bCs/>
          <w:color w:val="FF0000"/>
          <w:sz w:val="32"/>
          <w:szCs w:val="32"/>
          <w:rtl/>
        </w:rPr>
        <w:t>رأی وحدت رویه شماره 686 مورخ 1385/02/05</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در صورت حدوث اختلاف بین دادگاه اطفال  مستقر در حوز قضایی یک استان و دادگاه کیفری همان استان، مرجع حل اختلاف دیوان عالی کشور می باشد.</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rPr>
        <w:t>به موجب تبصره 1 ماده 20 قانون اصلاح قانون تشکیل دادگاههای عمومی و انقلاب، رسیدگی به جرائمی که مجازات آنها قصاص عضو یا قصاص نفس یا اعدام ... باشد در صلاحیت محاکم کیفری استان است و برطبق مواد 219 و 220 قانون آیین دادرسی دادگاههای عمومی و انقلاب در امور کیفری به کلیه جرائم اشخاص بالغ کمتر از 18 سال تمام در دادگاه اطفال رسیدگی می‌شود، که رسیدگی در هر دو دادگاه رسیدگی بدوی است و مرجع تجدیدنظر آراء صادره از دادگاه اطفال که مجازات آنها قصاص نفس یا اعدام .... باشد دیوان عالی کشور است نه دادگاه کیفری استان</w:t>
      </w:r>
      <w:r w:rsidRPr="00F13B66">
        <w:rPr>
          <w:rFonts w:ascii="Calibri" w:eastAsia="Times New Roman" w:hAnsi="Calibri" w:cs="B Nazanin"/>
          <w:color w:val="0070C0"/>
          <w:sz w:val="32"/>
          <w:szCs w:val="32"/>
        </w:rPr>
        <w:t>.</w:t>
      </w:r>
      <w:r w:rsidRPr="00F13B66">
        <w:rPr>
          <w:rFonts w:ascii="Times New Roman" w:eastAsia="Times New Roman" w:hAnsi="Times New Roman" w:cs="B Nazanin" w:hint="cs"/>
          <w:sz w:val="32"/>
          <w:szCs w:val="32"/>
          <w:rtl/>
          <w:lang w:bidi="fa-IR"/>
        </w:rPr>
        <w:t xml:space="preserve"> </w:t>
      </w:r>
      <w:r w:rsidRPr="00F13B66">
        <w:rPr>
          <w:rFonts w:ascii="Times New Roman" w:eastAsia="Times New Roman" w:hAnsi="Times New Roman" w:cs="B Nazanin" w:hint="cs"/>
          <w:color w:val="0070C0"/>
          <w:sz w:val="32"/>
          <w:szCs w:val="32"/>
          <w:rtl/>
        </w:rPr>
        <w:t>بنابراین مورد از شمول ماده 30 قانون تشکیل دادگاههای عمومی و انقلاب در امور مدنی خارج است و در صورت حدوث اختلاف بین دادگاه اطفال مستقر در حوزه قضایی یک استان و دادگاه کیفری همان استان، مرجع حل اختلاف دیوان عالی کشور می‌باشد</w:t>
      </w:r>
      <w:r w:rsidRPr="00F13B66">
        <w:rPr>
          <w:rFonts w:ascii="Calibri" w:eastAsia="Times New Roman" w:hAnsi="Calibri" w:cs="B Nazanin"/>
          <w:color w:val="0070C0"/>
          <w:sz w:val="32"/>
          <w:szCs w:val="32"/>
        </w:rPr>
        <w:t>.</w:t>
      </w:r>
      <w:r w:rsidRPr="00F13B66">
        <w:rPr>
          <w:rFonts w:ascii="Times New Roman" w:eastAsia="Times New Roman" w:hAnsi="Times New Roman" w:cs="B Nazanin" w:hint="cs"/>
          <w:color w:val="0070C0"/>
          <w:sz w:val="32"/>
          <w:szCs w:val="32"/>
          <w:rtl/>
          <w:lang w:bidi="fa-IR"/>
        </w:rPr>
        <w:t xml:space="preserve"> </w:t>
      </w:r>
      <w:r w:rsidRPr="00F13B66">
        <w:rPr>
          <w:rFonts w:ascii="Times New Roman" w:eastAsia="Times New Roman" w:hAnsi="Times New Roman" w:cs="B Nazanin" w:hint="cs"/>
          <w:color w:val="0070C0"/>
          <w:sz w:val="32"/>
          <w:szCs w:val="32"/>
          <w:rtl/>
        </w:rPr>
        <w:t xml:space="preserve">بنا به مراتب رأی شعبه 16 دیوان عالی کشور که با این نظر انطباق دارد بنظر اکثریت اعضاء هیأت عمومی دیوان عالی کشور </w:t>
      </w:r>
      <w:r w:rsidRPr="00F13B66">
        <w:rPr>
          <w:rFonts w:ascii="Times New Roman" w:eastAsia="Times New Roman" w:hAnsi="Times New Roman" w:cs="B Nazanin" w:hint="cs"/>
          <w:color w:val="0070C0"/>
          <w:sz w:val="32"/>
          <w:szCs w:val="32"/>
          <w:rtl/>
        </w:rPr>
        <w:lastRenderedPageBreak/>
        <w:t>قانونی تشخیص می‌شود</w:t>
      </w:r>
      <w:r w:rsidRPr="00F13B66">
        <w:rPr>
          <w:rFonts w:ascii="Calibri" w:eastAsia="Times New Roman" w:hAnsi="Calibri" w:cs="B Nazanin"/>
          <w:color w:val="0070C0"/>
          <w:sz w:val="32"/>
          <w:szCs w:val="32"/>
        </w:rPr>
        <w:t>.</w:t>
      </w:r>
      <w:r w:rsidRPr="00F13B66">
        <w:rPr>
          <w:rFonts w:ascii="Times New Roman" w:eastAsia="Times New Roman" w:hAnsi="Times New Roman" w:cs="B Nazanin" w:hint="cs"/>
          <w:color w:val="0070C0"/>
          <w:sz w:val="32"/>
          <w:szCs w:val="32"/>
          <w:rtl/>
          <w:lang w:bidi="fa-IR"/>
        </w:rPr>
        <w:t xml:space="preserve"> </w:t>
      </w:r>
      <w:r w:rsidRPr="00F13B66">
        <w:rPr>
          <w:rFonts w:ascii="Times New Roman" w:eastAsia="Times New Roman" w:hAnsi="Times New Roman" w:cs="B Nazanin" w:hint="cs"/>
          <w:color w:val="0070C0"/>
          <w:sz w:val="32"/>
          <w:szCs w:val="32"/>
          <w:rtl/>
        </w:rPr>
        <w:t>این رأی مستنداً به ماده 270 قانون تشکیل دادگاههای عمومی و انقلاب در امور کیفری برای شعب دیوان عالی کشور و دادگاهها در موارد مشابه لازم‌الاتباع می‌باشد</w:t>
      </w:r>
      <w:r w:rsidRPr="00F13B66">
        <w:rPr>
          <w:rFonts w:ascii="Calibri" w:eastAsia="Times New Roman" w:hAnsi="Calibri" w:cs="B Nazanin"/>
          <w:color w:val="0070C0"/>
          <w:sz w:val="32"/>
          <w:szCs w:val="32"/>
        </w:rPr>
        <w:t>.</w:t>
      </w:r>
    </w:p>
    <w:p w:rsidR="007F7CC3" w:rsidRPr="001C0958" w:rsidRDefault="007F7CC3" w:rsidP="007F7CC3">
      <w:pPr>
        <w:bidi/>
        <w:spacing w:after="0" w:line="240" w:lineRule="auto"/>
        <w:jc w:val="both"/>
        <w:rPr>
          <w:rFonts w:ascii="Times New Roman" w:eastAsia="Times New Roman" w:hAnsi="Times New Roman" w:cs="B Nazanin"/>
          <w:b/>
          <w:bCs/>
          <w:color w:val="FF0000"/>
          <w:sz w:val="32"/>
          <w:szCs w:val="32"/>
          <w:rtl/>
        </w:rPr>
      </w:pPr>
      <w:r w:rsidRPr="001C0958">
        <w:rPr>
          <w:rFonts w:ascii="Times New Roman" w:eastAsia="Times New Roman" w:hAnsi="Times New Roman" w:cs="B Nazanin" w:hint="cs"/>
          <w:b/>
          <w:bCs/>
          <w:color w:val="FF0000"/>
          <w:sz w:val="32"/>
          <w:szCs w:val="32"/>
          <w:rtl/>
        </w:rPr>
        <w:t>رأی وحدت رویه 687 مورخ 1385/03/02</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نحوه رسیدگی به جرایم اشخاص بالغ کمتر از 18 سال  تمام در دادگاه اطفال</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rPr>
        <w:t xml:space="preserve">برابر تبصره ماده 220 قانون آیین دادرسی دادگاههای عمومی و انقلاب در امور کیفری مصوب 1387/01/22 به کلیه جرائم اشخاص بالغ کمتر از هجده سال تمام در دادگاه اطفال طبق مقررات عمومی رسیدگی می‌شود و مطابق تبصره یک ماده 20 قانون اصلاح قانون تشکیل دادگاههای عمومی و انقلاب مصوب 1381/07/21 رسیدگی به جرائم مستوجب قصاص عضو یا قصاص نفس یا اعدام یا رجم یا صلب و یا حبس ابد و نیز جرائم مطبوعاتی و سیاسی، در دادگاه تجدیدنظر استان که در این مورد دادگاه کیفری استان نامیده می‌شود، بعمل می‌آید و بموجب این تبصره، رسیدگی بدوی به جرائم مذکور در این قانون، با توجه به اهمیت آنها از نظر شدت مجازات و لزوم اعمال دقت بیشتر از حیث آثار اجتماعی، از صلاحیت عام و کلی دادگاه اطفال که با یک نفر قاضی اداره می‌شود به طور ضمنی منتزع گردیده و در صلاحیت انحصاری دادگاه کیفری استان که غالباً از پنج نفر قاضی تشکیل می‌یابد قرار داده شده‌است. بنا به مراتب فوق، به نظر اکثریت اعضای هیأت عمومی دیوان عالی کشور، صلاحیت کلی دادگاههای اطفال در رسیدگی به تمامی جرائم اشخاص بالغ کمتر از هجده سال تمام، با تصویب تبصره ماده 20 قانون اصلاح قانون تشکیل دادگاههای عمومی و انقلاب مصوب 1381، منحصراً در رسیدگی به جرائم مذکور در این تبصره، مستثنی گردیده ‌است و رای شعبه بیستم دیوان عالی کشور در حدی که با این نظر انطباق دارد صحیح و قانونی تشخیص می گردد. این رای وفق ماده 270 قانون تشکیل دادگاه های عمومی و انقلاب در امور کیفری، در موارد مشابه برای کلیه شعب دیوان عالی کشور و دادگاه ها لازم الاتباع می باشد. </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اصلاحیه رای وحدت رویه شماره 687 مورخ 1385/03/02</w:t>
      </w:r>
    </w:p>
    <w:p w:rsidR="007F7CC3" w:rsidRPr="00F13B66" w:rsidRDefault="007F7CC3" w:rsidP="007F7CC3">
      <w:pPr>
        <w:bidi/>
        <w:spacing w:after="0" w:line="240" w:lineRule="auto"/>
        <w:jc w:val="both"/>
        <w:rPr>
          <w:rFonts w:ascii="Times New Roman" w:eastAsia="Times New Roman" w:hAnsi="Times New Roman" w:cs="B Nazanin"/>
          <w:sz w:val="32"/>
          <w:szCs w:val="32"/>
          <w:rtl/>
          <w:lang w:bidi="fa-IR"/>
        </w:rPr>
      </w:pPr>
      <w:r w:rsidRPr="00F13B66">
        <w:rPr>
          <w:rFonts w:ascii="Times New Roman" w:eastAsia="Times New Roman" w:hAnsi="Times New Roman" w:cs="B Nazanin" w:hint="cs"/>
          <w:color w:val="0070C0"/>
          <w:sz w:val="32"/>
          <w:szCs w:val="32"/>
          <w:rtl/>
        </w:rPr>
        <w:t xml:space="preserve"> صلاحیت کلی دادگاه های اطفال در رسیدگی به تمامی جرایم اشخاص بالغ کمتر از 18 سال تمام با تصویب تبصره ماده 20 قانون تشکیل دادگاه های عمومی و انقلاب مصوب سال 1381 منحصراً در رسیدگی به جرایم مذکور در این تبصره مستثناء گردیده است.</w:t>
      </w:r>
    </w:p>
    <w:p w:rsidR="007F7CC3" w:rsidRPr="00F13B66" w:rsidRDefault="007F7CC3" w:rsidP="007F7CC3">
      <w:pPr>
        <w:bidi/>
        <w:spacing w:after="0" w:line="240" w:lineRule="auto"/>
        <w:jc w:val="both"/>
        <w:rPr>
          <w:rFonts w:ascii="Times New Roman" w:eastAsia="Times New Roman" w:hAnsi="Times New Roman" w:cs="B Nazanin"/>
          <w:sz w:val="32"/>
          <w:szCs w:val="32"/>
          <w:rtl/>
          <w:lang w:bidi="fa-IR"/>
        </w:rPr>
      </w:pPr>
    </w:p>
    <w:p w:rsidR="007F7CC3" w:rsidRPr="006423DB" w:rsidRDefault="007F7CC3" w:rsidP="007F7CC3">
      <w:pPr>
        <w:bidi/>
        <w:spacing w:after="0" w:line="240" w:lineRule="auto"/>
        <w:jc w:val="both"/>
        <w:rPr>
          <w:rFonts w:ascii="Times New Roman" w:eastAsia="Times New Roman" w:hAnsi="Times New Roman" w:cs="B Nazanin"/>
          <w:b/>
          <w:bCs/>
          <w:color w:val="FF0000"/>
          <w:sz w:val="32"/>
          <w:szCs w:val="32"/>
          <w:rtl/>
          <w:lang w:bidi="fa-IR"/>
        </w:rPr>
      </w:pPr>
      <w:r w:rsidRPr="006423DB">
        <w:rPr>
          <w:rFonts w:ascii="Times New Roman" w:eastAsia="Times New Roman" w:hAnsi="Times New Roman" w:cs="B Nazanin" w:hint="cs"/>
          <w:b/>
          <w:bCs/>
          <w:color w:val="FF0000"/>
          <w:sz w:val="32"/>
          <w:szCs w:val="32"/>
          <w:rtl/>
        </w:rPr>
        <w:lastRenderedPageBreak/>
        <w:t>رأی وحدت رویه شماره 688</w:t>
      </w:r>
      <w:r w:rsidRPr="006423DB">
        <w:rPr>
          <w:rFonts w:ascii="Times New Roman" w:eastAsia="Times New Roman" w:hAnsi="Times New Roman" w:cs="B Nazanin"/>
          <w:b/>
          <w:bCs/>
          <w:color w:val="FF0000"/>
          <w:sz w:val="32"/>
          <w:szCs w:val="32"/>
        </w:rPr>
        <w:t xml:space="preserve"> </w:t>
      </w:r>
      <w:r w:rsidRPr="006423DB">
        <w:rPr>
          <w:rFonts w:ascii="Times New Roman" w:eastAsia="Times New Roman" w:hAnsi="Times New Roman" w:cs="B Nazanin" w:hint="cs"/>
          <w:b/>
          <w:bCs/>
          <w:color w:val="FF0000"/>
          <w:sz w:val="32"/>
          <w:szCs w:val="32"/>
          <w:rtl/>
          <w:lang w:bidi="fa-IR"/>
        </w:rPr>
        <w:t>مورخ 1385/03/23</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lang w:bidi="fa-IR"/>
        </w:rPr>
      </w:pPr>
      <w:r w:rsidRPr="00F13B66">
        <w:rPr>
          <w:rFonts w:ascii="Times New Roman" w:eastAsia="Times New Roman" w:hAnsi="Times New Roman" w:cs="B Nazanin" w:hint="cs"/>
          <w:b/>
          <w:bCs/>
          <w:color w:val="0070C0"/>
          <w:sz w:val="32"/>
          <w:szCs w:val="32"/>
          <w:rtl/>
          <w:lang w:bidi="fa-IR"/>
        </w:rPr>
        <w:t>تعیین محل  رسیدگی برای دارندگان چک</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rPr>
        <w:t>نظر به اینکه چک با وصف فقدان طبع تجاری، از جهت اقامه دعوی توجهاً به ماده 314 قانون تجارت، مشمول قواعد مربوط به بروات، موضوع بند 8 ماده2 قانون تجارت است و از این منظر به لحاظ صلاحیت از مصادیق قسمت فراز ماده 13 قانون آیین‌دادرسی دادگاههای عمومی و انقلاب در امور مدنی به شمار می‌رود</w:t>
      </w:r>
      <w:r w:rsidRPr="00F13B66">
        <w:rPr>
          <w:rFonts w:ascii="Times New Roman" w:eastAsia="Times New Roman" w:hAnsi="Times New Roman" w:cs="B Nazanin"/>
          <w:color w:val="0070C0"/>
          <w:sz w:val="32"/>
          <w:szCs w:val="32"/>
        </w:rPr>
        <w:t xml:space="preserve">. </w:t>
      </w:r>
      <w:r w:rsidRPr="00F13B66">
        <w:rPr>
          <w:rFonts w:ascii="Times New Roman" w:eastAsia="Times New Roman" w:hAnsi="Times New Roman" w:cs="B Nazanin" w:hint="cs"/>
          <w:color w:val="0070C0"/>
          <w:sz w:val="32"/>
          <w:szCs w:val="32"/>
          <w:rtl/>
        </w:rPr>
        <w:t>نظر باینکه در همان حال، محل صدور چک در وجه ثالث، با تکیه بر ترکیب</w:t>
      </w:r>
      <w:r w:rsidRPr="00F13B66">
        <w:rPr>
          <w:rFonts w:ascii="Times New Roman" w:eastAsia="Times New Roman" w:hAnsi="Times New Roman" w:cs="B Nazanin"/>
          <w:color w:val="0070C0"/>
          <w:sz w:val="32"/>
          <w:szCs w:val="32"/>
        </w:rPr>
        <w:t xml:space="preserve"> « </w:t>
      </w:r>
      <w:r w:rsidRPr="00F13B66">
        <w:rPr>
          <w:rFonts w:ascii="Times New Roman" w:eastAsia="Times New Roman" w:hAnsi="Times New Roman" w:cs="B Nazanin" w:hint="cs"/>
          <w:color w:val="0070C0"/>
          <w:sz w:val="32"/>
          <w:szCs w:val="32"/>
          <w:rtl/>
        </w:rPr>
        <w:t>محال علیه» در ماده310 قانون تجارت نوعی حواله محسوب است که قواعد ماده 724 قانون مدنی حاکم بر آن می‌باشد، و از این نظر با توجه به مبلغ مقید در آن جزء اموال منقول بوده و همچنان مصداقی از ماده13 مسبوق‌الـذکر می‌توانـد باشد، بی‌تردید دارنده چک می‌تواند تخیـیراً به دادگاه محل وقوع عقد یا قرارداد یعنی محل صدور چک، یا به دادگاه محل انجام تعهد، یعنی محل استقرار بانک محال علیه و یا با عنایت به قاعده عمومی صلاحیت نسبی موضوع ماده11 قانون آیین‌دادرسی دادگاههای عمومی و انقلاب در امور مدنی برای اقامه دعوی به دادگاه محل اقامت خوانده مراجعه کند. با وصف مراتب رجوع دارنده چک به هر یک از دادگاههای یاد شده توجهاً به ماده 26 قانون آیین‌دادرسی دادگاههای عمومی و انقلاب برای آن دادگاه در رسیدگی به دعوا ایجاد صلاحیت خواهد کرد</w:t>
      </w:r>
      <w:r w:rsidRPr="00F13B66">
        <w:rPr>
          <w:rFonts w:ascii="Times New Roman" w:eastAsia="Times New Roman" w:hAnsi="Times New Roman" w:cs="B Nazanin"/>
          <w:color w:val="0070C0"/>
          <w:sz w:val="32"/>
          <w:szCs w:val="32"/>
        </w:rPr>
        <w:t xml:space="preserve">. </w:t>
      </w:r>
      <w:r w:rsidRPr="00F13B66">
        <w:rPr>
          <w:rFonts w:ascii="Times New Roman" w:eastAsia="Times New Roman" w:hAnsi="Times New Roman" w:cs="B Nazanin" w:hint="cs"/>
          <w:color w:val="0070C0"/>
          <w:sz w:val="32"/>
          <w:szCs w:val="32"/>
          <w:rtl/>
        </w:rPr>
        <w:t>در نتیجه اکثریت اعضاء هیأت عمومی وحدت رویه دیوان عالی کشور رأی شعبه 17 دیوان عالی کشور را که متضمن این معنی است صحیح و قانونی تشخیص داده است و این رأی باستناد ماده 270 قانون آیین دادرسی دادگاههای عمومی و انقلاب در امور کیفری برای شعب دیوان عالی کشور و دادگاهها لازم‌الاتباع است</w:t>
      </w:r>
      <w:r w:rsidRPr="00F13B66">
        <w:rPr>
          <w:rFonts w:ascii="Times New Roman" w:eastAsia="Times New Roman" w:hAnsi="Times New Roman" w:cs="B Nazanin"/>
          <w:color w:val="0070C0"/>
          <w:sz w:val="32"/>
          <w:szCs w:val="32"/>
        </w:rPr>
        <w:t>.</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423DB" w:rsidRDefault="007F7CC3" w:rsidP="007F7CC3">
      <w:pPr>
        <w:bidi/>
        <w:spacing w:after="0" w:line="240" w:lineRule="auto"/>
        <w:jc w:val="both"/>
        <w:rPr>
          <w:rFonts w:ascii="Times New Roman" w:eastAsia="Times New Roman" w:hAnsi="Times New Roman" w:cs="Times New Roman"/>
          <w:b/>
          <w:bCs/>
          <w:color w:val="FF0000"/>
          <w:sz w:val="24"/>
          <w:szCs w:val="24"/>
          <w:rtl/>
          <w:lang w:bidi="fa-IR"/>
        </w:rPr>
      </w:pPr>
      <w:r w:rsidRPr="006423DB">
        <w:rPr>
          <w:rFonts w:ascii="Times New Roman" w:eastAsia="Times New Roman" w:hAnsi="Times New Roman" w:cs="B Nazanin" w:hint="cs"/>
          <w:b/>
          <w:bCs/>
          <w:color w:val="FF0000"/>
          <w:szCs w:val="32"/>
          <w:rtl/>
          <w:lang w:bidi="fa-IR"/>
        </w:rPr>
        <w:t>رأی وحدت رویه شماره 689 مورخ 1385/04/20</w:t>
      </w:r>
    </w:p>
    <w:p w:rsidR="007F7CC3" w:rsidRPr="00F13B66" w:rsidRDefault="007F7CC3" w:rsidP="007F7CC3">
      <w:pPr>
        <w:bidi/>
        <w:spacing w:after="0" w:line="240" w:lineRule="auto"/>
        <w:jc w:val="both"/>
        <w:rPr>
          <w:rFonts w:ascii="Times New Roman" w:eastAsia="Times New Roman" w:hAnsi="Times New Roman" w:cs="Times New Roman"/>
          <w:color w:val="0070C0"/>
          <w:sz w:val="24"/>
          <w:szCs w:val="24"/>
          <w:rtl/>
        </w:rPr>
      </w:pPr>
      <w:r w:rsidRPr="00F13B66">
        <w:rPr>
          <w:rFonts w:ascii="Times New Roman" w:eastAsia="Times New Roman" w:hAnsi="Times New Roman" w:cs="B Nazanin" w:hint="cs"/>
          <w:b/>
          <w:bCs/>
          <w:color w:val="0070C0"/>
          <w:szCs w:val="32"/>
          <w:rtl/>
          <w:lang w:bidi="fa-IR"/>
        </w:rPr>
        <w:t>ارجاع پرونده جهت رسیدگی به مرجع صالح، در صورت عدم رعایت صلاحیت ذاتی</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lang w:bidi="fa-IR"/>
        </w:rPr>
      </w:pPr>
      <w:r w:rsidRPr="00F13B66">
        <w:rPr>
          <w:rFonts w:ascii="Times New Roman" w:eastAsia="Times New Roman" w:hAnsi="Times New Roman" w:cs="B Nazanin" w:hint="cs"/>
          <w:color w:val="0070C0"/>
          <w:sz w:val="32"/>
          <w:szCs w:val="32"/>
          <w:rtl/>
          <w:lang w:bidi="fa-IR"/>
        </w:rPr>
        <w:t xml:space="preserve">طبق قوانین مصوب، صلاحیت دادگاهها در امور کیفری از حیث رسیدگی تابع نوع مجازات و میزان آن است، بنابراین رسیدگی به تجدیدنظرخواهی شاکی در مورد اتهام متهم به‌ارتکاب قتل عمد، با توجه به نوع مجازات آن در صلاحیت دیوان عالی کشور است و رسیدگی به اعتراض معترض نسبت به آراء قطعی با شعب تشخیص دیوان عالی کشور می‌باشد. علیهذا تا زمانیکه رأیی قطعیت حاصل نکرده، شعب تشخیص صالح به رسیدگی نخواهندبود، حال چنانچه به درخواست تجدیدنظر در مرجع غیرصالح رسیدگی ولی اعتراض فوق‌العاده نسبت به آن به شعبه تشخیص محول شده </w:t>
      </w:r>
      <w:r w:rsidRPr="00F13B66">
        <w:rPr>
          <w:rFonts w:ascii="Times New Roman" w:eastAsia="Times New Roman" w:hAnsi="Times New Roman" w:cs="B Nazanin" w:hint="cs"/>
          <w:color w:val="0070C0"/>
          <w:sz w:val="32"/>
          <w:szCs w:val="32"/>
          <w:rtl/>
          <w:lang w:bidi="fa-IR"/>
        </w:rPr>
        <w:lastRenderedPageBreak/>
        <w:t>باشد، به این لحاظ که یک مرحله از رسیدگی در مرجع صالح انجام نگرفته و رأی مرجع فاقد صلاحیت قانونی نیز بلااثر می‌باشد، اعاده پرونده جهت طرح در مرجع واجد صلاحیت صحیح و منطبق با قانون است</w:t>
      </w:r>
      <w:r w:rsidRPr="00F13B66">
        <w:rPr>
          <w:rFonts w:ascii="Times New Roman" w:eastAsia="Times New Roman" w:hAnsi="Times New Roman" w:cs="B Nazanin"/>
          <w:color w:val="0070C0"/>
          <w:sz w:val="32"/>
          <w:szCs w:val="32"/>
        </w:rPr>
        <w:t>.</w:t>
      </w:r>
      <w:r w:rsidRPr="00F13B66">
        <w:rPr>
          <w:rFonts w:ascii="Times New Roman" w:eastAsia="Times New Roman" w:hAnsi="Times New Roman" w:cs="B Nazanin" w:hint="cs"/>
          <w:color w:val="0070C0"/>
          <w:sz w:val="32"/>
          <w:szCs w:val="32"/>
          <w:rtl/>
        </w:rPr>
        <w:t xml:space="preserve"> </w:t>
      </w:r>
      <w:r w:rsidRPr="00F13B66">
        <w:rPr>
          <w:rFonts w:ascii="Times New Roman" w:eastAsia="Times New Roman" w:hAnsi="Times New Roman" w:cs="B Nazanin" w:hint="cs"/>
          <w:color w:val="0070C0"/>
          <w:sz w:val="32"/>
          <w:szCs w:val="32"/>
          <w:rtl/>
          <w:lang w:bidi="fa-IR"/>
        </w:rPr>
        <w:t>بنابه مراتب به نظر اکثریت اعضای هیأت عمومی، رأی شعبه چهل و دوم دیوان عالی کشور صحیح و قانونی تشخیص و به استناد ماده 270 قانون آیین دادرسی دادگاههای عمومی و انقلاب در امور کیفری در موارد مشابه برای شعب دیوان عالی کشور و دادگاهها لازم‌الاتباع می‌باشد</w:t>
      </w:r>
      <w:r w:rsidRPr="00F13B66">
        <w:rPr>
          <w:rFonts w:ascii="Times New Roman" w:eastAsia="Times New Roman" w:hAnsi="Times New Roman" w:cs="B Nazanin"/>
          <w:color w:val="0070C0"/>
          <w:sz w:val="32"/>
          <w:szCs w:val="32"/>
        </w:rPr>
        <w:t>.</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lang w:bidi="fa-IR"/>
        </w:rPr>
      </w:pPr>
    </w:p>
    <w:p w:rsidR="007F7CC3" w:rsidRPr="006423DB" w:rsidRDefault="007F7CC3" w:rsidP="007F7CC3">
      <w:pPr>
        <w:bidi/>
        <w:spacing w:after="0" w:line="240" w:lineRule="auto"/>
        <w:jc w:val="both"/>
        <w:rPr>
          <w:rFonts w:ascii="Times New Roman" w:eastAsia="Times New Roman" w:hAnsi="Times New Roman" w:cs="Times New Roman"/>
          <w:b/>
          <w:bCs/>
          <w:color w:val="FF0000"/>
          <w:sz w:val="24"/>
          <w:szCs w:val="24"/>
          <w:rtl/>
        </w:rPr>
      </w:pPr>
      <w:r w:rsidRPr="006423DB">
        <w:rPr>
          <w:rFonts w:ascii="Times New Roman" w:eastAsia="Times New Roman" w:hAnsi="Times New Roman" w:cs="B Nazanin" w:hint="cs"/>
          <w:b/>
          <w:bCs/>
          <w:color w:val="FF0000"/>
          <w:szCs w:val="32"/>
          <w:rtl/>
          <w:lang w:bidi="fa-IR"/>
        </w:rPr>
        <w:t>رأی وحدت رویه شماره 690 مورخ 1385/05/03</w:t>
      </w:r>
    </w:p>
    <w:p w:rsidR="007F7CC3" w:rsidRPr="00F13B66" w:rsidRDefault="007F7CC3" w:rsidP="007F7CC3">
      <w:pPr>
        <w:bidi/>
        <w:spacing w:after="0" w:line="240" w:lineRule="auto"/>
        <w:jc w:val="both"/>
        <w:rPr>
          <w:rFonts w:ascii="Times New Roman" w:eastAsia="Times New Roman" w:hAnsi="Times New Roman" w:cs="B Nazanin"/>
          <w:b/>
          <w:bCs/>
          <w:color w:val="0070C0"/>
          <w:szCs w:val="32"/>
          <w:rtl/>
          <w:lang w:bidi="fa-IR"/>
        </w:rPr>
      </w:pPr>
      <w:r w:rsidRPr="00F13B66">
        <w:rPr>
          <w:rFonts w:ascii="Times New Roman" w:eastAsia="Times New Roman" w:hAnsi="Times New Roman" w:cs="B Nazanin" w:hint="cs"/>
          <w:b/>
          <w:bCs/>
          <w:color w:val="0070C0"/>
          <w:szCs w:val="32"/>
          <w:rtl/>
          <w:lang w:bidi="fa-IR"/>
        </w:rPr>
        <w:t>قطعی بودن نظر دادگاه در رسیدگی به اعتراض شاکی خصوصی به قرار منع تعقیب  صادره از ناحیه بازپرس</w:t>
      </w:r>
    </w:p>
    <w:p w:rsidR="007F7CC3" w:rsidRPr="00F13B66" w:rsidRDefault="007F7CC3" w:rsidP="007F7CC3">
      <w:pPr>
        <w:bidi/>
        <w:spacing w:after="0" w:line="240" w:lineRule="auto"/>
        <w:jc w:val="both"/>
        <w:rPr>
          <w:rFonts w:ascii="Times New Roman" w:eastAsia="Times New Roman" w:hAnsi="Times New Roman" w:cs="Times New Roman"/>
          <w:sz w:val="24"/>
          <w:szCs w:val="24"/>
          <w:rtl/>
        </w:rPr>
      </w:pPr>
      <w:r w:rsidRPr="00F13B66">
        <w:rPr>
          <w:rFonts w:ascii="Times New Roman" w:eastAsia="Times New Roman" w:hAnsi="Times New Roman" w:cs="B Nazanin" w:hint="cs"/>
          <w:color w:val="0070C0"/>
          <w:sz w:val="32"/>
          <w:szCs w:val="32"/>
          <w:rtl/>
          <w:lang w:bidi="fa-IR"/>
        </w:rPr>
        <w:t>با توجه به بند «ن» از ماده 3 قانون اصلاح قانون تشکیل دادگاههای عمومی و انقلاب مصوّب 1381/07/28 قرار منع تعقیب صادره از بازپرسی به تقاضای شاکی خصوصی قابل اعتراض در دادگاه صالحه بوده و نظر دادگاه در این مورد قطعی و غیرقابل تجدیدنظر است، علیهذا به نظر اکثریت قریب به اتفاق اعضاء هیأت عمومی وحدت رویه دیوان عالی کشور، رأی شعبه شانزدهم دادگاه تجدیدنظر استان تهران که با این نظر منطبق است قانونی تشخیص و مورد تأیید است</w:t>
      </w:r>
      <w:r w:rsidRPr="00F13B66">
        <w:rPr>
          <w:rFonts w:ascii="Times New Roman" w:eastAsia="Times New Roman" w:hAnsi="Times New Roman" w:cs="B Nazanin"/>
          <w:color w:val="0070C0"/>
          <w:sz w:val="32"/>
          <w:szCs w:val="32"/>
        </w:rPr>
        <w:t>.</w:t>
      </w:r>
      <w:r w:rsidRPr="00F13B66">
        <w:rPr>
          <w:rFonts w:ascii="Times New Roman" w:eastAsia="Times New Roman" w:hAnsi="Times New Roman" w:cs="B Nazanin" w:hint="cs"/>
          <w:color w:val="0070C0"/>
          <w:sz w:val="32"/>
          <w:szCs w:val="32"/>
          <w:rtl/>
        </w:rPr>
        <w:t xml:space="preserve"> </w:t>
      </w:r>
      <w:r w:rsidRPr="00F13B66">
        <w:rPr>
          <w:rFonts w:ascii="Times New Roman" w:eastAsia="Times New Roman" w:hAnsi="Times New Roman" w:cs="B Nazanin" w:hint="cs"/>
          <w:color w:val="0070C0"/>
          <w:sz w:val="32"/>
          <w:szCs w:val="32"/>
          <w:rtl/>
          <w:lang w:bidi="fa-IR"/>
        </w:rPr>
        <w:t>این رأی به استناد ماده 270 قانون آیین دادرسی دادگاههای عمومی و انقلاب در امور کیفری در موارد مشابه برای شعب دیوان عالی کشور و دادگاهها لازم‌الاتباع خواهد بود.</w:t>
      </w:r>
    </w:p>
    <w:p w:rsidR="007F7CC3" w:rsidRPr="006423DB" w:rsidRDefault="007F7CC3" w:rsidP="007F7CC3">
      <w:pPr>
        <w:bidi/>
        <w:spacing w:after="0" w:line="240" w:lineRule="auto"/>
        <w:jc w:val="both"/>
        <w:rPr>
          <w:rFonts w:ascii="Times New Roman" w:eastAsia="Times New Roman" w:hAnsi="Times New Roman" w:cs="B Nazanin"/>
          <w:color w:val="FF0000"/>
          <w:sz w:val="32"/>
          <w:szCs w:val="32"/>
          <w:rtl/>
          <w:lang w:bidi="fa-IR"/>
        </w:rPr>
      </w:pPr>
    </w:p>
    <w:p w:rsidR="007F7CC3" w:rsidRPr="006423DB" w:rsidRDefault="007F7CC3" w:rsidP="007F7CC3">
      <w:pPr>
        <w:bidi/>
        <w:spacing w:after="0" w:line="240" w:lineRule="auto"/>
        <w:jc w:val="both"/>
        <w:rPr>
          <w:rFonts w:ascii="Times New Roman" w:eastAsia="Times New Roman" w:hAnsi="Times New Roman" w:cs="B Nazanin"/>
          <w:b/>
          <w:bCs/>
          <w:color w:val="FF0000"/>
          <w:sz w:val="32"/>
          <w:szCs w:val="32"/>
          <w:rtl/>
        </w:rPr>
      </w:pPr>
      <w:r w:rsidRPr="006423DB">
        <w:rPr>
          <w:rFonts w:ascii="Times New Roman" w:eastAsia="Times New Roman" w:hAnsi="Times New Roman" w:cs="B Nazanin" w:hint="cs"/>
          <w:b/>
          <w:bCs/>
          <w:color w:val="FF0000"/>
          <w:sz w:val="32"/>
          <w:szCs w:val="32"/>
          <w:rtl/>
        </w:rPr>
        <w:t>رأی وحدت رویه شماره 691 مورخ 1385/07/11</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lang w:bidi="fa-IR"/>
        </w:rPr>
      </w:pPr>
      <w:r w:rsidRPr="00F13B66">
        <w:rPr>
          <w:rFonts w:ascii="Times New Roman" w:eastAsia="Times New Roman" w:hAnsi="Times New Roman" w:cs="B Nazanin" w:hint="cs"/>
          <w:b/>
          <w:bCs/>
          <w:color w:val="0070C0"/>
          <w:sz w:val="32"/>
          <w:szCs w:val="32"/>
          <w:rtl/>
        </w:rPr>
        <w:t>چنانچه دو اسخوان از یک عضو نیز شکسته شود برای هر استخوان بایستی دیه جداگانه تعیین شود.</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rPr>
        <w:t xml:space="preserve">با توجه به ماده442 قانون مجازات اسلامی که مقرر داشته: « دیه شکستن استخوان هر عضوی که برای آن عضو دیه معینی است خمس آن می‌باشد...» بنابراین چنانچه دو استخوان از یک عضو نیز شکسته شود برای هر استخوان طبق ماده مذکور بایستی دیه جداگانه تعیین شود علیهذا به نظر اکثریت اعضاء هیأت عمومی وحدت رویه دیوان عالی کشور رأی شعبه چهارم دادگاه تجدیدنظر استان همدان که با این نظر منطبق است قانونی تشخیص و مورد تأیید است. این رأی باستناد </w:t>
      </w:r>
      <w:r w:rsidRPr="00F13B66">
        <w:rPr>
          <w:rFonts w:ascii="Times New Roman" w:eastAsia="Times New Roman" w:hAnsi="Times New Roman" w:cs="B Nazanin" w:hint="cs"/>
          <w:color w:val="0070C0"/>
          <w:sz w:val="32"/>
          <w:szCs w:val="32"/>
          <w:rtl/>
        </w:rPr>
        <w:lastRenderedPageBreak/>
        <w:t>ماده 270 از قانون آیین دادرسی دادگاههای عمومی و انقلاب در امور کیفری در موارد مشابه برای شعب دیوان عالی کشور و دادگاههای عمومی لازم‌الاتباع خواهدبود.</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423DB" w:rsidRDefault="007F7CC3" w:rsidP="007F7CC3">
      <w:pPr>
        <w:bidi/>
        <w:spacing w:after="0" w:line="240" w:lineRule="auto"/>
        <w:jc w:val="both"/>
        <w:rPr>
          <w:rFonts w:ascii="Times New Roman" w:eastAsia="Times New Roman" w:hAnsi="Times New Roman" w:cs="B Nazanin"/>
          <w:b/>
          <w:bCs/>
          <w:color w:val="FF0000"/>
          <w:sz w:val="32"/>
          <w:szCs w:val="32"/>
          <w:lang w:bidi="fa-IR"/>
        </w:rPr>
      </w:pPr>
      <w:r w:rsidRPr="006423DB">
        <w:rPr>
          <w:rFonts w:ascii="Times New Roman" w:eastAsia="Times New Roman" w:hAnsi="Times New Roman" w:cs="B Nazanin" w:hint="cs"/>
          <w:b/>
          <w:bCs/>
          <w:color w:val="FF0000"/>
          <w:sz w:val="32"/>
          <w:szCs w:val="32"/>
          <w:rtl/>
        </w:rPr>
        <w:t xml:space="preserve">رأی وحدت رویه </w:t>
      </w:r>
      <w:r w:rsidRPr="006423DB">
        <w:rPr>
          <w:rFonts w:ascii="Times New Roman" w:eastAsia="Times New Roman" w:hAnsi="Times New Roman" w:cs="B Nazanin" w:hint="cs"/>
          <w:b/>
          <w:bCs/>
          <w:color w:val="FF0000"/>
          <w:sz w:val="32"/>
          <w:szCs w:val="32"/>
          <w:rtl/>
          <w:lang w:bidi="fa-IR"/>
        </w:rPr>
        <w:t>شماره 692 مورخ 1385/07/18</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lang w:bidi="fa-IR"/>
        </w:rPr>
      </w:pPr>
      <w:r w:rsidRPr="00F13B66">
        <w:rPr>
          <w:rFonts w:ascii="Times New Roman" w:eastAsia="Times New Roman" w:hAnsi="Times New Roman" w:cs="B Nazanin" w:hint="cs"/>
          <w:b/>
          <w:bCs/>
          <w:color w:val="0070C0"/>
          <w:sz w:val="32"/>
          <w:szCs w:val="32"/>
          <w:rtl/>
          <w:lang w:bidi="fa-IR"/>
        </w:rPr>
        <w:t xml:space="preserve">تصدی به امر ساخت عینک طبی، منوط به داشتن پروانه کار از وزارت بهداشت، درمان و آموزش پزشکی است. </w:t>
      </w:r>
    </w:p>
    <w:p w:rsidR="007F7CC3"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lang w:bidi="fa-IR"/>
        </w:rPr>
        <w:t xml:space="preserve"> </w:t>
      </w:r>
      <w:r w:rsidRPr="00F13B66">
        <w:rPr>
          <w:rFonts w:ascii="Times New Roman" w:eastAsia="Times New Roman" w:hAnsi="Times New Roman" w:cs="B Nazanin" w:hint="cs"/>
          <w:color w:val="0070C0"/>
          <w:sz w:val="32"/>
          <w:szCs w:val="32"/>
          <w:rtl/>
        </w:rPr>
        <w:t>به موجب تبصره 3 ماده1 قانون آموزش مداوم جامعه پزشکی کشور مصوب 12/2/1375 مجلس شورای اسلامی کلیه شاغلان حرفه‌های وابسته پزشکی که بنحوی دارای مؤسسه یا دفتر کار هستند و خدماتی مانند ساخت عینک طبی ارائه می‌نمایند و کلیه مشمولان قانون مربوط به مقررات امور پزشکی و داروئی و مواد خوردنی و آشامیدنی موظف به شرکت در دوره‌های خاص آموزش مداوم هستند و صدور و تجدید مجوز کار آنها منوط به ارائه گواهی شرکت در این دوره است بنابراین بر حسب مفاد تبصره مزبور تصدی به امر ساخت عینک طبی محتاج‌الیه داشتن پروانه کار از وزارت بهداشت، درمان و آموزش پزشکی است و رأی شعبه دهم دادگاه تجدیدنظر استان کرمانشاه به نظر اکثریت قریب به اتفاق اعضای هیأت عمومی وحدت رویه قضایی دیوان عالی کشور در حدی که با این نظر مطابقت داشته باشد صحیح و قانونی تشخیص می‌گردد. این رأی براساس ماده270 قانون آیین دادرسی دادگاههای عمومی و انقلاب در امور کیفری در موارد مشابه برای شعب دیوان عالی کشور و دادگاهها لازم‌الاتباع است.</w:t>
      </w:r>
    </w:p>
    <w:p w:rsidR="007F7CC3" w:rsidRDefault="007F7CC3" w:rsidP="007F7CC3">
      <w:pPr>
        <w:bidi/>
        <w:spacing w:after="107" w:line="240" w:lineRule="auto"/>
        <w:textAlignment w:val="top"/>
        <w:outlineLvl w:val="1"/>
        <w:rPr>
          <w:rFonts w:ascii="Tahoma" w:eastAsia="Times New Roman" w:hAnsi="Tahoma" w:cs="Tahoma"/>
          <w:b/>
          <w:bCs/>
          <w:color w:val="75290B"/>
          <w:sz w:val="36"/>
          <w:szCs w:val="36"/>
          <w:lang w:bidi="fa-IR"/>
        </w:rPr>
      </w:pPr>
      <w:r w:rsidRPr="00DB0E9D">
        <w:rPr>
          <w:rFonts w:ascii="Tahoma" w:eastAsia="Times New Roman" w:hAnsi="Tahoma" w:cs="B Nazanin"/>
          <w:b/>
          <w:bCs/>
          <w:color w:val="FF0000"/>
          <w:sz w:val="32"/>
          <w:szCs w:val="32"/>
          <w:rtl/>
          <w:lang w:bidi="fa-IR"/>
        </w:rPr>
        <w:t>وحدت رويه شماره 693</w:t>
      </w:r>
      <w:r w:rsidRPr="00DB0E9D">
        <w:rPr>
          <w:rFonts w:ascii="Tahoma" w:eastAsia="Times New Roman" w:hAnsi="Tahoma" w:cs="Tahoma"/>
          <w:b/>
          <w:bCs/>
          <w:color w:val="75290B"/>
          <w:sz w:val="36"/>
          <w:szCs w:val="36"/>
          <w:rtl/>
          <w:lang w:bidi="fa-IR"/>
        </w:rPr>
        <w:t xml:space="preserve"> </w:t>
      </w:r>
    </w:p>
    <w:p w:rsidR="007F7CC3" w:rsidRPr="00BE22CD" w:rsidRDefault="007F7CC3" w:rsidP="007F7CC3">
      <w:pPr>
        <w:bidi/>
        <w:spacing w:before="258" w:line="240" w:lineRule="auto"/>
        <w:jc w:val="both"/>
        <w:textAlignment w:val="top"/>
        <w:rPr>
          <w:rFonts w:ascii="Times New Roman" w:eastAsia="Times New Roman" w:hAnsi="Times New Roman" w:cs="B Nazanin"/>
          <w:color w:val="0070C0"/>
          <w:sz w:val="32"/>
          <w:szCs w:val="32"/>
          <w:rtl/>
        </w:rPr>
      </w:pPr>
      <w:r w:rsidRPr="00BE22CD">
        <w:rPr>
          <w:rFonts w:ascii="Times New Roman" w:eastAsia="Times New Roman" w:hAnsi="Times New Roman" w:cs="B Nazanin"/>
          <w:color w:val="0070C0"/>
          <w:sz w:val="32"/>
          <w:szCs w:val="32"/>
          <w:rtl/>
        </w:rPr>
        <w:t>رأي وحدت رويه شماره 693-9/8/1385 ديوان عالي كشور عناوين شكايات ادارة‌ منابع طبيعي در پرونده هاي كلاسه 84/65/76/83 شعب 28 و 41 ديوان عالي كشور، موضوع گزارش شماره 51/56/2/852/140 مورخه 30/5/1385 عبارت است از رفع تجاوز از اراضي ملي شده،كه چون با استنباط از ماده 56 قانون حفاظت و بهره برداري از جنگلها با ماده واحده قانون تعيين تكليف اراضي اختلافي موضوع اجراي آن مصوب 22/6/1367 آراء مختلف صادره نشده است. لذا به نظر اكثريت اعضاي هيأت عمومي ديوان عالي كشور گزارش مذكور غيرقابل طرح تشخيص مي گردد.</w:t>
      </w:r>
    </w:p>
    <w:p w:rsidR="007F7CC3" w:rsidRPr="006423DB" w:rsidRDefault="007F7CC3" w:rsidP="007F7CC3">
      <w:pPr>
        <w:bidi/>
        <w:spacing w:after="0" w:line="240" w:lineRule="auto"/>
        <w:jc w:val="both"/>
        <w:rPr>
          <w:rFonts w:ascii="Times New Roman" w:eastAsia="Times New Roman" w:hAnsi="Times New Roman" w:cs="B Nazanin"/>
          <w:b/>
          <w:bCs/>
          <w:color w:val="FF0000"/>
          <w:sz w:val="32"/>
          <w:szCs w:val="32"/>
          <w:rtl/>
          <w:lang w:bidi="fa-IR"/>
        </w:rPr>
      </w:pPr>
      <w:r w:rsidRPr="006423DB">
        <w:rPr>
          <w:rFonts w:ascii="Times New Roman" w:eastAsia="Times New Roman" w:hAnsi="Times New Roman" w:cs="B Nazanin" w:hint="cs"/>
          <w:b/>
          <w:bCs/>
          <w:color w:val="FF0000"/>
          <w:sz w:val="32"/>
          <w:szCs w:val="32"/>
          <w:rtl/>
        </w:rPr>
        <w:t xml:space="preserve">رای وحدت رویه </w:t>
      </w:r>
      <w:r w:rsidRPr="006423DB">
        <w:rPr>
          <w:rFonts w:ascii="Times New Roman" w:eastAsia="Times New Roman" w:hAnsi="Times New Roman" w:cs="B Nazanin" w:hint="cs"/>
          <w:b/>
          <w:bCs/>
          <w:color w:val="FF0000"/>
          <w:sz w:val="32"/>
          <w:szCs w:val="32"/>
          <w:rtl/>
          <w:lang w:bidi="fa-IR"/>
        </w:rPr>
        <w:t>شماره 694 مورخ 1385/08/09</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lang w:bidi="fa-IR"/>
        </w:rPr>
      </w:pPr>
      <w:r w:rsidRPr="00F13B66">
        <w:rPr>
          <w:rFonts w:ascii="Times New Roman" w:eastAsia="Times New Roman" w:hAnsi="Times New Roman" w:cs="B Nazanin" w:hint="cs"/>
          <w:b/>
          <w:bCs/>
          <w:color w:val="0070C0"/>
          <w:sz w:val="32"/>
          <w:szCs w:val="32"/>
          <w:rtl/>
          <w:lang w:bidi="fa-IR"/>
        </w:rPr>
        <w:lastRenderedPageBreak/>
        <w:t xml:space="preserve">تصمیمات دادسرا در دادگاهی که آن دادسرا در معیت آن انجام وظیفه می نماید قابل اعتراض می باشد. </w:t>
      </w:r>
      <w:r w:rsidRPr="00F13B66">
        <w:rPr>
          <w:rFonts w:ascii="Times New Roman" w:eastAsia="Times New Roman" w:hAnsi="Times New Roman" w:cs="B Nazanin"/>
          <w:b/>
          <w:bCs/>
          <w:color w:val="0070C0"/>
          <w:sz w:val="32"/>
          <w:szCs w:val="32"/>
        </w:rPr>
        <w:t> </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lang w:bidi="fa-IR"/>
        </w:rPr>
      </w:pPr>
      <w:r w:rsidRPr="00F13B66">
        <w:rPr>
          <w:rFonts w:ascii="Times New Roman" w:eastAsia="Times New Roman" w:hAnsi="Times New Roman" w:cs="B Nazanin"/>
          <w:color w:val="0070C0"/>
          <w:sz w:val="32"/>
          <w:szCs w:val="32"/>
        </w:rPr>
        <w:t> </w:t>
      </w:r>
      <w:r w:rsidRPr="00F13B66">
        <w:rPr>
          <w:rFonts w:ascii="Times New Roman" w:eastAsia="Times New Roman" w:hAnsi="Times New Roman" w:cs="B Nazanin" w:hint="cs"/>
          <w:color w:val="0070C0"/>
          <w:sz w:val="32"/>
          <w:szCs w:val="32"/>
          <w:rtl/>
        </w:rPr>
        <w:t>نظر باینکه به موجب قانون اصلاح قانون تشکیل دادگاههای عمومی و انقلاب مصوب 1381/07/28 و ماده 10 آئین نامه اصلاحی قانون مذکور ، اختیار دادستان که از او سلب شده بود، مجدداً به وی اعطاء شده و دستور ضبط وثیقه یا وجه‌الکفاله یا وجه‌التزام نیز حسب رای وحدت رویه قضائی 679 - 1384 از وظایف دادستان تشخیص داده شده و در ماده 3 اصلاحی قانون مرقوم، در موارد متعدد به صلاحیت دادگاه عمومی در رسیدگی به اعتراضات معموله نسبت به تصمیمات دادسرا تصریح گردیده و مطابق اصول کلی و روح حاکم بر آئین دادرسی کیفری، تصمیمات دادسرا در دادگاهی که آن دادسرا در معیت آن انجام وظیفه می‌نماید قابل اعتراض می‌باشد و چون در حال حاضر به اعتبار تشکیل دادسراهای عمومی و انقلاب در سراسر کشور دیگر دستور ضبط وثیقه از ناحیه رئیس حوزه قضائی صادر نمی‌گردد،لذا به نظر اکثریت اعضای هیأت عمومی دیوان عالی کشور ، رای شعبه سوم دادگاه تجدید نظر استان خوزستان مبنی بر صلاحیت دادگاه عمومی در رسیدگی به اعتراض نسبت به دستور ضبط وثیقه توسط دادستان صحیح و منطبق با موازین</w:t>
      </w:r>
      <w:r w:rsidRPr="00F13B66">
        <w:rPr>
          <w:rFonts w:ascii="Times New Roman" w:eastAsia="Times New Roman" w:hAnsi="Times New Roman" w:cs="Times New Roman"/>
          <w:color w:val="0070C0"/>
          <w:sz w:val="32"/>
          <w:szCs w:val="32"/>
          <w:rtl/>
        </w:rPr>
        <w:t> </w:t>
      </w:r>
      <w:r w:rsidRPr="00F13B66">
        <w:rPr>
          <w:rFonts w:ascii="Times New Roman" w:eastAsia="Times New Roman" w:hAnsi="Times New Roman" w:cs="B Nazanin" w:hint="cs"/>
          <w:color w:val="0070C0"/>
          <w:sz w:val="32"/>
          <w:szCs w:val="32"/>
          <w:rtl/>
        </w:rPr>
        <w:t>قانونی تشخیص</w:t>
      </w:r>
      <w:r w:rsidRPr="00F13B66">
        <w:rPr>
          <w:rFonts w:ascii="Times New Roman" w:eastAsia="Times New Roman" w:hAnsi="Times New Roman" w:cs="Times New Roman"/>
          <w:color w:val="0070C0"/>
          <w:sz w:val="32"/>
          <w:szCs w:val="32"/>
          <w:rtl/>
        </w:rPr>
        <w:t> </w:t>
      </w:r>
      <w:r w:rsidRPr="00F13B66">
        <w:rPr>
          <w:rFonts w:ascii="Times New Roman" w:eastAsia="Times New Roman" w:hAnsi="Times New Roman" w:cs="B Nazanin" w:hint="cs"/>
          <w:color w:val="0070C0"/>
          <w:sz w:val="32"/>
          <w:szCs w:val="32"/>
          <w:rtl/>
        </w:rPr>
        <w:t>میگردد</w:t>
      </w:r>
      <w:r w:rsidRPr="00F13B66">
        <w:rPr>
          <w:rFonts w:ascii="Times New Roman" w:eastAsia="Times New Roman" w:hAnsi="Times New Roman" w:cs="B Nazanin"/>
          <w:color w:val="0070C0"/>
          <w:sz w:val="32"/>
          <w:szCs w:val="32"/>
        </w:rPr>
        <w:t>.</w:t>
      </w:r>
      <w:r w:rsidRPr="00F13B66">
        <w:rPr>
          <w:rFonts w:ascii="Times New Roman" w:eastAsia="Times New Roman" w:hAnsi="Times New Roman" w:cs="B Nazanin" w:hint="cs"/>
          <w:color w:val="0070C0"/>
          <w:sz w:val="32"/>
          <w:szCs w:val="32"/>
          <w:rtl/>
          <w:lang w:bidi="fa-IR"/>
        </w:rPr>
        <w:t xml:space="preserve"> </w:t>
      </w:r>
      <w:r w:rsidRPr="00F13B66">
        <w:rPr>
          <w:rFonts w:ascii="Times New Roman" w:eastAsia="Times New Roman" w:hAnsi="Times New Roman" w:cs="B Nazanin" w:hint="cs"/>
          <w:color w:val="0070C0"/>
          <w:sz w:val="32"/>
          <w:szCs w:val="32"/>
          <w:rtl/>
        </w:rPr>
        <w:t>این رای طبق ماده 270 قانون آئین دادرسی دادگاههای عمومی و انقلاب در امور کیفری، در موارد مشابه برای شعب دیوان عالی کشور و دادگاهها لازم‌الاتباع می‌باشد</w:t>
      </w:r>
      <w:r w:rsidRPr="00F13B66">
        <w:rPr>
          <w:rFonts w:ascii="Times New Roman" w:eastAsia="Times New Roman" w:hAnsi="Times New Roman" w:cs="B Nazanin"/>
          <w:color w:val="0070C0"/>
          <w:sz w:val="32"/>
          <w:szCs w:val="32"/>
        </w:rPr>
        <w:t>.</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lang w:bidi="fa-IR"/>
        </w:rPr>
      </w:pPr>
    </w:p>
    <w:p w:rsidR="007F7CC3" w:rsidRPr="006423DB" w:rsidRDefault="007F7CC3" w:rsidP="007F7CC3">
      <w:pPr>
        <w:bidi/>
        <w:spacing w:after="0" w:line="240" w:lineRule="auto"/>
        <w:jc w:val="both"/>
        <w:rPr>
          <w:rFonts w:ascii="Times New Roman" w:eastAsia="Times New Roman" w:hAnsi="Times New Roman" w:cs="B Nazanin"/>
          <w:b/>
          <w:bCs/>
          <w:color w:val="FF0000"/>
          <w:sz w:val="32"/>
          <w:szCs w:val="32"/>
          <w:rtl/>
        </w:rPr>
      </w:pPr>
      <w:r w:rsidRPr="006423DB">
        <w:rPr>
          <w:rFonts w:ascii="Times New Roman" w:eastAsia="Times New Roman" w:hAnsi="Times New Roman" w:cs="B Nazanin" w:hint="cs"/>
          <w:b/>
          <w:bCs/>
          <w:color w:val="FF0000"/>
          <w:sz w:val="32"/>
          <w:szCs w:val="32"/>
          <w:rtl/>
          <w:lang w:bidi="fa-IR"/>
        </w:rPr>
        <w:t xml:space="preserve">رأی وحدت رویه شماره 695 </w:t>
      </w:r>
      <w:r w:rsidRPr="006423DB">
        <w:rPr>
          <w:rFonts w:ascii="Times New Roman" w:eastAsia="Times New Roman" w:hAnsi="Times New Roman" w:cs="B Nazanin" w:hint="cs"/>
          <w:b/>
          <w:bCs/>
          <w:color w:val="FF0000"/>
          <w:sz w:val="32"/>
          <w:szCs w:val="32"/>
          <w:rtl/>
        </w:rPr>
        <w:t>مورخ 1385/09/07</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lang w:bidi="fa-IR"/>
        </w:rPr>
        <w:t>طبق ماده 270 قانون آئین دادرسی دادگاههای عمومی و انقلاب در امور کیفری، در صورتیکه با استنباط از قوانین در شعب دیوان عالی کشورو یا دادگاهها آرای مختلفی صادر شود، به منظور ایجاد وحدت رویه در هیأت عمومی دیوان عالی کشورمطرح می شود. در مانحن فیه شعبه 11 دیوان عالی کشور(تشخیص) رأی شماره</w:t>
      </w:r>
      <w:r w:rsidRPr="00F13B66">
        <w:rPr>
          <w:rFonts w:ascii="Times New Roman" w:eastAsia="Times New Roman" w:hAnsi="Times New Roman" w:cs="B Nazanin" w:hint="cs"/>
          <w:color w:val="0070C0"/>
          <w:sz w:val="32"/>
          <w:szCs w:val="32"/>
          <w:rtl/>
        </w:rPr>
        <w:t xml:space="preserve">1/83/1236 </w:t>
      </w:r>
      <w:r w:rsidRPr="00F13B66">
        <w:rPr>
          <w:rFonts w:ascii="Times New Roman" w:eastAsia="Times New Roman" w:hAnsi="Times New Roman" w:cs="B Nazanin" w:hint="cs"/>
          <w:color w:val="0070C0"/>
          <w:sz w:val="32"/>
          <w:szCs w:val="32"/>
          <w:rtl/>
          <w:lang w:bidi="fa-IR"/>
        </w:rPr>
        <w:t>ـ30</w:t>
      </w:r>
      <w:r w:rsidRPr="00F13B66">
        <w:rPr>
          <w:rFonts w:ascii="Times New Roman" w:eastAsia="Times New Roman" w:hAnsi="Times New Roman" w:cs="B Nazanin" w:hint="cs"/>
          <w:color w:val="0070C0"/>
          <w:sz w:val="32"/>
          <w:szCs w:val="32"/>
          <w:rtl/>
        </w:rPr>
        <w:t xml:space="preserve">83/04/30 </w:t>
      </w:r>
      <w:r w:rsidRPr="00F13B66">
        <w:rPr>
          <w:rFonts w:ascii="Times New Roman" w:eastAsia="Times New Roman" w:hAnsi="Times New Roman" w:cs="B Nazanin" w:hint="cs"/>
          <w:color w:val="0070C0"/>
          <w:sz w:val="32"/>
          <w:szCs w:val="32"/>
          <w:rtl/>
          <w:lang w:bidi="fa-IR"/>
        </w:rPr>
        <w:t>را نسبت به ماهیت قضیه صادر و برای اعمال ماده 690 قانون مجازات اسلامی احراز مالکیت شاکی تصرف عدوانی را ضروری دانسته است. اما رأی شماره</w:t>
      </w:r>
      <w:r w:rsidRPr="00F13B66">
        <w:rPr>
          <w:rFonts w:ascii="Times New Roman" w:eastAsia="Times New Roman" w:hAnsi="Times New Roman" w:cs="B Nazanin" w:hint="cs"/>
          <w:color w:val="0070C0"/>
          <w:sz w:val="32"/>
          <w:szCs w:val="32"/>
          <w:rtl/>
        </w:rPr>
        <w:t xml:space="preserve"> 13/3620</w:t>
      </w:r>
      <w:r w:rsidRPr="00F13B66">
        <w:rPr>
          <w:rFonts w:ascii="Times New Roman" w:eastAsia="Times New Roman" w:hAnsi="Times New Roman" w:cs="B Nazanin" w:hint="cs"/>
          <w:color w:val="0070C0"/>
          <w:sz w:val="32"/>
          <w:szCs w:val="32"/>
          <w:rtl/>
          <w:lang w:bidi="fa-IR"/>
        </w:rPr>
        <w:t>ـ</w:t>
      </w:r>
      <w:r w:rsidRPr="00F13B66">
        <w:rPr>
          <w:rFonts w:ascii="Times New Roman" w:eastAsia="Times New Roman" w:hAnsi="Times New Roman" w:cs="B Nazanin" w:hint="cs"/>
          <w:color w:val="0070C0"/>
          <w:sz w:val="32"/>
          <w:szCs w:val="32"/>
          <w:rtl/>
        </w:rPr>
        <w:t xml:space="preserve">83/11/24 </w:t>
      </w:r>
      <w:r w:rsidRPr="00F13B66">
        <w:rPr>
          <w:rFonts w:ascii="Times New Roman" w:eastAsia="Times New Roman" w:hAnsi="Times New Roman" w:cs="B Nazanin" w:hint="cs"/>
          <w:color w:val="0070C0"/>
          <w:sz w:val="32"/>
          <w:szCs w:val="32"/>
          <w:rtl/>
          <w:lang w:bidi="fa-IR"/>
        </w:rPr>
        <w:t xml:space="preserve">شعبه 13 د یوان عالی کشور (تشخیص)‌در خصوص تقاضای اعاده دادرسی است لیکن وارد ماهیت موضوع شده و برای اعمال ماده 690 مرقوم سبق تصرف شاکی و لحوق تصرف مشتکی عنه راکافی دانسته است و حال آنکه شعبه 13 در مقام رسیدگی به تقاضای اعاده دادرسی فقط باید تقاضا را با شقوق هفتگانه ماده 272 قانون آئین </w:t>
      </w:r>
      <w:r w:rsidRPr="00F13B66">
        <w:rPr>
          <w:rFonts w:ascii="Times New Roman" w:eastAsia="Times New Roman" w:hAnsi="Times New Roman" w:cs="B Nazanin" w:hint="cs"/>
          <w:color w:val="0070C0"/>
          <w:sz w:val="32"/>
          <w:szCs w:val="32"/>
          <w:rtl/>
          <w:lang w:bidi="fa-IR"/>
        </w:rPr>
        <w:lastRenderedPageBreak/>
        <w:t>دادرسی دادگاههای عمومی و انقلاب در امور کیفری تطبیق داده و در صورت منطبق بودن، اعاده دادرسی را تجویز، در غیر این صورت رد نماید. بنا به مراتب به نظر اکثریت اعضای هیأت عمومی دیوان عالی کشور موضوع از موارد مقرر در ماده 270 قانون آئین دادرسی در امور کیفری تشخیص داده نشد.</w:t>
      </w:r>
    </w:p>
    <w:p w:rsidR="007F7CC3" w:rsidRPr="00F13B66" w:rsidRDefault="007F7CC3" w:rsidP="007F7CC3">
      <w:pPr>
        <w:bidi/>
        <w:spacing w:after="0" w:line="240" w:lineRule="auto"/>
        <w:jc w:val="both"/>
        <w:rPr>
          <w:rFonts w:ascii="Times New Roman" w:eastAsia="Times New Roman" w:hAnsi="Times New Roman" w:cs="B Nazanin"/>
          <w:color w:val="C00000"/>
          <w:sz w:val="32"/>
          <w:szCs w:val="32"/>
          <w:rtl/>
          <w:lang w:bidi="fa-IR"/>
        </w:rPr>
      </w:pPr>
    </w:p>
    <w:p w:rsidR="007F7CC3" w:rsidRPr="006423DB" w:rsidRDefault="007F7CC3" w:rsidP="007F7CC3">
      <w:pPr>
        <w:bidi/>
        <w:spacing w:after="0" w:line="240" w:lineRule="auto"/>
        <w:jc w:val="both"/>
        <w:rPr>
          <w:rFonts w:ascii="Times New Roman" w:eastAsia="Times New Roman" w:hAnsi="Times New Roman" w:cs="B Nazanin"/>
          <w:b/>
          <w:bCs/>
          <w:color w:val="FF0000"/>
          <w:sz w:val="32"/>
          <w:szCs w:val="32"/>
          <w:rtl/>
        </w:rPr>
      </w:pPr>
      <w:r w:rsidRPr="006423DB">
        <w:rPr>
          <w:rFonts w:ascii="Times New Roman" w:eastAsia="Times New Roman" w:hAnsi="Times New Roman" w:cs="B Nazanin" w:hint="cs"/>
          <w:color w:val="FF0000"/>
          <w:sz w:val="32"/>
          <w:szCs w:val="32"/>
          <w:rtl/>
          <w:lang w:bidi="fa-IR"/>
        </w:rPr>
        <w:t>رأ</w:t>
      </w:r>
      <w:r w:rsidRPr="006423DB">
        <w:rPr>
          <w:rFonts w:ascii="Times New Roman" w:eastAsia="Times New Roman" w:hAnsi="Times New Roman" w:cs="B Nazanin" w:hint="cs"/>
          <w:b/>
          <w:bCs/>
          <w:color w:val="FF0000"/>
          <w:sz w:val="32"/>
          <w:szCs w:val="32"/>
          <w:rtl/>
          <w:lang w:bidi="fa-IR"/>
        </w:rPr>
        <w:t xml:space="preserve">ی وحدت رویه </w:t>
      </w:r>
      <w:r w:rsidRPr="006423DB">
        <w:rPr>
          <w:rFonts w:ascii="Times New Roman" w:eastAsia="Times New Roman" w:hAnsi="Times New Roman" w:cs="B Nazanin" w:hint="cs"/>
          <w:b/>
          <w:bCs/>
          <w:color w:val="FF0000"/>
          <w:sz w:val="32"/>
          <w:szCs w:val="32"/>
          <w:rtl/>
        </w:rPr>
        <w:t>شماره 696 مورخ 1385/09/14</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تعریف تعزیرات شرعی</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lang w:bidi="fa-IR"/>
        </w:rPr>
        <w:t>تعریف تعزیرات شرعی در تبصره یک ماده 2 قانون آیین دادرسی دادگاههای عمومی و انقلاب در امور کیفری مصوب سال 1378 مندرج است و مطابق ماده 17 قانون مجازات اسلامی کیفرهای بازدارنده، تأدیب یا عقوبتی است که از طرف حکومت به منظور حفظ نظم و مراعات مصلحت اجتماع مقرر می‌گردد. نظر به اینکه قانونگذار انتقال مال غیر را با علم به اینکه مال غیر است، در حکم کلاهبرداری و مشمول مجازات آن دانسته و اقدام به این امر نیز ماهیتاً از مصادیق اکل مال به باطل به شمار می‌آید که شرعاً حرام محسوب گردیده، لذا به نظر اکثریت اعضای هیأت عمومی دیوان عالی کشور بزه انتقال مال غیر موضوعاً از شمول مقررات ماده 173 قانون مرقوم خارج است و رأی شعبه سوم دادگاه تجدیدنظر استان گلستان صحیح و قانونی تشخیص می‌گردد. این رأی طبق ماده 270 قانون آیین دادرسی دادگاههای عمومی و انقلاب در موارد مشابه برای شعب دیوان عالی کشور و دادگاهها لازم‌الاتباع است.</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423DB" w:rsidRDefault="007F7CC3" w:rsidP="007F7CC3">
      <w:pPr>
        <w:bidi/>
        <w:spacing w:after="0" w:line="240" w:lineRule="auto"/>
        <w:jc w:val="both"/>
        <w:rPr>
          <w:rFonts w:ascii="Times New Roman" w:eastAsia="Times New Roman" w:hAnsi="Times New Roman" w:cs="B Nazanin"/>
          <w:b/>
          <w:bCs/>
          <w:color w:val="FF0000"/>
          <w:sz w:val="32"/>
          <w:szCs w:val="32"/>
          <w:rtl/>
        </w:rPr>
      </w:pPr>
      <w:r w:rsidRPr="006423DB">
        <w:rPr>
          <w:rFonts w:ascii="Times New Roman" w:eastAsia="Times New Roman" w:hAnsi="Times New Roman" w:cs="B Nazanin" w:hint="cs"/>
          <w:b/>
          <w:bCs/>
          <w:color w:val="FF0000"/>
          <w:sz w:val="32"/>
          <w:szCs w:val="32"/>
          <w:rtl/>
          <w:lang w:bidi="fa-IR"/>
        </w:rPr>
        <w:t>رأی</w:t>
      </w:r>
      <w:r w:rsidRPr="006423DB">
        <w:rPr>
          <w:rFonts w:ascii="Times New Roman" w:eastAsia="Times New Roman" w:hAnsi="Times New Roman" w:cs="B Nazanin" w:hint="cs"/>
          <w:b/>
          <w:bCs/>
          <w:color w:val="FF0000"/>
          <w:sz w:val="32"/>
          <w:szCs w:val="32"/>
          <w:rtl/>
        </w:rPr>
        <w:t xml:space="preserve"> وحدت رویه</w:t>
      </w:r>
      <w:r w:rsidRPr="006423DB">
        <w:rPr>
          <w:rFonts w:ascii="Times New Roman" w:eastAsia="Times New Roman" w:hAnsi="Times New Roman" w:cs="B Nazanin" w:hint="cs"/>
          <w:b/>
          <w:bCs/>
          <w:color w:val="FF0000"/>
          <w:sz w:val="32"/>
          <w:szCs w:val="32"/>
          <w:rtl/>
          <w:lang w:bidi="fa-IR"/>
        </w:rPr>
        <w:t xml:space="preserve"> شماره 697 </w:t>
      </w:r>
      <w:r w:rsidRPr="006423DB">
        <w:rPr>
          <w:rFonts w:ascii="Times New Roman" w:eastAsia="Times New Roman" w:hAnsi="Times New Roman" w:cs="B Nazanin" w:hint="cs"/>
          <w:b/>
          <w:bCs/>
          <w:color w:val="FF0000"/>
          <w:sz w:val="32"/>
          <w:szCs w:val="32"/>
          <w:rtl/>
        </w:rPr>
        <w:t>مورخ</w:t>
      </w:r>
      <w:r w:rsidRPr="006423DB">
        <w:rPr>
          <w:rFonts w:ascii="Times New Roman" w:eastAsia="Times New Roman" w:hAnsi="Times New Roman" w:cs="B Nazanin" w:hint="cs"/>
          <w:b/>
          <w:bCs/>
          <w:color w:val="FF0000"/>
          <w:sz w:val="32"/>
          <w:szCs w:val="32"/>
          <w:rtl/>
          <w:lang w:bidi="fa-IR"/>
        </w:rPr>
        <w:t xml:space="preserve"> </w:t>
      </w:r>
      <w:r w:rsidRPr="006423DB">
        <w:rPr>
          <w:rFonts w:ascii="Times New Roman" w:eastAsia="Times New Roman" w:hAnsi="Times New Roman" w:cs="B Nazanin" w:hint="cs"/>
          <w:b/>
          <w:bCs/>
          <w:color w:val="FF0000"/>
          <w:sz w:val="32"/>
          <w:szCs w:val="32"/>
          <w:rtl/>
        </w:rPr>
        <w:t>1385/11/24</w:t>
      </w:r>
      <w:r w:rsidRPr="006423DB">
        <w:rPr>
          <w:rFonts w:ascii="Times New Roman" w:eastAsia="Times New Roman" w:hAnsi="Times New Roman" w:cs="B Nazanin" w:hint="cs"/>
          <w:b/>
          <w:bCs/>
          <w:color w:val="FF0000"/>
          <w:sz w:val="32"/>
          <w:szCs w:val="32"/>
          <w:rtl/>
          <w:lang w:bidi="fa-IR"/>
        </w:rPr>
        <w:t xml:space="preserve"> </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b/>
          <w:bCs/>
          <w:color w:val="0070C0"/>
          <w:sz w:val="32"/>
          <w:szCs w:val="32"/>
          <w:rtl/>
        </w:rPr>
        <w:t>تنها مرجع رسیدگی به شکایات مربوط به اجرای ماده 56 قانون جنگل ها و مراتع و اصلاحیه های آن، هیات موضوع قانون یاد شده خواهد بود</w:t>
      </w:r>
      <w:r w:rsidRPr="00F13B66">
        <w:rPr>
          <w:rFonts w:ascii="Times New Roman" w:eastAsia="Times New Roman" w:hAnsi="Times New Roman" w:cs="B Nazanin" w:hint="cs"/>
          <w:color w:val="0070C0"/>
          <w:sz w:val="32"/>
          <w:szCs w:val="32"/>
          <w:rtl/>
        </w:rPr>
        <w:t>.</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lang w:bidi="fa-IR"/>
        </w:rPr>
        <w:t xml:space="preserve">قطع نظر از اینکه به موجب رأی شماره 76/3 ـ هـ ـ </w:t>
      </w:r>
      <w:r w:rsidRPr="00F13B66">
        <w:rPr>
          <w:rFonts w:ascii="Times New Roman" w:eastAsia="Times New Roman" w:hAnsi="Times New Roman" w:cs="B Nazanin" w:hint="cs"/>
          <w:color w:val="0070C0"/>
          <w:sz w:val="32"/>
          <w:szCs w:val="32"/>
          <w:rtl/>
        </w:rPr>
        <w:t>1376/10/10</w:t>
      </w:r>
      <w:r w:rsidRPr="00F13B66">
        <w:rPr>
          <w:rFonts w:ascii="Times New Roman" w:eastAsia="Times New Roman" w:hAnsi="Times New Roman" w:cs="B Nazanin" w:hint="cs"/>
          <w:color w:val="0070C0"/>
          <w:sz w:val="32"/>
          <w:szCs w:val="32"/>
          <w:rtl/>
          <w:lang w:bidi="fa-IR"/>
        </w:rPr>
        <w:t xml:space="preserve"> هیأت عمومی دیوان عدالت اداری مرجع صالح به اعتراضات موضوع قانون تعیین تکلیف اراضی اختلافی اجرای قانون حفاظت و بهره‌برداری از جنگلها و مراتع ـ فارغ از محل وقوع اراضی مربوطه ـ هیأت موضوع ماده واحده قانون تعیین تکلیف اراضی اختلافی موضوع اجرای ماده 56 قانون جنگلها و مراتع شناخته شده و به موجب قسمت اخیر ماده 20 قانون دیوان عدالت اداری رأی اکثریت هیأت عمومی دیوان عدالت </w:t>
      </w:r>
      <w:r w:rsidRPr="00F13B66">
        <w:rPr>
          <w:rFonts w:ascii="Times New Roman" w:eastAsia="Times New Roman" w:hAnsi="Times New Roman" w:cs="B Nazanin" w:hint="cs"/>
          <w:color w:val="0070C0"/>
          <w:sz w:val="32"/>
          <w:szCs w:val="32"/>
          <w:rtl/>
          <w:lang w:bidi="fa-IR"/>
        </w:rPr>
        <w:lastRenderedPageBreak/>
        <w:t xml:space="preserve">اداری برای شعب دیوان و سایر مراجع مربوطه من‌جمله هیأت موضوع ماده واحده فوق‌الذکر در موارد مشابه لازم‌الاتباع است، اساساً با لحاظ تبصره2 و اطلاق و عموم تبصره5 ماده واحده فوق‌الذکر از تاریخ تصویب آن ماده واحده کلیه قوانین و مقرّرات و آیین‌نامه‌های مغایر با این قانون لغو و تنها مرجع رسیدگی به شکایات مربوط به اجرای ماده 56 قانون جنگلها و مراتع و اصلاحیه‌های آن هیأت موضوع این قانون خواهدبود، بنا به مراتب رأی شمارة 513 ـ </w:t>
      </w:r>
      <w:r w:rsidRPr="00F13B66">
        <w:rPr>
          <w:rFonts w:ascii="Times New Roman" w:eastAsia="Times New Roman" w:hAnsi="Times New Roman" w:cs="B Nazanin" w:hint="cs"/>
          <w:color w:val="0070C0"/>
          <w:sz w:val="32"/>
          <w:szCs w:val="32"/>
          <w:rtl/>
        </w:rPr>
        <w:t>1383/08/26</w:t>
      </w:r>
      <w:r w:rsidRPr="00F13B66">
        <w:rPr>
          <w:rFonts w:ascii="Times New Roman" w:eastAsia="Times New Roman" w:hAnsi="Times New Roman" w:cs="B Nazanin" w:hint="cs"/>
          <w:color w:val="0070C0"/>
          <w:sz w:val="32"/>
          <w:szCs w:val="32"/>
          <w:rtl/>
          <w:lang w:bidi="fa-IR"/>
        </w:rPr>
        <w:t xml:space="preserve"> شعبه 38 دیوان عالی کشور که با این نظر مطابقت دارد از نظر اکثریت قاطع اعضاء هیأت عمومی دیوان عالی کشور صحیح تشخیص و مورد تأیید است. این رأی بر طبق ماده 270 قانون آیین دادرسی دادگاههای عمومی و انقلاب در امور کیفری برای شعب دیوان عالی کشور و دادگاهها در موارد مشابه لازم‌الاتباع است</w:t>
      </w:r>
      <w:r w:rsidRPr="00F13B66">
        <w:rPr>
          <w:rFonts w:ascii="Times New Roman" w:eastAsia="Times New Roman" w:hAnsi="Times New Roman" w:cs="B Nazanin" w:hint="cs"/>
          <w:color w:val="0070C0"/>
          <w:sz w:val="32"/>
          <w:szCs w:val="32"/>
          <w:rtl/>
        </w:rPr>
        <w:t>.</w:t>
      </w:r>
      <w:r w:rsidRPr="00F13B66">
        <w:rPr>
          <w:rFonts w:ascii="Times New Roman" w:eastAsia="Times New Roman" w:hAnsi="Times New Roman" w:cs="B Nazanin" w:hint="cs"/>
          <w:color w:val="0070C0"/>
          <w:sz w:val="32"/>
          <w:szCs w:val="32"/>
          <w:rtl/>
          <w:lang w:bidi="fa-IR"/>
        </w:rPr>
        <w:t>.</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423DB" w:rsidRDefault="007F7CC3" w:rsidP="007F7CC3">
      <w:pPr>
        <w:bidi/>
        <w:spacing w:after="0" w:line="240" w:lineRule="auto"/>
        <w:jc w:val="both"/>
        <w:rPr>
          <w:rFonts w:ascii="Times New Roman" w:eastAsia="Times New Roman" w:hAnsi="Times New Roman" w:cs="Times New Roman"/>
          <w:b/>
          <w:bCs/>
          <w:color w:val="FF0000"/>
          <w:sz w:val="24"/>
          <w:szCs w:val="24"/>
          <w:rtl/>
          <w:lang w:bidi="fa-IR"/>
        </w:rPr>
      </w:pPr>
      <w:r w:rsidRPr="006423DB">
        <w:rPr>
          <w:rFonts w:ascii="Times New Roman" w:eastAsia="Times New Roman" w:hAnsi="Times New Roman" w:cs="B Nazanin" w:hint="cs"/>
          <w:b/>
          <w:bCs/>
          <w:color w:val="FF0000"/>
          <w:szCs w:val="32"/>
          <w:rtl/>
          <w:lang w:bidi="fa-IR"/>
        </w:rPr>
        <w:t>رأی وحدت رویه شماره  698 مورخ 1386/01/21</w:t>
      </w:r>
    </w:p>
    <w:p w:rsidR="007F7CC3" w:rsidRPr="00F13B66" w:rsidRDefault="007F7CC3" w:rsidP="007F7CC3">
      <w:pPr>
        <w:bidi/>
        <w:spacing w:after="0" w:line="240" w:lineRule="auto"/>
        <w:jc w:val="both"/>
        <w:rPr>
          <w:rFonts w:ascii="Times New Roman" w:eastAsia="Times New Roman" w:hAnsi="Times New Roman" w:cs="B Nazanin"/>
          <w:b/>
          <w:bCs/>
          <w:color w:val="0070C0"/>
          <w:szCs w:val="32"/>
          <w:rtl/>
          <w:lang w:bidi="fa-IR"/>
        </w:rPr>
      </w:pPr>
      <w:r w:rsidRPr="00F13B66">
        <w:rPr>
          <w:rFonts w:ascii="Times New Roman" w:eastAsia="Times New Roman" w:hAnsi="Times New Roman" w:cs="B Nazanin" w:hint="cs"/>
          <w:b/>
          <w:bCs/>
          <w:color w:val="0070C0"/>
          <w:szCs w:val="32"/>
          <w:rtl/>
          <w:lang w:bidi="fa-IR"/>
        </w:rPr>
        <w:t xml:space="preserve">قابل رسیدگی بودن حکم محکومیت به حبس موضوع ماده 612 قانون مجازات اسلامی در دیوان عالی کشور. </w:t>
      </w:r>
    </w:p>
    <w:p w:rsidR="007F7CC3" w:rsidRPr="00F13B66" w:rsidRDefault="007F7CC3" w:rsidP="007F7CC3">
      <w:pPr>
        <w:bidi/>
        <w:spacing w:after="0" w:line="240" w:lineRule="auto"/>
        <w:jc w:val="both"/>
        <w:rPr>
          <w:rFonts w:ascii="Times New Roman" w:eastAsia="Times New Roman" w:hAnsi="Times New Roman" w:cs="Times New Roman"/>
          <w:sz w:val="24"/>
          <w:szCs w:val="24"/>
          <w:rtl/>
        </w:rPr>
      </w:pPr>
      <w:r w:rsidRPr="00F13B66">
        <w:rPr>
          <w:rFonts w:ascii="Times New Roman" w:eastAsia="Times New Roman" w:hAnsi="Times New Roman" w:cs="B Nazanin" w:hint="cs"/>
          <w:color w:val="0070C0"/>
          <w:sz w:val="32"/>
          <w:szCs w:val="32"/>
          <w:rtl/>
          <w:lang w:bidi="fa-IR"/>
        </w:rPr>
        <w:t xml:space="preserve">تعیین کیفر در حدود مقررات ماده 612 قانون مجازات اسلامی با احراز عمدی بودن قتل به طریق مقتضی و سایر شرایط مذکور در این ماده ملازمه داشته و رسیدگی به آن نیز براساس تبصره1 ماده 20 قانون تشکیل دادگاههای عمومی و انقلاب، از خصائص دادگاه کیفری استان می‌باشد و رأی صادر شده از دادگاه کیفری استان نیز ظرف مهلتی که برای تجدیدنظرخواهی مقرر گردیده قابل رسیدگی در دیوان عالی کشور است. بنا به مراتب به نظر اکثریت اعضای هیأت عمومی دیوان عالی کشور حکم محکومیت به حبس موضوع ماده </w:t>
      </w:r>
      <w:r w:rsidRPr="00F13B66">
        <w:rPr>
          <w:rFonts w:ascii="Times New Roman" w:eastAsia="Times New Roman" w:hAnsi="Times New Roman" w:cs="B Nazanin"/>
          <w:color w:val="0070C0"/>
          <w:sz w:val="32"/>
          <w:szCs w:val="32"/>
        </w:rPr>
        <w:t xml:space="preserve">612 </w:t>
      </w:r>
      <w:r w:rsidRPr="00F13B66">
        <w:rPr>
          <w:rFonts w:ascii="Times New Roman" w:eastAsia="Times New Roman" w:hAnsi="Times New Roman" w:cs="B Nazanin" w:hint="cs"/>
          <w:color w:val="0070C0"/>
          <w:sz w:val="32"/>
          <w:szCs w:val="32"/>
          <w:rtl/>
          <w:lang w:bidi="fa-IR"/>
        </w:rPr>
        <w:t>قانون مجازات اسلامی نیز قابل رسیدگی در دیوان عالی کشور بوده و رأی شعبه بیست و هفتم دیوان عالی کشور که با این نظر مطابقت دارد صحیح و قانونی تشخیص می‌گردد.</w:t>
      </w:r>
      <w:r w:rsidRPr="00F13B66">
        <w:rPr>
          <w:rFonts w:ascii="Times New Roman" w:eastAsia="Times New Roman" w:hAnsi="Times New Roman" w:cs="B Nazanin"/>
          <w:color w:val="0070C0"/>
          <w:sz w:val="32"/>
          <w:szCs w:val="32"/>
        </w:rPr>
        <w:t> </w:t>
      </w:r>
      <w:r w:rsidRPr="00F13B66">
        <w:rPr>
          <w:rFonts w:ascii="Times New Roman" w:eastAsia="Times New Roman" w:hAnsi="Times New Roman" w:cs="B Nazanin" w:hint="cs"/>
          <w:color w:val="0070C0"/>
          <w:sz w:val="32"/>
          <w:szCs w:val="32"/>
          <w:rtl/>
          <w:lang w:bidi="fa-IR"/>
        </w:rPr>
        <w:t>این رأی طبق ماده 270 قانون آیین دادرسی دادگاههای عمومی و انقلاب در امور کیفری در موارد مشابه برای دادگاهها و شعب دیوان عالی کشور لازم‌الاتباع می‌باشد</w:t>
      </w:r>
      <w:r w:rsidRPr="00F13B66">
        <w:rPr>
          <w:rFonts w:ascii="Times New Roman" w:eastAsia="Times New Roman" w:hAnsi="Times New Roman" w:cs="B Nazanin"/>
          <w:color w:val="0070C0"/>
          <w:sz w:val="32"/>
          <w:szCs w:val="32"/>
        </w:rPr>
        <w:t>.</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lang w:bidi="fa-IR"/>
        </w:rPr>
      </w:pPr>
    </w:p>
    <w:p w:rsidR="007F7CC3" w:rsidRPr="006423DB" w:rsidRDefault="007F7CC3" w:rsidP="007F7CC3">
      <w:pPr>
        <w:bidi/>
        <w:spacing w:after="0" w:line="240" w:lineRule="auto"/>
        <w:jc w:val="both"/>
        <w:rPr>
          <w:rFonts w:ascii="Times New Roman" w:eastAsia="Times New Roman" w:hAnsi="Times New Roman" w:cs="B Nazanin"/>
          <w:b/>
          <w:bCs/>
          <w:color w:val="FF0000"/>
          <w:sz w:val="32"/>
          <w:szCs w:val="32"/>
          <w:rtl/>
        </w:rPr>
      </w:pPr>
      <w:r w:rsidRPr="006423DB">
        <w:rPr>
          <w:rFonts w:ascii="Times New Roman" w:eastAsia="Times New Roman" w:hAnsi="Times New Roman" w:cs="B Nazanin" w:hint="cs"/>
          <w:b/>
          <w:bCs/>
          <w:color w:val="FF0000"/>
          <w:sz w:val="32"/>
          <w:szCs w:val="32"/>
          <w:rtl/>
          <w:lang w:bidi="fa-IR"/>
        </w:rPr>
        <w:t>رأی</w:t>
      </w:r>
      <w:r w:rsidRPr="006423DB">
        <w:rPr>
          <w:rFonts w:ascii="Times New Roman" w:eastAsia="Times New Roman" w:hAnsi="Times New Roman" w:cs="B Nazanin" w:hint="cs"/>
          <w:b/>
          <w:bCs/>
          <w:color w:val="FF0000"/>
          <w:sz w:val="32"/>
          <w:szCs w:val="32"/>
          <w:rtl/>
        </w:rPr>
        <w:t xml:space="preserve"> وحدت رویه</w:t>
      </w:r>
      <w:r w:rsidRPr="006423DB">
        <w:rPr>
          <w:rFonts w:ascii="Times New Roman" w:eastAsia="Times New Roman" w:hAnsi="Times New Roman" w:cs="B Nazanin" w:hint="cs"/>
          <w:b/>
          <w:bCs/>
          <w:color w:val="FF0000"/>
          <w:sz w:val="32"/>
          <w:szCs w:val="32"/>
          <w:rtl/>
          <w:lang w:bidi="fa-IR"/>
        </w:rPr>
        <w:t xml:space="preserve"> شماره 699</w:t>
      </w:r>
      <w:r w:rsidRPr="006423DB">
        <w:rPr>
          <w:rFonts w:ascii="Times New Roman" w:eastAsia="Times New Roman" w:hAnsi="Times New Roman" w:cs="B Nazanin" w:hint="cs"/>
          <w:b/>
          <w:bCs/>
          <w:color w:val="FF0000"/>
          <w:sz w:val="32"/>
          <w:szCs w:val="32"/>
          <w:rtl/>
        </w:rPr>
        <w:t xml:space="preserve"> مورخ 1386/03/22</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lastRenderedPageBreak/>
        <w:t>سازمان های دولتی می توانند برای رفع هر نوع تخلف احتمالی از قانون، در صدور آراء کمیسیون ماده 77 از حیث نقض قوانین یا مقررات و مخالفت با آنها، به مراجع دادگستری مراجعه نمایند.</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lang w:bidi="fa-IR"/>
        </w:rPr>
        <w:t>قانونـگـذار برای آراء صادره از مراجع غیر دادگستری نوعاً مرجعی را برای رسیدگی به اعتراضات و رفع اشتباهات احتمالی تعیین نموده‌است، در حالی که برای رسیدگی باعتراض نسبت به آراء کمیسیون ماده 77 قانون شهرداری که ابتدائاً رسیدگی می‌نماید چنین مرجعی پیش‌بینی نشده‌است، بنابمراتب، همانطور که بموجب اصل یکصد و هفتاد و سوم قانون اساسی و ماده 13 قانون دیوان عدالت اداری مردم می‌توانند اعتراضات خود را در دیوان عدالت اداری مطرح نمایند، سازمانهای دولتی نیز می‌توانند برای رفع هر نوع تخلف احتمالی از قانون، در صدور آراء کمیسیون ماده 77 از حیث نقض قوانین یا مقررات و مخالفت با آنها، به مراجع دادگستری که مرجع تظلم عمومی است مراجعه نمایند و بنظر اکثریت اعضاء هیات عمومی دیوان عالی کشور رأی شعبه 35 دادگاه تجدیدنظر استان تهران در حدی که با این نظر تطابق داشته باشد صحیح تشخیص می‌گردد. این رأی بموجب ماده 270 قانون آیین دادرسی دادگاههای عمومی و انقلاب در امور کیفری در موارد مشابه برای شعب دیوان عالی کشور و دادگاهها لازم‌الاتباع است</w:t>
      </w:r>
      <w:r w:rsidRPr="00F13B66">
        <w:rPr>
          <w:rFonts w:ascii="Times New Roman" w:eastAsia="Times New Roman" w:hAnsi="Times New Roman" w:cs="B Nazanin" w:hint="cs"/>
          <w:color w:val="0070C0"/>
          <w:sz w:val="32"/>
          <w:szCs w:val="32"/>
          <w:rtl/>
        </w:rPr>
        <w:t>.</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423DB" w:rsidRDefault="007F7CC3" w:rsidP="007F7CC3">
      <w:pPr>
        <w:bidi/>
        <w:spacing w:after="0" w:line="240" w:lineRule="auto"/>
        <w:jc w:val="both"/>
        <w:rPr>
          <w:rFonts w:ascii="Times New Roman" w:eastAsia="Times New Roman" w:hAnsi="Times New Roman" w:cs="B Nazanin"/>
          <w:b/>
          <w:bCs/>
          <w:color w:val="FF0000"/>
          <w:sz w:val="32"/>
          <w:szCs w:val="32"/>
          <w:rtl/>
        </w:rPr>
      </w:pPr>
      <w:r w:rsidRPr="006423DB">
        <w:rPr>
          <w:rFonts w:ascii="Times New Roman" w:eastAsia="Times New Roman" w:hAnsi="Times New Roman" w:cs="B Nazanin" w:hint="cs"/>
          <w:b/>
          <w:bCs/>
          <w:color w:val="FF0000"/>
          <w:sz w:val="32"/>
          <w:szCs w:val="32"/>
          <w:rtl/>
          <w:lang w:bidi="fa-IR"/>
        </w:rPr>
        <w:t>رأی</w:t>
      </w:r>
      <w:r w:rsidRPr="006423DB">
        <w:rPr>
          <w:rFonts w:ascii="Times New Roman" w:eastAsia="Times New Roman" w:hAnsi="Times New Roman" w:cs="B Nazanin" w:hint="cs"/>
          <w:b/>
          <w:bCs/>
          <w:color w:val="FF0000"/>
          <w:sz w:val="32"/>
          <w:szCs w:val="32"/>
          <w:rtl/>
        </w:rPr>
        <w:t xml:space="preserve"> وحدت رویه</w:t>
      </w:r>
      <w:r w:rsidRPr="006423DB">
        <w:rPr>
          <w:rFonts w:ascii="Times New Roman" w:eastAsia="Times New Roman" w:hAnsi="Times New Roman" w:cs="B Nazanin" w:hint="cs"/>
          <w:b/>
          <w:bCs/>
          <w:color w:val="FF0000"/>
          <w:sz w:val="32"/>
          <w:szCs w:val="32"/>
          <w:rtl/>
          <w:lang w:bidi="fa-IR"/>
        </w:rPr>
        <w:t xml:space="preserve"> شمارة 700</w:t>
      </w:r>
      <w:r w:rsidRPr="006423DB">
        <w:rPr>
          <w:rFonts w:ascii="Times New Roman" w:eastAsia="Times New Roman" w:hAnsi="Times New Roman" w:cs="B Nazanin" w:hint="cs"/>
          <w:b/>
          <w:bCs/>
          <w:color w:val="FF0000"/>
          <w:sz w:val="32"/>
          <w:szCs w:val="32"/>
          <w:rtl/>
        </w:rPr>
        <w:t xml:space="preserve"> مورخ 1386/04/12</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sz w:val="32"/>
          <w:szCs w:val="32"/>
          <w:rtl/>
          <w:lang w:bidi="fa-IR"/>
        </w:rPr>
        <w:t xml:space="preserve"> </w:t>
      </w:r>
      <w:r w:rsidRPr="00F13B66">
        <w:rPr>
          <w:rFonts w:ascii="Times New Roman" w:eastAsia="Times New Roman" w:hAnsi="Times New Roman" w:cs="B Nazanin" w:hint="cs"/>
          <w:color w:val="0070C0"/>
          <w:sz w:val="32"/>
          <w:szCs w:val="32"/>
          <w:rtl/>
          <w:lang w:bidi="fa-IR"/>
        </w:rPr>
        <w:t xml:space="preserve">چون مطابق ماده3 اصلاحی </w:t>
      </w:r>
      <w:r w:rsidRPr="00F13B66">
        <w:rPr>
          <w:rFonts w:ascii="Times New Roman" w:eastAsia="Times New Roman" w:hAnsi="Times New Roman" w:cs="B Nazanin" w:hint="cs"/>
          <w:color w:val="0070C0"/>
          <w:sz w:val="32"/>
          <w:szCs w:val="32"/>
          <w:rtl/>
        </w:rPr>
        <w:t xml:space="preserve">1381/01/28 </w:t>
      </w:r>
      <w:r w:rsidRPr="00F13B66">
        <w:rPr>
          <w:rFonts w:ascii="Times New Roman" w:eastAsia="Times New Roman" w:hAnsi="Times New Roman" w:cs="B Nazanin" w:hint="cs"/>
          <w:color w:val="0070C0"/>
          <w:sz w:val="32"/>
          <w:szCs w:val="32"/>
          <w:rtl/>
          <w:lang w:bidi="fa-IR"/>
        </w:rPr>
        <w:t xml:space="preserve">قانون تشکیل دادگاه های عمومی و انقلاب، دادسرا در حوزة قضایی شهرستان تشکیل و در معیت دادگاههای آن حوزه انجام وظیفه می‌نماید و طبق تبصره 6 الحاقی به مادة مرقوم ـ در حوزة قضایی بخش ـ رئیس یا دادرس علی‌البدل دادگاه در جرائمی که رسیدگی به آنها در صلاحیت دادگاه کیفری استان است، بجانشینی بازپرس، تحت نظارت دادستان مربوطه اقدام می‌نمایند و در سایر جرائم باید تا تصویب آیین دادرسی مربوطه وفق مقررات آیین‌دادرسی دادگاههای عمومی و انقلاب در امور کیفری مصوب 1378 و این قانون رسیدگی و به صدور رأی اقدام نمایند، لهذا نظارت دادستان شهرستان در انجام وظایف مذکور در بند الف مادة فوق‌الذکر ـ در حوزة قضایی بخش ـ به موارد مربوط به صلاحیت دادگاه کیفری استان محدود بوده و در سایر جرائم دادستان نظارتی نداشته، نتیجتاً نیازی به صدور کیفرخواست نمی‌باشد، براین اساس به نظر اکثریت اعضای هیأت عمومی دیوان عالی کشور، رأی شعبه چهارم دادگاه تجدیدنظر استان کردستان صحیح و منطبق با موازین قانونی تشخیص می‌گردد. این رأی </w:t>
      </w:r>
      <w:r w:rsidRPr="00F13B66">
        <w:rPr>
          <w:rFonts w:ascii="Times New Roman" w:eastAsia="Times New Roman" w:hAnsi="Times New Roman" w:cs="B Nazanin" w:hint="cs"/>
          <w:color w:val="0070C0"/>
          <w:sz w:val="32"/>
          <w:szCs w:val="32"/>
          <w:rtl/>
          <w:lang w:bidi="fa-IR"/>
        </w:rPr>
        <w:lastRenderedPageBreak/>
        <w:t>طبق ماده270 قانون آیین دادرسی دادگاههای عمومی و انقلاب در امور کیفری در موارد مشابه برای شعب دیوان عالی کشور و دادگاهها لازم الاتباع می‌باشد.</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423DB" w:rsidRDefault="007F7CC3" w:rsidP="007F7CC3">
      <w:pPr>
        <w:bidi/>
        <w:spacing w:after="0" w:line="240" w:lineRule="auto"/>
        <w:jc w:val="both"/>
        <w:rPr>
          <w:rFonts w:asciiTheme="minorBidi" w:eastAsia="Times New Roman" w:hAnsiTheme="minorBidi" w:cs="Times New Roman"/>
          <w:b/>
          <w:bCs/>
          <w:color w:val="FF0000"/>
          <w:sz w:val="24"/>
          <w:szCs w:val="24"/>
          <w:rtl/>
        </w:rPr>
      </w:pPr>
      <w:r w:rsidRPr="006423DB">
        <w:rPr>
          <w:rFonts w:asciiTheme="minorBidi" w:eastAsia="Times New Roman" w:hAnsiTheme="minorBidi" w:cs="B Nazanin" w:hint="cs"/>
          <w:b/>
          <w:bCs/>
          <w:color w:val="FF0000"/>
          <w:szCs w:val="32"/>
          <w:rtl/>
        </w:rPr>
        <w:t>رأی وحدت رویه شماره702 مورخ 1386/05/02</w:t>
      </w:r>
    </w:p>
    <w:p w:rsidR="007F7CC3" w:rsidRPr="00F13B66" w:rsidRDefault="007F7CC3" w:rsidP="007F7CC3">
      <w:pPr>
        <w:bidi/>
        <w:spacing w:after="0" w:line="240" w:lineRule="auto"/>
        <w:jc w:val="both"/>
        <w:rPr>
          <w:rFonts w:asciiTheme="minorBidi" w:eastAsia="Times New Roman" w:hAnsiTheme="minorBidi" w:cs="B Nazanin"/>
          <w:color w:val="0070C0"/>
          <w:szCs w:val="32"/>
          <w:rtl/>
        </w:rPr>
      </w:pPr>
      <w:r w:rsidRPr="00F13B66">
        <w:rPr>
          <w:rFonts w:asciiTheme="minorBidi" w:eastAsia="Times New Roman" w:hAnsiTheme="minorBidi" w:cs="B Nazanin" w:hint="cs"/>
          <w:b/>
          <w:bCs/>
          <w:color w:val="0070C0"/>
          <w:szCs w:val="32"/>
          <w:rtl/>
        </w:rPr>
        <w:t>اصلاح شورای اصلاحات ارضی در صورت اشتباه در نحوه واگذاری ویا تنظیم سند</w:t>
      </w:r>
      <w:r w:rsidRPr="00F13B66">
        <w:rPr>
          <w:rFonts w:asciiTheme="minorBidi" w:eastAsia="Times New Roman" w:hAnsiTheme="minorBidi" w:cs="B Nazanin" w:hint="cs"/>
          <w:color w:val="0070C0"/>
          <w:szCs w:val="32"/>
          <w:rtl/>
        </w:rPr>
        <w:t>.</w:t>
      </w:r>
    </w:p>
    <w:p w:rsidR="007F7CC3" w:rsidRPr="00F13B66" w:rsidRDefault="007F7CC3" w:rsidP="007F7CC3">
      <w:pPr>
        <w:bidi/>
        <w:spacing w:after="0" w:line="240" w:lineRule="auto"/>
        <w:jc w:val="both"/>
        <w:rPr>
          <w:rFonts w:ascii="Times New Roman" w:eastAsia="Times New Roman" w:hAnsi="Times New Roman" w:cs="Times New Roman"/>
          <w:sz w:val="24"/>
          <w:szCs w:val="24"/>
          <w:rtl/>
        </w:rPr>
      </w:pPr>
      <w:r w:rsidRPr="00F13B66">
        <w:rPr>
          <w:rFonts w:asciiTheme="minorBidi" w:eastAsia="Times New Roman" w:hAnsiTheme="minorBidi" w:cs="B Nazanin"/>
          <w:color w:val="0070C0"/>
          <w:sz w:val="32"/>
        </w:rPr>
        <w:t xml:space="preserve"> </w:t>
      </w:r>
      <w:r w:rsidRPr="00F13B66">
        <w:rPr>
          <w:rFonts w:asciiTheme="minorBidi" w:eastAsia="Times New Roman" w:hAnsiTheme="minorBidi" w:cs="B Nazanin" w:hint="cs"/>
          <w:color w:val="0070C0"/>
          <w:szCs w:val="32"/>
          <w:rtl/>
        </w:rPr>
        <w:t xml:space="preserve">واگذاری اراضی کشاورزی به زارعین صاحب نسق و تشخیص استحقاق و تعیین مقدار زمینی که به هر یک از آنها واگذار می‌شود براساس ضوابط و مقررات خاص قانون اصلاحات ارضی است، و در صورتیکه در نحوه این واگذاری و یا تنظیم سند اشتباهی رخ دهد بموجب ماده38 آیین‌نامه قانونی مصوب کمیسیون مشترک مجلسین (مرجع صالح در زمان تصویب) شورای اصلاحات ارضی آن را اصلاح می‌نماید. شورای انقلاب اسلامی در 1359/09/07 با الحاق یک تبصره به آیین‌نامه مذکور و نیز در </w:t>
      </w:r>
      <w:r w:rsidRPr="00F13B66">
        <w:rPr>
          <w:rFonts w:asciiTheme="minorBidi" w:eastAsia="Times New Roman" w:hAnsiTheme="minorBidi" w:cs="B Nazanin"/>
          <w:color w:val="0070C0"/>
          <w:sz w:val="32"/>
        </w:rPr>
        <w:t xml:space="preserve">13/2/1359 </w:t>
      </w:r>
      <w:r w:rsidRPr="00F13B66">
        <w:rPr>
          <w:rFonts w:asciiTheme="minorBidi" w:eastAsia="Times New Roman" w:hAnsiTheme="minorBidi" w:cs="B Nazanin" w:hint="cs"/>
          <w:color w:val="0070C0"/>
          <w:szCs w:val="32"/>
          <w:rtl/>
        </w:rPr>
        <w:t xml:space="preserve"> اصلاح تبصره 3 ماده2 لایحه قانونی راجع به تکمیل پاره‌ای از مواد قانون اصلاحات ارضی تلویحاً آنرا تأیید نموده‌است، لذا با عنایت به قسمت اخیر اصل 159 قانون اساسی جمهوری اسلامی بنظر اکثریت اعضاء هیأت عمومی دیوان عالی کشور رأی شماره 820/83 شعبه 21 دیوان عالی کشور که با این نظر مطابقت دارد صحیحاً صادر شده و تأیید می‌گردد.</w:t>
      </w:r>
      <w:r w:rsidRPr="00F13B66">
        <w:rPr>
          <w:rFonts w:asciiTheme="minorBidi" w:eastAsia="Times New Roman" w:hAnsiTheme="minorBidi" w:cs="B Nazanin"/>
          <w:color w:val="0070C0"/>
          <w:sz w:val="32"/>
        </w:rPr>
        <w:t xml:space="preserve"> </w:t>
      </w:r>
      <w:r w:rsidRPr="00F13B66">
        <w:rPr>
          <w:rFonts w:asciiTheme="minorBidi" w:eastAsia="Times New Roman" w:hAnsiTheme="minorBidi" w:cs="B Nazanin" w:hint="cs"/>
          <w:color w:val="0070C0"/>
          <w:szCs w:val="32"/>
          <w:rtl/>
        </w:rPr>
        <w:t xml:space="preserve">این رأی به موجب ماده </w:t>
      </w:r>
      <w:r w:rsidRPr="00F13B66">
        <w:rPr>
          <w:rFonts w:asciiTheme="minorBidi" w:eastAsia="Times New Roman" w:hAnsiTheme="minorBidi" w:cs="B Nazanin"/>
          <w:color w:val="0070C0"/>
          <w:sz w:val="32"/>
        </w:rPr>
        <w:t xml:space="preserve"> 270</w:t>
      </w:r>
      <w:r w:rsidRPr="00F13B66">
        <w:rPr>
          <w:rFonts w:asciiTheme="minorBidi" w:eastAsia="Times New Roman" w:hAnsiTheme="minorBidi" w:cs="B Nazanin" w:hint="cs"/>
          <w:color w:val="0070C0"/>
          <w:szCs w:val="32"/>
          <w:rtl/>
        </w:rPr>
        <w:t>قانون آیین‌دادرسی دادگاههای عمومی و انقلاب در امور کیفری در موارد مشابه برای شعب دیوان عالی کشور و دادگاهها لازم الاتباع می‌باشد</w:t>
      </w:r>
      <w:r w:rsidRPr="00F13B66">
        <w:rPr>
          <w:rFonts w:asciiTheme="minorBidi" w:eastAsia="Times New Roman" w:hAnsiTheme="minorBidi" w:cs="B Nazanin" w:hint="cs"/>
          <w:color w:val="0070C0"/>
          <w:sz w:val="32"/>
          <w:szCs w:val="32"/>
          <w:rtl/>
        </w:rPr>
        <w:t>.</w:t>
      </w:r>
    </w:p>
    <w:p w:rsidR="007F7CC3" w:rsidRPr="00F13B66" w:rsidRDefault="007F7CC3" w:rsidP="007F7CC3">
      <w:pPr>
        <w:bidi/>
        <w:spacing w:after="0" w:line="240" w:lineRule="auto"/>
        <w:jc w:val="both"/>
        <w:rPr>
          <w:rFonts w:asciiTheme="minorBidi" w:eastAsia="Times New Roman" w:hAnsiTheme="minorBidi"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lang w:bidi="fa-IR"/>
        </w:rPr>
        <w:t>رأی  وحدت رویه شماره703ـ</w:t>
      </w:r>
      <w:r w:rsidRPr="00604100">
        <w:rPr>
          <w:rFonts w:ascii="Times New Roman" w:eastAsia="Times New Roman" w:hAnsi="Times New Roman" w:cs="B Nazanin" w:hint="cs"/>
          <w:b/>
          <w:bCs/>
          <w:color w:val="FF0000"/>
          <w:sz w:val="32"/>
          <w:szCs w:val="32"/>
          <w:rtl/>
        </w:rPr>
        <w:t xml:space="preserve">1386/05/09 </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دیوان عالی کشور، مرجع فرجام خواهی آراء دادگاه کیفری استان.</w:t>
      </w:r>
    </w:p>
    <w:p w:rsidR="007F7CC3" w:rsidRPr="00F13B66" w:rsidRDefault="007F7CC3" w:rsidP="007F7CC3">
      <w:pPr>
        <w:bidi/>
        <w:spacing w:after="0" w:line="240" w:lineRule="auto"/>
        <w:jc w:val="both"/>
        <w:rPr>
          <w:rFonts w:asciiTheme="minorBidi" w:eastAsia="Times New Roman" w:hAnsiTheme="minorBidi" w:cs="B Nazanin"/>
          <w:color w:val="0070C0"/>
          <w:sz w:val="32"/>
          <w:szCs w:val="32"/>
          <w:rtl/>
        </w:rPr>
      </w:pPr>
      <w:r w:rsidRPr="00F13B66">
        <w:rPr>
          <w:rFonts w:ascii="Times New Roman" w:eastAsia="Times New Roman" w:hAnsi="Times New Roman" w:cs="B Nazanin" w:hint="cs"/>
          <w:color w:val="0070C0"/>
          <w:sz w:val="32"/>
          <w:szCs w:val="32"/>
          <w:rtl/>
          <w:lang w:bidi="fa-IR"/>
        </w:rPr>
        <w:t xml:space="preserve">ماده 21 قانون اصلاح قانون تشکیل دادگاههای عمومی و انقلاب مصوب سال 1381 علی‌الاطلاق مرجع تجدیدنظر آراء دادگاههای عمومی حقوقی، جزایی و انقلاب را دادگاه تجدیدنظر استان محل استقرار آن دادگاهها و مرجع فرجامخواهی آراء دادگاه کیفری استان را دیوان عالی کشور دانسته و ماده 39 الحاقی به قانون اصلاحی مرقوم کلیه قوانین و مقررات مغایر از جمله ماده233 قانون آیین دادرسی دادگاههای عمومی و انقلاب در امور کیفری را در آن قسمت که مغایرت دارد ملغی نموده‌است، بنابراین به نظر اکثریت اعضای هیأت عمومی رأی شعبه سی و پنجم دیوان عالی کشور صحیح و منطبق با موازین قانونی تشخیص می‌گردد. این رأی مطابق ماده 270 قانون آیین </w:t>
      </w:r>
      <w:r w:rsidRPr="00F13B66">
        <w:rPr>
          <w:rFonts w:ascii="Times New Roman" w:eastAsia="Times New Roman" w:hAnsi="Times New Roman" w:cs="B Nazanin" w:hint="cs"/>
          <w:color w:val="0070C0"/>
          <w:sz w:val="32"/>
          <w:szCs w:val="32"/>
          <w:rtl/>
          <w:lang w:bidi="fa-IR"/>
        </w:rPr>
        <w:lastRenderedPageBreak/>
        <w:t>دادرسی دادگاههای عمومی و انقلاب در امور کیفری در موارد مشابه برای شعب دیوان عالی کشور و دادگاهها لازم‌الاتباع می‌باشد</w:t>
      </w:r>
      <w:r w:rsidRPr="00F13B66">
        <w:rPr>
          <w:rFonts w:asciiTheme="minorBidi" w:eastAsia="Times New Roman" w:hAnsiTheme="minorBidi" w:cs="B Nazanin" w:hint="cs"/>
          <w:color w:val="0070C0"/>
          <w:sz w:val="32"/>
          <w:szCs w:val="32"/>
          <w:rtl/>
        </w:rPr>
        <w:t>.</w:t>
      </w:r>
    </w:p>
    <w:p w:rsidR="007F7CC3" w:rsidRPr="00F13B66" w:rsidRDefault="007F7CC3" w:rsidP="007F7CC3">
      <w:pPr>
        <w:bidi/>
        <w:spacing w:after="0" w:line="240" w:lineRule="auto"/>
        <w:jc w:val="both"/>
        <w:rPr>
          <w:rFonts w:asciiTheme="minorBidi" w:eastAsia="Times New Roman" w:hAnsiTheme="minorBidi"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lang w:bidi="fa-IR"/>
        </w:rPr>
        <w:t>رأی</w:t>
      </w:r>
      <w:r w:rsidRPr="00604100">
        <w:rPr>
          <w:rFonts w:ascii="Times New Roman" w:eastAsia="Times New Roman" w:hAnsi="Times New Roman" w:cs="B Nazanin" w:hint="cs"/>
          <w:b/>
          <w:bCs/>
          <w:color w:val="FF0000"/>
          <w:sz w:val="32"/>
          <w:szCs w:val="32"/>
          <w:rtl/>
        </w:rPr>
        <w:t xml:space="preserve"> وحدت رویه </w:t>
      </w:r>
      <w:r w:rsidRPr="00604100">
        <w:rPr>
          <w:rFonts w:ascii="Times New Roman" w:eastAsia="Times New Roman" w:hAnsi="Times New Roman" w:cs="B Nazanin" w:hint="cs"/>
          <w:b/>
          <w:bCs/>
          <w:color w:val="FF0000"/>
          <w:sz w:val="32"/>
          <w:szCs w:val="32"/>
          <w:rtl/>
          <w:lang w:bidi="fa-IR"/>
        </w:rPr>
        <w:t xml:space="preserve"> شماره704</w:t>
      </w:r>
      <w:r w:rsidRPr="00604100">
        <w:rPr>
          <w:rFonts w:ascii="Times New Roman" w:eastAsia="Times New Roman" w:hAnsi="Times New Roman" w:cs="B Nazanin" w:hint="cs"/>
          <w:b/>
          <w:bCs/>
          <w:color w:val="FF0000"/>
          <w:sz w:val="32"/>
          <w:szCs w:val="32"/>
          <w:rtl/>
        </w:rPr>
        <w:t xml:space="preserve"> مورخ 1386/07/24</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صلاحیت دادگاه انقلاب در رسیدگی به کلیه جرایم علیه امنیت داخلی و خارجی کشور و محاربه و یا افساد فی الارض.</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lang w:bidi="fa-IR"/>
        </w:rPr>
        <w:t>طبق بند اول ماده پنجم قانون اصلاح قانون تشکیل دادگاه‌های عمومی و انقلاب مصوب1381، به کلیه جرائم علیه امنیت داخلی و خارجی کشور و محاربه و یا افسادفی‌الارض در دادگاه‌های انقلاب اسلامی رسیدگی می‌گردد و رسیدگی به جرائم مذکور در بندهای مختلف ماده یک قانون مجازات اخلالگران در نظام اقتصادی کشور نیز در صورتی که طبق ماده2 این قانون به قصد ضربه‌زدن به نظام جمهوری اسلامی ایران یا به قصد مقابله با آن و یا با علم به مؤثر بودن اقدام در مقابله با نظام مزبور باشد، به لحاظ اینکه متضمن اقدام علیه امنیت داخلی یا خارجی کشور است، با این دادگاه‌ها خواهدبود و در سایر موارد به علت نسخ ضمنی تبصره6 ماده2 قانون اخیرالذکر در این قسمت، دادگاه‌های عمومی صلاحیت رسیدگی خواهند داشت. بنابراین به نظر اکثریت اعضای هیأت عمومی دیوان عالی کشور رأی شعبه سی و سوم دیوان عالی کشور در حدی که با این نظر مطابقت داشته‌باشد صحیح و قانونی تشخیص می‌گردد. این رأی براساس ماده 270 قانون آیین‌دادرسی دادگاه‌های عمومی و انقلاب در امور کیفـری برای شعـب دیوان عالی کشـور و دادگاه‌ها در موارد مشابه لازم‌الاتباع است</w:t>
      </w:r>
      <w:r w:rsidRPr="00F13B66">
        <w:rPr>
          <w:rFonts w:ascii="Times New Roman" w:eastAsia="Times New Roman" w:hAnsi="Times New Roman" w:cs="B Nazanin" w:hint="cs"/>
          <w:color w:val="0070C0"/>
          <w:sz w:val="32"/>
          <w:szCs w:val="32"/>
          <w:rtl/>
        </w:rPr>
        <w:t>.</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lang w:bidi="fa-IR"/>
        </w:rPr>
        <w:t>رأی</w:t>
      </w:r>
      <w:r w:rsidRPr="00604100">
        <w:rPr>
          <w:rFonts w:ascii="Times New Roman" w:eastAsia="Times New Roman" w:hAnsi="Times New Roman" w:cs="B Nazanin" w:hint="cs"/>
          <w:b/>
          <w:bCs/>
          <w:color w:val="FF0000"/>
          <w:sz w:val="32"/>
          <w:szCs w:val="32"/>
          <w:rtl/>
        </w:rPr>
        <w:t xml:space="preserve"> وحدت رویه </w:t>
      </w:r>
      <w:r w:rsidRPr="00604100">
        <w:rPr>
          <w:rFonts w:ascii="Times New Roman" w:eastAsia="Times New Roman" w:hAnsi="Times New Roman" w:cs="B Nazanin" w:hint="cs"/>
          <w:b/>
          <w:bCs/>
          <w:color w:val="FF0000"/>
          <w:sz w:val="32"/>
          <w:szCs w:val="32"/>
          <w:rtl/>
          <w:lang w:bidi="fa-IR"/>
        </w:rPr>
        <w:t xml:space="preserve"> شماره 705</w:t>
      </w:r>
      <w:r w:rsidRPr="00604100">
        <w:rPr>
          <w:rFonts w:ascii="Times New Roman" w:eastAsia="Times New Roman" w:hAnsi="Times New Roman" w:cs="B Nazanin" w:hint="cs"/>
          <w:b/>
          <w:bCs/>
          <w:color w:val="FF0000"/>
          <w:sz w:val="32"/>
          <w:szCs w:val="32"/>
          <w:rtl/>
        </w:rPr>
        <w:t xml:space="preserve"> مورخ 1386/08/01</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دعوی مطالبه مهریه از حیث صلاحیت دادگاه رسیدگی کننده مشمول مقررات ماده 13 ق.آ.م. می باشد.</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lang w:bidi="fa-IR"/>
        </w:rPr>
        <w:t xml:space="preserve">چون مطابق ماده </w:t>
      </w:r>
      <w:r w:rsidRPr="00F13B66">
        <w:rPr>
          <w:rFonts w:ascii="Times New Roman" w:eastAsia="Times New Roman" w:hAnsi="Times New Roman" w:cs="B Nazanin" w:hint="cs"/>
          <w:color w:val="0070C0"/>
          <w:sz w:val="32"/>
          <w:szCs w:val="32"/>
          <w:rtl/>
        </w:rPr>
        <w:t>13</w:t>
      </w:r>
      <w:r w:rsidRPr="00F13B66">
        <w:rPr>
          <w:rFonts w:ascii="Times New Roman" w:eastAsia="Times New Roman" w:hAnsi="Times New Roman" w:cs="B Nazanin" w:hint="cs"/>
          <w:color w:val="0070C0"/>
          <w:sz w:val="32"/>
          <w:szCs w:val="32"/>
          <w:rtl/>
          <w:lang w:bidi="fa-IR"/>
        </w:rPr>
        <w:t xml:space="preserve"> قانون آیین‌دادرسی دادگاه‌های عمومی و انقلاب در امور مدنی مصوب 13</w:t>
      </w:r>
      <w:r w:rsidRPr="00F13B66">
        <w:rPr>
          <w:rFonts w:ascii="Times New Roman" w:eastAsia="Times New Roman" w:hAnsi="Times New Roman" w:cs="B Nazanin" w:hint="cs"/>
          <w:color w:val="0070C0"/>
          <w:sz w:val="32"/>
          <w:szCs w:val="32"/>
          <w:rtl/>
        </w:rPr>
        <w:t>79 ((</w:t>
      </w:r>
      <w:r w:rsidRPr="00F13B66">
        <w:rPr>
          <w:rFonts w:ascii="Times New Roman" w:eastAsia="Times New Roman" w:hAnsi="Times New Roman" w:cs="B Nazanin" w:hint="cs"/>
          <w:color w:val="0070C0"/>
          <w:sz w:val="32"/>
          <w:szCs w:val="32"/>
          <w:rtl/>
          <w:lang w:bidi="fa-IR"/>
        </w:rPr>
        <w:t xml:space="preserve">در دعاوی بازرگانی و دعاوی راجع به اموال منقول که از عقد و قرارداد ناشی شده‌باشد، خواهان می‌تواند به دادگاهی رجوع کند که عقد یا قرارداد در حوزة آن واقع شده‌است یا تعهد می‌بایست در آنجا انجام شود.)) و مهر نیز از عقد نکاح ناشی شده و طبق ماده 1082 قانون مدنی، به مجرد عقد، </w:t>
      </w:r>
      <w:r w:rsidRPr="00F13B66">
        <w:rPr>
          <w:rFonts w:ascii="Times New Roman" w:eastAsia="Times New Roman" w:hAnsi="Times New Roman" w:cs="B Nazanin" w:hint="cs"/>
          <w:color w:val="0070C0"/>
          <w:sz w:val="32"/>
          <w:szCs w:val="32"/>
          <w:rtl/>
          <w:lang w:bidi="fa-IR"/>
        </w:rPr>
        <w:lastRenderedPageBreak/>
        <w:t>بر ذمة زوج مستقر می‌گردد و به دلالت ماده20 همان قانون کلیه دیون از حیث صلاحیت محاکم در حکم منقول می‌باشد، لذا به نظر اکثریت قریب به اتفاق اعضای هیأت عمومی دیوان عالی کشور دعوی مطالبه مهریه از حیث صلاحیت دادگاه رسیدگی کننده مشمول مقررات ماده 13 قانون مرقوم بوده و رأی شعبه بیست و چهارم دیوان عالی کشور که با این نظر مطابقت دارد صحیح و قانونی تشخیص می‌گردد. این رأی براساس ماده270 قانون آیین‌دادرسی دادگاه‌های عمومی و انقلاب در امور کیفری مصوب 1378 برای کلیه شعب دیوان عالی کشور و دادگاه‌ها در موارد مشابه لازم‌الاتباع می‌باشد.</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lang w:bidi="fa-IR"/>
        </w:rPr>
        <w:t>رأی</w:t>
      </w:r>
      <w:r w:rsidRPr="00604100">
        <w:rPr>
          <w:rFonts w:ascii="Times New Roman" w:eastAsia="Times New Roman" w:hAnsi="Times New Roman" w:cs="B Nazanin" w:hint="cs"/>
          <w:b/>
          <w:bCs/>
          <w:color w:val="FF0000"/>
          <w:sz w:val="32"/>
          <w:szCs w:val="32"/>
          <w:rtl/>
        </w:rPr>
        <w:t xml:space="preserve"> وحدت رویه</w:t>
      </w:r>
      <w:r w:rsidRPr="00604100">
        <w:rPr>
          <w:rFonts w:ascii="Times New Roman" w:eastAsia="Times New Roman" w:hAnsi="Times New Roman" w:cs="B Nazanin" w:hint="cs"/>
          <w:b/>
          <w:bCs/>
          <w:color w:val="FF0000"/>
          <w:sz w:val="32"/>
          <w:szCs w:val="32"/>
          <w:rtl/>
          <w:lang w:bidi="fa-IR"/>
        </w:rPr>
        <w:t xml:space="preserve"> شماره 706 </w:t>
      </w:r>
      <w:r w:rsidRPr="00604100">
        <w:rPr>
          <w:rFonts w:ascii="Times New Roman" w:eastAsia="Times New Roman" w:hAnsi="Times New Roman" w:cs="B Nazanin" w:hint="cs"/>
          <w:b/>
          <w:bCs/>
          <w:color w:val="FF0000"/>
          <w:sz w:val="32"/>
          <w:szCs w:val="32"/>
          <w:rtl/>
        </w:rPr>
        <w:t>مورخ 1386/09/20</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با فقدان دادگاه نظامی یک، در صورتی که دادگاه نظامی یک به تبع جرم مهم تر به هر دو جرم رسیدگی کند، مرجع تجدیدنظر آن دیوان عالی کشور است.</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lang w:bidi="fa-IR"/>
        </w:rPr>
        <w:t xml:space="preserve"> طبق ماده 197 قانون آیین‌دادرسی کیفری مصوب 1290 و اصلاحات بعدی آن، هرگاه کسی متهم به ارتکاب چند جرم از درجات مختلفه باشد، در دادگاهی که صلاحیت رسیدگی به مهم‌ترین جرم را دارد محاکمه می‌گردد و مطابق تبصره ذیل ماده 3 قانون تجدیدنظر آراء دادگاه‌ها مصوب 1372، اگر در محلی دادگاه نظامی دو نباشد به جرائم در صلاحیت این دادگاه‌ها نیز در دادگاه نظامی یک رسیدگی می‌شود و در این صورت احکام دادگاه‌های نظامی یک که به جانشینی دادگاه‌های نظامی دو صادر گردیده، قابل اعتراض در دادگاه نظامی یک هم عرض خواهد بود، ولی اگر دادگاه نظامی یک به استناد ماده 197 قانون مرقوم و تبصره ذیل آن و به تبع جرم مهم‌تر به جرائم در صلاحیت دادگاه‌های نظامی یک و دو توأماً رسیدگی نماید به اعتبار قابلیت تجدیدنظر احکام دادگاه‌های نظامی یک در دیوان عالی کشور و لزوم رسیدگی توأم، به کلیه اعتراضات واصله باید در دیوان‌عالی کشور رسیدگی شود، لذا به نظر اکثریت قریب به اتفاق اعضای هیأت‌عمومی دیوان عالی کشور رأی شعبه سی ویکم که با این نظر انطباق دارد صحیح و قانونی تشخیص می‌گردد. طبق ماده 197 قانون آیین‌دادرسی کیفری مصوب 1290 و اصلاحات بعدی آن، هرگاه کسی متهم به ارتکاب چند جرم از درجات مختلفه باشد، در دادگاهی که صلاحیت رسیدگی به مهم‌ترین جرم را دارد محاکمه می‌گردد و مطابق تبصره ذیل ماده 3 قانون تجدیدنظر آراء دادگاه‌ها مصوب 1372، اگر در محلی دادگاه نظامی دو نباشد به جرائم در صلاحیت این دادگاه‌ها نیز در دادگاه نظامی یک رسیدگی می‌شود و در این صورت احکام دادگاه‌های نظامی یک که به جانشینی </w:t>
      </w:r>
      <w:r w:rsidRPr="00F13B66">
        <w:rPr>
          <w:rFonts w:ascii="Times New Roman" w:eastAsia="Times New Roman" w:hAnsi="Times New Roman" w:cs="B Nazanin" w:hint="cs"/>
          <w:color w:val="0070C0"/>
          <w:sz w:val="32"/>
          <w:szCs w:val="32"/>
          <w:rtl/>
          <w:lang w:bidi="fa-IR"/>
        </w:rPr>
        <w:lastRenderedPageBreak/>
        <w:t>دادگاه‌های نظامی دو صادر گردیده، قابل اعتراض در دادگاه نظامی یک هم عرض خواهد بود، ولی اگر دادگاه نظامی یک به استناد ماده 197 قانون مرقوم و تبصره ذیل آن و به تبع جرم مهم‌تر به جرائم در صلاحیت دادگاه‌های نظامی یک و دو توأماً رسیدگی نماید به اعتبار قابلیت تجدیدنظر احکام دادگاه‌های نظامی یک در دیوان عالی کشور و لزوم رسیدگی توأم، به کلیه اعتراضات واصله باید در دیوان‌عالی کشور رسیدگی شود، لذا به نظر اکثریت قریب به اتفاق اعضای هیأت‌عمومی دیوان عالی کشور رأی شعبه سی ویکم که با این نظر انطباق دارد صحیح و قانونی تشخیص می‌گردد. این رأی مطابق</w:t>
      </w:r>
      <w:r w:rsidRPr="00F13B66">
        <w:rPr>
          <w:rFonts w:ascii="Times New Roman" w:eastAsia="Times New Roman" w:hAnsi="Times New Roman" w:cs="B Nazanin" w:hint="cs"/>
          <w:sz w:val="32"/>
          <w:szCs w:val="32"/>
          <w:rtl/>
          <w:lang w:bidi="fa-IR"/>
        </w:rPr>
        <w:t xml:space="preserve"> </w:t>
      </w:r>
      <w:r w:rsidRPr="00F13B66">
        <w:rPr>
          <w:rFonts w:ascii="Times New Roman" w:eastAsia="Times New Roman" w:hAnsi="Times New Roman" w:cs="B Nazanin" w:hint="cs"/>
          <w:color w:val="0070C0"/>
          <w:sz w:val="32"/>
          <w:szCs w:val="32"/>
          <w:rtl/>
          <w:lang w:bidi="fa-IR"/>
        </w:rPr>
        <w:t>ماده 270 قانون آیین‌دادرسی دادگاه‌های عمومی و انقلاب در امور کیفری مصوب 1378 در موارد مشابه برای دادگاه‌ها و شعب دیوان عالی کشور لازم‌الاتباع می‌باشد</w:t>
      </w:r>
      <w:r w:rsidRPr="00F13B66">
        <w:rPr>
          <w:rFonts w:ascii="Times New Roman" w:eastAsia="Times New Roman" w:hAnsi="Times New Roman" w:cs="B Nazanin" w:hint="cs"/>
          <w:color w:val="0070C0"/>
          <w:sz w:val="32"/>
          <w:szCs w:val="32"/>
          <w:rtl/>
        </w:rPr>
        <w:t>.</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lang w:bidi="fa-IR"/>
        </w:rPr>
        <w:t>رأی</w:t>
      </w:r>
      <w:r w:rsidRPr="00604100">
        <w:rPr>
          <w:rFonts w:ascii="Times New Roman" w:eastAsia="Times New Roman" w:hAnsi="Times New Roman" w:cs="B Nazanin" w:hint="cs"/>
          <w:b/>
          <w:bCs/>
          <w:color w:val="FF0000"/>
          <w:sz w:val="32"/>
          <w:szCs w:val="32"/>
          <w:rtl/>
        </w:rPr>
        <w:t xml:space="preserve"> وحدت رویه</w:t>
      </w:r>
      <w:r w:rsidRPr="00604100">
        <w:rPr>
          <w:rFonts w:ascii="Times New Roman" w:eastAsia="Times New Roman" w:hAnsi="Times New Roman" w:cs="B Nazanin" w:hint="cs"/>
          <w:b/>
          <w:bCs/>
          <w:color w:val="FF0000"/>
          <w:sz w:val="32"/>
          <w:szCs w:val="32"/>
          <w:rtl/>
          <w:lang w:bidi="fa-IR"/>
        </w:rPr>
        <w:t xml:space="preserve"> شماره 707 </w:t>
      </w:r>
      <w:r w:rsidRPr="00604100">
        <w:rPr>
          <w:rFonts w:ascii="Times New Roman" w:eastAsia="Times New Roman" w:hAnsi="Times New Roman" w:cs="B Nazanin" w:hint="cs"/>
          <w:b/>
          <w:bCs/>
          <w:color w:val="FF0000"/>
          <w:sz w:val="32"/>
          <w:szCs w:val="32"/>
          <w:rtl/>
        </w:rPr>
        <w:t>مورخ 1386/12/21</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lang w:bidi="fa-IR"/>
        </w:rPr>
        <w:t xml:space="preserve"> </w:t>
      </w:r>
      <w:r w:rsidRPr="00F13B66">
        <w:rPr>
          <w:rFonts w:ascii="Times New Roman" w:eastAsia="Times New Roman" w:hAnsi="Times New Roman" w:cs="B Nazanin" w:hint="cs"/>
          <w:b/>
          <w:bCs/>
          <w:color w:val="0070C0"/>
          <w:sz w:val="32"/>
          <w:szCs w:val="32"/>
          <w:rtl/>
        </w:rPr>
        <w:t>تکلیف قانونی دادگاه در صدور حکم قلع و قمع بنای غیر مجـاز در اراضی زراعـی و بـاغ ها</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lang w:bidi="fa-IR"/>
        </w:rPr>
      </w:pPr>
      <w:r w:rsidRPr="00F13B66">
        <w:rPr>
          <w:rFonts w:ascii="Times New Roman" w:eastAsia="Times New Roman" w:hAnsi="Times New Roman" w:cs="B Nazanin" w:hint="cs"/>
          <w:color w:val="0070C0"/>
          <w:sz w:val="32"/>
          <w:szCs w:val="32"/>
          <w:rtl/>
          <w:lang w:bidi="fa-IR"/>
        </w:rPr>
        <w:t>چون مطابق ماده 3 قانون</w:t>
      </w:r>
      <w:r w:rsidRPr="00F13B66">
        <w:rPr>
          <w:rFonts w:ascii="Times New Roman" w:eastAsia="Times New Roman" w:hAnsi="Times New Roman" w:cs="B Nazanin" w:hint="cs"/>
          <w:color w:val="0070C0"/>
          <w:sz w:val="4"/>
          <w:szCs w:val="4"/>
          <w:rtl/>
          <w:lang w:bidi="fa-IR"/>
        </w:rPr>
        <w:t xml:space="preserve"> </w:t>
      </w:r>
      <w:r w:rsidRPr="00F13B66">
        <w:rPr>
          <w:rFonts w:ascii="Times New Roman" w:eastAsia="Times New Roman" w:hAnsi="Times New Roman" w:cs="B Nazanin" w:hint="cs"/>
          <w:color w:val="0070C0"/>
          <w:sz w:val="32"/>
          <w:szCs w:val="32"/>
          <w:rtl/>
          <w:lang w:bidi="fa-IR"/>
        </w:rPr>
        <w:t>اصلاح قانون حفظ کاربری اراضی زراعی و باغ‌ها مصوب</w:t>
      </w:r>
      <w:r w:rsidRPr="00F13B66">
        <w:rPr>
          <w:rFonts w:ascii="Times New Roman" w:eastAsia="Times New Roman" w:hAnsi="Times New Roman" w:cs="B Nazanin" w:hint="cs"/>
          <w:color w:val="0070C0"/>
          <w:sz w:val="32"/>
          <w:szCs w:val="32"/>
          <w:rtl/>
        </w:rPr>
        <w:t xml:space="preserve">1374/03/31 ، </w:t>
      </w:r>
      <w:r w:rsidRPr="00F13B66">
        <w:rPr>
          <w:rFonts w:ascii="Times New Roman" w:eastAsia="Times New Roman" w:hAnsi="Times New Roman" w:cs="B Nazanin" w:hint="cs"/>
          <w:color w:val="0070C0"/>
          <w:sz w:val="32"/>
          <w:szCs w:val="32"/>
          <w:rtl/>
          <w:lang w:bidi="fa-IR"/>
        </w:rPr>
        <w:t>کلیه مالکان یا متصرفان اراضی زراعی و باغ‌های موضوع این قانون که به صورت غیرمجاز و بدون اخذ مجوز از کمیسیون مربوطه اقدام به تغییر کاربری نمایند، علاوه بر قلع و قمع بنا به سایر مجازات‌های مذکور در این ماده محکوم می‌شوند و عبارت « .....علاوه بر قلع و قمع بنا......» در صدر مجازات‌های مقرره به تقدم آن نسبت به مجازات‌های دیگر ماده مزبور، دلالت می‌نماید و معلوم می‌دارد که قلع و قمع بنا جزء لاینفک حکم کیفری است، کمااینکه در تبصره2 ماده10 این قانون نیز جلوگیری از ادامه عملیات غیرمجاز و توقف آن، حتی به صورت قلع و قمع بنای غیرمجاز، البته با رعایت مقررات قانونی به مأمورین کشف و تعقیب بزه موصوف تکلیف گردیده است، لذا با توجه به اهمیت حفظ کاربری اراضی زراعی و باغها و صراحت قانونی فوق‌الاشعار، صدور حکم به قلع و قمع بنای غیرمجاز، به عنوان تکلیف قانونی، وظیفه دادگاه صادرکننده حکم کیفری بوده و نیازی به تقدیم دادخواست از سوی ادارة شاکی ندارد، لذا به نظر اکثریت قریب به اتفاق اعضای هیأت عمومی دیوان عالی کشور، رأی شعبه هشتم دادگاه تجدیدنظر استان گلستان در حدی که با این نظر مطابقت داشته باشد صحیح و قانونی تشخیص می‌گردد. این رأی طبق ماده270 قانون آیین دادرسی دادگاه‌های عمومی و انقلاب در امور کیفری در موارد مشابه برای دادگاه‌های سراسر کشور و شعب دیوان عالی کشور لازم‌الاتباع می‌باشد.</w:t>
      </w:r>
    </w:p>
    <w:p w:rsidR="007F7CC3" w:rsidRPr="00604100" w:rsidRDefault="007F7CC3" w:rsidP="007F7CC3">
      <w:pPr>
        <w:bidi/>
        <w:spacing w:after="0" w:line="240" w:lineRule="auto"/>
        <w:jc w:val="both"/>
        <w:rPr>
          <w:rFonts w:ascii="Times New Roman" w:eastAsia="Times New Roman" w:hAnsi="Times New Roman" w:cs="B Nazanin"/>
          <w:color w:val="FF0000"/>
          <w:sz w:val="32"/>
          <w:szCs w:val="32"/>
          <w:rtl/>
          <w:lang w:bidi="fa-IR"/>
        </w:rPr>
      </w:pPr>
    </w:p>
    <w:p w:rsidR="007F7CC3" w:rsidRPr="00F13B66" w:rsidRDefault="007F7CC3" w:rsidP="007F7CC3">
      <w:pPr>
        <w:bidi/>
        <w:spacing w:after="0" w:line="240" w:lineRule="auto"/>
        <w:jc w:val="both"/>
        <w:rPr>
          <w:rFonts w:asciiTheme="minorBidi" w:eastAsia="Times New Roman" w:hAnsiTheme="minorBidi" w:cs="Times New Roman"/>
          <w:b/>
          <w:bCs/>
          <w:color w:val="C00000"/>
          <w:sz w:val="24"/>
          <w:szCs w:val="24"/>
          <w:rtl/>
        </w:rPr>
      </w:pPr>
      <w:r w:rsidRPr="00604100">
        <w:rPr>
          <w:rFonts w:asciiTheme="minorBidi" w:eastAsia="Times New Roman" w:hAnsiTheme="minorBidi" w:cs="B Nazanin" w:hint="cs"/>
          <w:b/>
          <w:bCs/>
          <w:color w:val="FF0000"/>
          <w:szCs w:val="32"/>
          <w:rtl/>
        </w:rPr>
        <w:t>رأی وحدت رویه  شماره 708 مورخ 1387/05/22</w:t>
      </w:r>
    </w:p>
    <w:p w:rsidR="007F7CC3" w:rsidRPr="00F13B66" w:rsidRDefault="007F7CC3" w:rsidP="007F7CC3">
      <w:pPr>
        <w:bidi/>
        <w:spacing w:after="0" w:line="240" w:lineRule="auto"/>
        <w:jc w:val="both"/>
        <w:rPr>
          <w:rFonts w:asciiTheme="minorBidi" w:eastAsia="Times New Roman" w:hAnsiTheme="minorBidi" w:cs="B Nazanin"/>
          <w:b/>
          <w:bCs/>
          <w:color w:val="0070C0"/>
          <w:szCs w:val="32"/>
          <w:rtl/>
        </w:rPr>
      </w:pPr>
      <w:r w:rsidRPr="00F13B66">
        <w:rPr>
          <w:rFonts w:asciiTheme="minorBidi" w:eastAsia="Times New Roman" w:hAnsiTheme="minorBidi" w:cs="B Nazanin" w:hint="cs"/>
          <w:b/>
          <w:bCs/>
          <w:color w:val="0070C0"/>
          <w:szCs w:val="32"/>
          <w:rtl/>
        </w:rPr>
        <w:t>صدور حکم تقسیط که صرفاً ناشی از عسر و حرج و مرج زوج در پرداخت یک جای مهر بوده مسقط حق حبس زوجه نیست.</w:t>
      </w:r>
    </w:p>
    <w:p w:rsidR="007F7CC3" w:rsidRPr="00F13B66" w:rsidRDefault="007F7CC3" w:rsidP="007F7CC3">
      <w:pPr>
        <w:bidi/>
        <w:spacing w:after="0" w:line="240" w:lineRule="auto"/>
        <w:jc w:val="both"/>
        <w:rPr>
          <w:rFonts w:ascii="Times New Roman" w:eastAsia="Times New Roman" w:hAnsi="Times New Roman" w:cs="Times New Roman"/>
          <w:sz w:val="24"/>
          <w:szCs w:val="24"/>
          <w:rtl/>
        </w:rPr>
      </w:pPr>
      <w:r w:rsidRPr="00F13B66">
        <w:rPr>
          <w:rFonts w:asciiTheme="minorBidi" w:eastAsia="Times New Roman" w:hAnsiTheme="minorBidi" w:cs="B Nazanin" w:hint="cs"/>
          <w:color w:val="0070C0"/>
          <w:szCs w:val="32"/>
          <w:rtl/>
        </w:rPr>
        <w:t xml:space="preserve">به موجب ماده 1085 قانون مدنی زن می‌تواند تا مهر به او تسلیم نشده از ایفاء وظایفی که در مقابل شوهر دارد امتناع کند، مشروط بر اینکه مهر او حال باشد. ضمناً در صورت احراز عسرت زوج، وی می‌توانـد که مهر را به نحو اقسـاط پرداخت کند. با توجـه به حکم قانونی ماده مذکور که مطلق مهر مورد نظر بوده و با عنایت به میزان مهر که با توافق طرفین تعیین گردیده، صدور حکم تقسیط که صرفاً ناشی از عسر و حرج زوج در پرداخت یک جای مهر بوده مسقط حق حبس زوجه نیست و حق او را مخدوش و حاکمیت اراده وی را متزلزل نمی‌سازد، مگر به رضای مشارالیها، زیرا اولاً حق حبس و حرج دو مقوله جداگانه است که یکی در دیگری مؤثر نیست. ثانیاً موضوع مهر در ماده مزبور دلالت صریح به دریافت کل مهرداشته و اخذ قسط یا اقساطی از آن دلیل بر دریافت مهر به معنای آنچه مورد نظر زوجه در هنگام عقد نکاح بوده، نیست. بنابه مراتب رأی شعبه </w:t>
      </w:r>
      <w:r w:rsidRPr="00F13B66">
        <w:rPr>
          <w:rFonts w:asciiTheme="minorBidi" w:eastAsia="Times New Roman" w:hAnsiTheme="minorBidi" w:cs="B Nazanin"/>
          <w:color w:val="0070C0"/>
          <w:sz w:val="32"/>
        </w:rPr>
        <w:t xml:space="preserve">19 </w:t>
      </w:r>
      <w:r w:rsidRPr="00F13B66">
        <w:rPr>
          <w:rFonts w:asciiTheme="minorBidi" w:eastAsia="Times New Roman" w:hAnsiTheme="minorBidi" w:cs="B Nazanin" w:hint="cs"/>
          <w:color w:val="0070C0"/>
          <w:szCs w:val="32"/>
          <w:rtl/>
        </w:rPr>
        <w:t>دادگاه تجدیدنظر استان اصفهان که موافق با این نظر است منطبق با قانون تشخیص می‌شود</w:t>
      </w:r>
      <w:r w:rsidRPr="00F13B66">
        <w:rPr>
          <w:rFonts w:asciiTheme="minorBidi" w:eastAsia="Times New Roman" w:hAnsiTheme="minorBidi" w:cs="B Nazanin"/>
          <w:color w:val="0070C0"/>
          <w:sz w:val="32"/>
        </w:rPr>
        <w:t>.</w:t>
      </w:r>
      <w:r w:rsidRPr="00F13B66">
        <w:rPr>
          <w:rFonts w:asciiTheme="minorBidi" w:eastAsia="Times New Roman" w:hAnsiTheme="minorBidi" w:cs="B Nazanin"/>
          <w:color w:val="0070C0"/>
          <w:sz w:val="32"/>
          <w:szCs w:val="32"/>
        </w:rPr>
        <w:t xml:space="preserve"> </w:t>
      </w:r>
      <w:r w:rsidRPr="00F13B66">
        <w:rPr>
          <w:rFonts w:asciiTheme="minorBidi" w:eastAsia="Times New Roman" w:hAnsiTheme="minorBidi" w:cs="B Nazanin" w:hint="cs"/>
          <w:color w:val="0070C0"/>
          <w:szCs w:val="32"/>
          <w:rtl/>
        </w:rPr>
        <w:t>این رأی بر طبق ماده 270 قانون آیین‌دادرسی دادگاههای عمومی و انقلاب در امور کیفری در موارد مشابه برای دادگاه‌ها و شعب دیوان عالی کشور لازم‌الاتباع می‌باشد</w:t>
      </w:r>
      <w:r w:rsidRPr="00F13B66">
        <w:rPr>
          <w:rFonts w:ascii="Times New Roman" w:eastAsia="Times New Roman" w:hAnsi="Times New Roman" w:cs="B Nazanin" w:hint="cs"/>
          <w:color w:val="0070C0"/>
          <w:sz w:val="32"/>
          <w:szCs w:val="32"/>
          <w:rtl/>
        </w:rPr>
        <w:t>.</w:t>
      </w:r>
    </w:p>
    <w:p w:rsidR="007F7CC3" w:rsidRPr="00604100" w:rsidRDefault="007F7CC3" w:rsidP="007F7CC3">
      <w:pPr>
        <w:bidi/>
        <w:spacing w:after="0" w:line="240" w:lineRule="auto"/>
        <w:jc w:val="both"/>
        <w:rPr>
          <w:rFonts w:ascii="Times New Roman" w:eastAsia="Times New Roman" w:hAnsi="Times New Roman" w:cs="B Nazanin"/>
          <w:color w:val="FF000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lang w:bidi="fa-IR"/>
        </w:rPr>
        <w:t>رأی</w:t>
      </w:r>
      <w:r w:rsidRPr="00604100">
        <w:rPr>
          <w:rFonts w:ascii="Times New Roman" w:eastAsia="Times New Roman" w:hAnsi="Times New Roman" w:cs="B Nazanin" w:hint="cs"/>
          <w:b/>
          <w:bCs/>
          <w:color w:val="FF0000"/>
          <w:sz w:val="32"/>
          <w:szCs w:val="32"/>
          <w:rtl/>
        </w:rPr>
        <w:t xml:space="preserve"> وحدت رویه</w:t>
      </w:r>
      <w:r w:rsidRPr="00604100">
        <w:rPr>
          <w:rFonts w:ascii="Times New Roman" w:eastAsia="Times New Roman" w:hAnsi="Times New Roman" w:cs="B Nazanin" w:hint="cs"/>
          <w:b/>
          <w:bCs/>
          <w:color w:val="FF0000"/>
          <w:sz w:val="32"/>
          <w:szCs w:val="32"/>
          <w:rtl/>
          <w:lang w:bidi="fa-IR"/>
        </w:rPr>
        <w:t xml:space="preserve"> شمارة 709</w:t>
      </w:r>
      <w:r w:rsidRPr="00604100">
        <w:rPr>
          <w:rFonts w:ascii="Times New Roman" w:eastAsia="Times New Roman" w:hAnsi="Times New Roman" w:cs="B Nazanin" w:hint="cs"/>
          <w:b/>
          <w:bCs/>
          <w:color w:val="FF0000"/>
          <w:sz w:val="32"/>
          <w:szCs w:val="32"/>
          <w:rtl/>
        </w:rPr>
        <w:t xml:space="preserve"> مورخ </w:t>
      </w:r>
      <w:r w:rsidRPr="00604100">
        <w:rPr>
          <w:rFonts w:ascii="Times New Roman" w:eastAsia="Times New Roman" w:hAnsi="Times New Roman" w:cs="B Nazanin" w:hint="cs"/>
          <w:b/>
          <w:bCs/>
          <w:color w:val="FF0000"/>
          <w:sz w:val="32"/>
          <w:szCs w:val="32"/>
          <w:rtl/>
          <w:lang w:bidi="fa-IR"/>
        </w:rPr>
        <w:t xml:space="preserve"> </w:t>
      </w:r>
      <w:r w:rsidRPr="00604100">
        <w:rPr>
          <w:rFonts w:ascii="Times New Roman" w:eastAsia="Times New Roman" w:hAnsi="Times New Roman" w:cs="B Nazanin" w:hint="cs"/>
          <w:b/>
          <w:bCs/>
          <w:color w:val="FF0000"/>
          <w:sz w:val="32"/>
          <w:szCs w:val="32"/>
          <w:rtl/>
        </w:rPr>
        <w:t>1387/11/01</w:t>
      </w:r>
      <w:r w:rsidRPr="00604100">
        <w:rPr>
          <w:rFonts w:ascii="Times New Roman" w:eastAsia="Times New Roman" w:hAnsi="Times New Roman" w:cs="B Nazanin" w:hint="cs"/>
          <w:b/>
          <w:bCs/>
          <w:color w:val="FF0000"/>
          <w:sz w:val="32"/>
          <w:szCs w:val="32"/>
          <w:rtl/>
          <w:lang w:bidi="fa-IR"/>
        </w:rPr>
        <w:t xml:space="preserve"> </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صلاحیت اضافی دادگاه کیفری استان در رسیدگی به جرایم داخل در صلاحیت دادگاه عمومی</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lang w:bidi="fa-IR"/>
        </w:rPr>
        <w:t xml:space="preserve">مستفاد از اصول کلی حقوقی و مواد 54 و 183 قانون آیین دادرسی دادگاههای عمومی و انقلاب در امور کیفری، هرگاه متهم به ارتکاب چند جرم از درجات مختلف باشد دادگاهی باید به اتهامات او رسیدگی نماید که صلاحیت رسیدگی به مهم‌ترین جرم را دارد. با این ترتیب به نظر اکثریت اعضاء هیأت عمومی دیوان عالی کشور در صورتی که یکی از اتهامات متهم از جرایمی باشد که رسیدگی به آن در صلاحیت دادگاه کیفری استان است، این دادگاه باید به اتهامات دیگر او نیز که در صلاحیت دادگاه عمومی است رسیدگی نماید. همچنین چنانچه بزهی به اعتبار ترتّب یکی از </w:t>
      </w:r>
      <w:r w:rsidRPr="00F13B66">
        <w:rPr>
          <w:rFonts w:ascii="Times New Roman" w:eastAsia="Times New Roman" w:hAnsi="Times New Roman" w:cs="B Nazanin" w:hint="cs"/>
          <w:color w:val="0070C0"/>
          <w:sz w:val="32"/>
          <w:szCs w:val="32"/>
          <w:rtl/>
          <w:lang w:bidi="fa-IR"/>
        </w:rPr>
        <w:lastRenderedPageBreak/>
        <w:t>مجازات‌های مندرج در تبصره‌ الحاقی به ماده 4 اصلاحی قانون تشکیل دادگاه‌های عمومی و انقلاب مصوّب</w:t>
      </w:r>
      <w:r w:rsidRPr="00F13B66">
        <w:rPr>
          <w:rFonts w:ascii="Times New Roman" w:eastAsia="Times New Roman" w:hAnsi="Times New Roman" w:cs="B Nazanin" w:hint="cs"/>
          <w:color w:val="0070C0"/>
          <w:sz w:val="32"/>
          <w:szCs w:val="32"/>
          <w:rtl/>
        </w:rPr>
        <w:t>1381/07/28</w:t>
      </w:r>
      <w:r w:rsidRPr="00F13B66">
        <w:rPr>
          <w:rFonts w:ascii="Times New Roman" w:eastAsia="Times New Roman" w:hAnsi="Times New Roman" w:cs="B Nazanin" w:hint="cs"/>
          <w:color w:val="0070C0"/>
          <w:sz w:val="32"/>
          <w:szCs w:val="32"/>
          <w:rtl/>
          <w:lang w:bidi="fa-IR"/>
        </w:rPr>
        <w:t xml:space="preserve"> در دادگاه کیفری استان مطرح گردد و دادگاه پس از رسیدگی تشخیص دهد عمل ارتکابی عنوان مجرمانه دیگری دارد که رسیدگی به آن در صلاحیت دادگاه عمومی جزایی است، این امر موجب نفی صلاحیت دادگاه نخواهدبود و باید به این بزه رسیدگی و حکم مقتضی صادر نماید. آراء دادگاه کیفری استان در موارد فوق قابل تجدیدنظر در دیوان عالی کشور است. این رأی طبق ماده 270قانون آیین‌دادرسی دادگاههای عمومی و انقلاب در امور کیفری در موارد مشابه برای شعب دیوان عالی کشور و دادگاه‌ها لازم‌الاتباع است.</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rPr>
        <w:t>رای وحدت رویه شماره 710 مورخ  1388/01/18</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صلاحیت دادگاه عمومی و انقلاب در رسیدگی به اختلاف نظر بین دادستان و بازپرس</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Times New Roman" w:hint="cs"/>
          <w:sz w:val="32"/>
          <w:szCs w:val="32"/>
          <w:rtl/>
        </w:rPr>
        <w:t> </w:t>
      </w:r>
      <w:r w:rsidRPr="00F13B66">
        <w:rPr>
          <w:rFonts w:ascii="Times New Roman" w:eastAsia="Times New Roman" w:hAnsi="Times New Roman" w:cs="B Nazanin" w:hint="cs"/>
          <w:color w:val="0070C0"/>
          <w:sz w:val="32"/>
          <w:szCs w:val="32"/>
          <w:rtl/>
        </w:rPr>
        <w:t>نظر به اینکه به موجب بند « ل» ماده 3 اصلاحی قانون تشکیل دادگاه‌های عمومی و انقلاب مصوب 1381/7/28: هرگاه بین بازپرس و دادستان توافق عقیده در مجرمیت یا منع و یا موقوفی تعقیب متهم نباشد، رفع اختلاف حسب مورد در دادگاه عمومی و انقلاب محل بعمل می‌آید و این دستور قانونی بر کلیه جرائم صرف‌نظر از نوع آن اطلاق دارد، لذا عبارت « دادگاه صالحه» مندرج در بند « ن» ماده3 قانون مذکور به قرینة قسمت اخیر بند « ل» همان ماده دادگاه عمومی و انقلاب است، بنابراین رأی شعبه یازدهم دیوان عالی کشور به نظر اکثریت اعضاء حاضر در هیأت عمومی دیوان عالی کشور صحیح و منطبق با قانون تشخیص می‌گردد.</w:t>
      </w:r>
    </w:p>
    <w:p w:rsidR="007F7CC3" w:rsidRPr="00F13B66" w:rsidRDefault="007F7CC3" w:rsidP="007F7CC3">
      <w:pPr>
        <w:bidi/>
        <w:spacing w:after="0" w:line="240" w:lineRule="auto"/>
        <w:jc w:val="both"/>
        <w:rPr>
          <w:rFonts w:ascii="Times New Roman" w:eastAsia="Times New Roman" w:hAnsi="Times New Roman" w:cs="B Nazanin"/>
          <w:sz w:val="32"/>
          <w:szCs w:val="32"/>
          <w:rtl/>
        </w:rPr>
      </w:pPr>
      <w:r w:rsidRPr="00F13B66">
        <w:rPr>
          <w:rFonts w:ascii="Times New Roman" w:eastAsia="Times New Roman" w:hAnsi="Times New Roman" w:cs="B Nazanin" w:hint="cs"/>
          <w:color w:val="0070C0"/>
          <w:sz w:val="32"/>
          <w:szCs w:val="32"/>
          <w:rtl/>
        </w:rPr>
        <w:t>این رأی طبق ماده270 قانون آیین دادرسی دادگاه‌های‌عمومی و انقلاب در امور کیفری در موارد مشابه برای شعب دیوان عالی کشور و دادگاهها لازم‌الاتباع است</w:t>
      </w:r>
      <w:r w:rsidRPr="00F13B66">
        <w:rPr>
          <w:rFonts w:ascii="Times New Roman" w:eastAsia="Times New Roman" w:hAnsi="Times New Roman" w:cs="B Nazanin" w:hint="cs"/>
          <w:sz w:val="32"/>
          <w:szCs w:val="32"/>
          <w:rtl/>
        </w:rPr>
        <w:t>.</w:t>
      </w:r>
    </w:p>
    <w:p w:rsidR="007F7CC3" w:rsidRPr="00F13B66" w:rsidRDefault="007F7CC3" w:rsidP="007F7CC3">
      <w:pPr>
        <w:bidi/>
        <w:spacing w:after="0" w:line="240" w:lineRule="auto"/>
        <w:jc w:val="both"/>
        <w:rPr>
          <w:rFonts w:ascii="Times New Roman" w:eastAsia="Times New Roman" w:hAnsi="Times New Roman" w:cs="B Nazanin"/>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rPr>
        <w:t>رأی وحدت رویه شماره713 مورخ 1388/10/15</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حفر چاه یا قنات یا بهره‌برداری از منابع آب بدون رعایت مقررات قانونی مزبور ممنوع است.</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rPr>
        <w:t xml:space="preserve">بنا به حکم مقرر در ماده 45 قانون توزیع عادلانه آب مصوب 1361/12/16 حفر چاه یا قنات یا بهره‌برداری از منابع آب بدون رعایت مقررات قانونی مزبور ممنوع است و مرتکب علاوه بر اعاده وضع سابق و جبران خسارات واردشده به مجازات مقرر در آن ماده نیز محکوم می‌گردد، بنا </w:t>
      </w:r>
      <w:r w:rsidRPr="00F13B66">
        <w:rPr>
          <w:rFonts w:ascii="Times New Roman" w:eastAsia="Times New Roman" w:hAnsi="Times New Roman" w:cs="B Nazanin" w:hint="cs"/>
          <w:color w:val="0070C0"/>
          <w:sz w:val="32"/>
          <w:szCs w:val="32"/>
          <w:rtl/>
        </w:rPr>
        <w:lastRenderedPageBreak/>
        <w:t>به‌مراتب به نظر اکثریت اعضای هیأت‌عمومی دیوان عالی کشور رأی شعبه دوازده دادگاه تجدیدنظر استان خراسان رضوی که محکومیت مرتکب را به مسلوب‌المنفعه نمودن چاه موضوع دعوی و پرداخت خسارت واردشده به آب خوان زیرزمینی تأیید نموده است صحیح و قانونی تشخیص می‌گردد.</w:t>
      </w:r>
      <w:r w:rsidRPr="00F13B66">
        <w:rPr>
          <w:rFonts w:ascii="Times New Roman" w:eastAsia="Times New Roman" w:hAnsi="Times New Roman" w:cs="B Nazanin" w:hint="cs"/>
          <w:color w:val="0070C0"/>
          <w:sz w:val="32"/>
          <w:szCs w:val="32"/>
          <w:rtl/>
          <w:lang w:bidi="fa-IR"/>
        </w:rPr>
        <w:t xml:space="preserve"> </w:t>
      </w:r>
      <w:r w:rsidRPr="00F13B66">
        <w:rPr>
          <w:rFonts w:ascii="Times New Roman" w:eastAsia="Times New Roman" w:hAnsi="Times New Roman" w:cs="B Nazanin" w:hint="cs"/>
          <w:color w:val="0070C0"/>
          <w:sz w:val="32"/>
          <w:szCs w:val="32"/>
          <w:rtl/>
        </w:rPr>
        <w:t>این رأی طبق ماده270 قانون آیین‌دادرسی دادگاه‌های‌عمومی و انقلاب در امور کیفری، در موارد مشابه برای شعب دیوان عالی کشور و دادگاه‌ها لازم‌الاتباع است.</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rPr>
        <w:t>رأی وحدت رویه شماره 714 مورخ 1388/12/11</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الزامی نبودن دخالت وکیل برای اقامه دعاوی خقوقی، شکایت از آراء ودفاع از آنها</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Pr>
      </w:pP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Pr>
      </w:pPr>
      <w:r w:rsidRPr="00F13B66">
        <w:rPr>
          <w:rFonts w:ascii="Times New Roman" w:eastAsia="Times New Roman" w:hAnsi="Times New Roman" w:cs="B Nazanin" w:hint="cs"/>
          <w:color w:val="0070C0"/>
          <w:sz w:val="32"/>
          <w:szCs w:val="32"/>
          <w:rtl/>
        </w:rPr>
        <w:t>طبق اصل سـی و چهارم قانون اساسی: « دادخواهی حق مسلّم هر فرد است و هرکس مـی‌توانـد به منظور دادخواهی به دادگاه‌های صـالح رجوع نماید... و هـیچ کس را نمی‌توان از دادگاهی که به موجب قانون حق مراجعه به آن را دارد منع کرد» انتخاب وکیل هم بنا به حکم مقرر در اصل سی و پنجم قانون اساسی از حقوق اصحاب دعواست و قانون آیین دادرسی دادگاه‌های عمومی و انقلاب در امور مدنی نیز با تأکید بر حق متداعیین در انتخاب وکیل، در ماده 2 مقرر داشته: « هیچ دادگاهی نمی‌تواند به دعوایی رسیدگی کند مگر اینکه شخص یا اشخاص ذی‌نفع یا وکیل یا قائم مقام یانماینده قانونی آنان رسیدگی به دعوا را برابر قانون درخواست نموده باشند.» و در ماده 39 تصریح کرده: « در صورتی که وکیل استعفای خود را به دادگاه اطلاع دهد، دادگاه به موکل اخطار می‌کند که شخصاً یا توسط وکیل جدید، دادرسی را تعقیب نماید...» همچنین قانون اصلاح پاره‌ای از قوانین دادگستری مصوّب 1356 در فصل هشتم در قسمت اخیر ماده 34 یادآورشده که اجرای مقررات این فصل نباید حق تظلم و مراجعه مستقیم و بدون مانع اشخاص به دادگاه‌ها و دیوان عالی کشور را از آنان سلب نماید، بنابراین به نظر اکثریت قریب به اتفاق اعضای هیأت عمومی دیوان عالی کشور برای اقامه دعاوی حقوقی، شکایت از آراء و دفاع از آنها دخالت وکیل قانوناً الزامی نیست و دادنامه شماره 1220 ـ 1385/08/27 شعبه پانزدهم دادگاه تجدیدنظر استان تهران که با این نظر مطابقت دارد نتیجتاً صحیح و منطبق با موازین قانونی تشخیص می‌گردد. این رأی طبق ماده 270 قانون آیین دادرسی دادگاه‌های عمومی و انقلاب در امور کیفری در موارد مشابه برای شعب دیوان عالی کشور و دادگاه‌ها لازم‌الاتباع است.</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rPr>
        <w:lastRenderedPageBreak/>
        <w:t xml:space="preserve">رای وحدت رویه شماره  </w:t>
      </w:r>
      <w:r w:rsidRPr="00604100">
        <w:rPr>
          <w:rFonts w:ascii="Times New Roman" w:eastAsia="Times New Roman" w:hAnsi="Times New Roman" w:cs="B Nazanin" w:hint="cs"/>
          <w:b/>
          <w:bCs/>
          <w:color w:val="FF0000"/>
          <w:sz w:val="32"/>
          <w:szCs w:val="32"/>
          <w:rtl/>
          <w:lang w:bidi="fa-IR"/>
        </w:rPr>
        <w:t>۷۱۵</w:t>
      </w:r>
      <w:r w:rsidRPr="00604100">
        <w:rPr>
          <w:rFonts w:ascii="Times New Roman" w:eastAsia="Times New Roman" w:hAnsi="Times New Roman" w:cs="B Nazanin" w:hint="cs"/>
          <w:b/>
          <w:bCs/>
          <w:color w:val="FF0000"/>
          <w:sz w:val="32"/>
          <w:szCs w:val="32"/>
          <w:rtl/>
        </w:rPr>
        <w:t>مورخ 1389/01/24</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قابلیت تجدید نظر دیوان عالی کشور از آراء دادگاه های عمومی جزایی و انقلاب در مواردی  که مجازات قانونی جرم اعدام است.</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rPr>
        <w:t xml:space="preserve">بنا به حکم مقرر در ماده </w:t>
      </w:r>
      <w:r w:rsidRPr="00F13B66">
        <w:rPr>
          <w:rFonts w:ascii="Times New Roman" w:eastAsia="Times New Roman" w:hAnsi="Times New Roman" w:cs="B Nazanin" w:hint="cs"/>
          <w:color w:val="0070C0"/>
          <w:sz w:val="32"/>
          <w:szCs w:val="32"/>
          <w:rtl/>
          <w:lang w:bidi="fa-IR"/>
        </w:rPr>
        <w:t xml:space="preserve">۱۶ </w:t>
      </w:r>
      <w:r w:rsidRPr="00F13B66">
        <w:rPr>
          <w:rFonts w:ascii="Times New Roman" w:eastAsia="Times New Roman" w:hAnsi="Times New Roman" w:cs="B Nazanin" w:hint="cs"/>
          <w:color w:val="0070C0"/>
          <w:sz w:val="32"/>
          <w:szCs w:val="32"/>
          <w:rtl/>
        </w:rPr>
        <w:t xml:space="preserve">قانون تشکیل دادگاه‌های عمومی و انقلاب رسیدگی این دادگاه‌ها باید طبق مقررات قانون آیین دادرسی انجام شود، همچنین به صراحت ماده </w:t>
      </w:r>
      <w:r w:rsidRPr="00F13B66">
        <w:rPr>
          <w:rFonts w:ascii="Times New Roman" w:eastAsia="Times New Roman" w:hAnsi="Times New Roman" w:cs="B Nazanin" w:hint="cs"/>
          <w:color w:val="0070C0"/>
          <w:sz w:val="32"/>
          <w:szCs w:val="32"/>
          <w:rtl/>
          <w:lang w:bidi="fa-IR"/>
        </w:rPr>
        <w:t xml:space="preserve">۲۲ </w:t>
      </w:r>
      <w:r w:rsidRPr="00F13B66">
        <w:rPr>
          <w:rFonts w:ascii="Times New Roman" w:eastAsia="Times New Roman" w:hAnsi="Times New Roman" w:cs="B Nazanin" w:hint="cs"/>
          <w:color w:val="0070C0"/>
          <w:sz w:val="32"/>
          <w:szCs w:val="32"/>
          <w:rtl/>
        </w:rPr>
        <w:t xml:space="preserve">اصلاحی قانون یادشده رسیدگی دادگاه تجدیدنظر به درخواست تجدیدنظر از احکام قابل تجدیدنظر دادگاه‌های عمومی جزایی و انقلاب باید وفق مقررات قانون آیین دادرسی دادگاه‌های عمومی و انقلاب در امور کیفری مصوّب </w:t>
      </w:r>
      <w:r w:rsidRPr="00F13B66">
        <w:rPr>
          <w:rFonts w:ascii="Times New Roman" w:eastAsia="Times New Roman" w:hAnsi="Times New Roman" w:cs="B Nazanin" w:hint="cs"/>
          <w:color w:val="0070C0"/>
          <w:sz w:val="32"/>
          <w:szCs w:val="32"/>
          <w:rtl/>
          <w:lang w:bidi="fa-IR"/>
        </w:rPr>
        <w:t xml:space="preserve">۲۸/۶/۱۳۷۸ </w:t>
      </w:r>
      <w:r w:rsidRPr="00F13B66">
        <w:rPr>
          <w:rFonts w:ascii="Times New Roman" w:eastAsia="Times New Roman" w:hAnsi="Times New Roman" w:cs="B Nazanin" w:hint="cs"/>
          <w:color w:val="0070C0"/>
          <w:sz w:val="32"/>
          <w:szCs w:val="32"/>
          <w:rtl/>
        </w:rPr>
        <w:t xml:space="preserve">به عمل آید و ماده </w:t>
      </w:r>
      <w:r w:rsidRPr="00F13B66">
        <w:rPr>
          <w:rFonts w:ascii="Times New Roman" w:eastAsia="Times New Roman" w:hAnsi="Times New Roman" w:cs="B Nazanin" w:hint="cs"/>
          <w:color w:val="0070C0"/>
          <w:sz w:val="32"/>
          <w:szCs w:val="32"/>
          <w:rtl/>
          <w:lang w:bidi="fa-IR"/>
        </w:rPr>
        <w:t xml:space="preserve">۱۸ </w:t>
      </w:r>
      <w:r w:rsidRPr="00F13B66">
        <w:rPr>
          <w:rFonts w:ascii="Times New Roman" w:eastAsia="Times New Roman" w:hAnsi="Times New Roman" w:cs="B Nazanin" w:hint="cs"/>
          <w:color w:val="0070C0"/>
          <w:sz w:val="32"/>
          <w:szCs w:val="32"/>
          <w:rtl/>
        </w:rPr>
        <w:t xml:space="preserve">اصلاحی قانون تشکیل دادگاه‌های عمومی و انقلاب نیز که در تاریخ </w:t>
      </w:r>
      <w:r w:rsidRPr="00F13B66">
        <w:rPr>
          <w:rFonts w:ascii="Times New Roman" w:eastAsia="Times New Roman" w:hAnsi="Times New Roman" w:cs="B Nazanin" w:hint="cs"/>
          <w:color w:val="0070C0"/>
          <w:sz w:val="32"/>
          <w:szCs w:val="32"/>
          <w:rtl/>
          <w:lang w:bidi="fa-IR"/>
        </w:rPr>
        <w:t xml:space="preserve">۲۴/۱۰/۱۳۸۵ </w:t>
      </w:r>
      <w:r w:rsidRPr="00F13B66">
        <w:rPr>
          <w:rFonts w:ascii="Times New Roman" w:eastAsia="Times New Roman" w:hAnsi="Times New Roman" w:cs="B Nazanin" w:hint="cs"/>
          <w:color w:val="0070C0"/>
          <w:sz w:val="32"/>
          <w:szCs w:val="32"/>
          <w:rtl/>
        </w:rPr>
        <w:t xml:space="preserve">و موخر بر ماده </w:t>
      </w:r>
      <w:r w:rsidRPr="00F13B66">
        <w:rPr>
          <w:rFonts w:ascii="Times New Roman" w:eastAsia="Times New Roman" w:hAnsi="Times New Roman" w:cs="B Nazanin" w:hint="cs"/>
          <w:color w:val="0070C0"/>
          <w:sz w:val="32"/>
          <w:szCs w:val="32"/>
          <w:rtl/>
          <w:lang w:bidi="fa-IR"/>
        </w:rPr>
        <w:t xml:space="preserve">۲۱ </w:t>
      </w:r>
      <w:r w:rsidRPr="00F13B66">
        <w:rPr>
          <w:rFonts w:ascii="Times New Roman" w:eastAsia="Times New Roman" w:hAnsi="Times New Roman" w:cs="B Nazanin" w:hint="cs"/>
          <w:color w:val="0070C0"/>
          <w:sz w:val="32"/>
          <w:szCs w:val="32"/>
          <w:rtl/>
        </w:rPr>
        <w:t xml:space="preserve">قانون یادشده تصویب گردیده تصریح و تاکید کرده است که تجدیدنظر و فرجام‌خواهی از آراء قابل تجدیدنظر یا فرجام دادگاه‌های عمومی و انقلاب طبق مقررات قانون آیین دادرسی انجام می‌شود، بنابراین مستفاد از مواد مذکور این است که آراء دادگاه‌های عمومی جزایی و انقلاب در مواردی که مجازات قانونی جرم اعدام باشد قابل تجدیدنظر در دیوان عالی کشور است و به نظر اکثریت اعضاء هیات عمومی دیوان عالی کشور رای شعبه سی و یکم دیوان عالی کشور که نتیجتاً با این نظر مطابقت دارد صحیح و منطبق با مـوازین قانونی است. این رای طبق ماده </w:t>
      </w:r>
      <w:r w:rsidRPr="00F13B66">
        <w:rPr>
          <w:rFonts w:ascii="Times New Roman" w:eastAsia="Times New Roman" w:hAnsi="Times New Roman" w:cs="B Nazanin" w:hint="cs"/>
          <w:color w:val="0070C0"/>
          <w:sz w:val="32"/>
          <w:szCs w:val="32"/>
          <w:rtl/>
          <w:lang w:bidi="fa-IR"/>
        </w:rPr>
        <w:t xml:space="preserve">۲۷۰ </w:t>
      </w:r>
      <w:r w:rsidRPr="00F13B66">
        <w:rPr>
          <w:rFonts w:ascii="Times New Roman" w:eastAsia="Times New Roman" w:hAnsi="Times New Roman" w:cs="B Nazanin" w:hint="cs"/>
          <w:color w:val="0070C0"/>
          <w:sz w:val="32"/>
          <w:szCs w:val="32"/>
          <w:rtl/>
        </w:rPr>
        <w:t>قانون آیین دادرسی دادگاههای عمومی و انقلاب در امور کیفری در موارد مشابه برای شعب دیوان عالی کشور و کلیه دادگاهها لازم‌الاتباع است.</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rPr>
        <w:t>رأی وحدت رویه شماره 716 مورخ 1389/07/20</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تکلیف قانونی زوجه به تمکین از زوج</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Pr>
      </w:pPr>
      <w:r w:rsidRPr="00F13B66">
        <w:rPr>
          <w:rFonts w:ascii="Times New Roman" w:eastAsia="Times New Roman" w:hAnsi="Times New Roman" w:cs="B Nazanin" w:hint="cs"/>
          <w:color w:val="0070C0"/>
          <w:sz w:val="32"/>
          <w:szCs w:val="32"/>
          <w:rtl/>
        </w:rPr>
        <w:t xml:space="preserve">نظر به اینکه مطابق ماده 1108 قانون مدنی تمکین از زوج تکلیف قانونی زوجه است، بنابراین درصورتی که بدون مانع مشروع از ادای وظایف زوجیت امتناع و زوج این امر را در دادگاه اثبات و با اخذ اجازه از دادگاه همسر دیگری اختیار نماید، وکالت زوجه از زوج در طلاق که به حکم ماده 1119 قانون مدنی ضمن عقد نکاح شرط و مراتب در سند ازدواج ذیل بند (ب) شرایط ضمن عقد در ردیف 12 قید گردیده، محقق و قابل اعمال نیست؛ لذا به نظر اکثریت اعضای هیأت عمومی دیوان‌عالی کشور رأی شعبه چهارم دادگاه تجدیدنظر استان همدان که با این نظر انطباق دارد، </w:t>
      </w:r>
      <w:r w:rsidRPr="00F13B66">
        <w:rPr>
          <w:rFonts w:ascii="Times New Roman" w:eastAsia="Times New Roman" w:hAnsi="Times New Roman" w:cs="B Nazanin" w:hint="cs"/>
          <w:color w:val="0070C0"/>
          <w:sz w:val="32"/>
          <w:szCs w:val="32"/>
          <w:rtl/>
        </w:rPr>
        <w:lastRenderedPageBreak/>
        <w:t>مورد تأیید است. این رأی طبق ماده 270 قانون آیین دادرسی دادگاه‌های عمومی و انقلاب در امور کیفری در موارد مشابه برای شعب دیوان‌عالی کشور و کلیه دادگاه‌ها لازم‌الاتباع است.</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rPr>
        <w:t>رأی وحدت رویه شماره 717 مورخ 1390/02/06</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تساوی مسوولیت رانندگان در پرداخت دیه در فرض برخورد دو یا چند وسیله نقلیه.</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rPr>
        <w:t>برحسب مستفاد از ماده 337 قانون مجازات اسلامی هرگاه برخورد دو یا چند وسیله نقلیه منتهی به قتل سرنشین یا سرنشینان آنها گردد، مسؤولیت هر یک از رانندگان در صورت تقصیر ـ به هر میزان که باشدـ به نحو تساوی خواهدبود، بنابراین رأی شعبه بیست و هفتم دیوان عالی کشور که مطابق این نظر صادرشده، به اکثریت آراء موافق قانون تشخیص و تأیید می‌گردد. این رأی طبق ماده 270 قانون آیین دادرسی دادگاههای عمومی و انقلاب در امور کیفری در موارد مشابه برای شعب دیوان عالی کشور و کلیه دادگاهها لازم‌الاتباع است.</w:t>
      </w: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rPr>
        <w:t>رأی وحدت رویه شماره 718 مورخ 1390/02/13</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 xml:space="preserve">مطلق بودن حق حبس زن در صورت حال بودن مهر </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Pr>
      </w:pPr>
      <w:r w:rsidRPr="00F13B66">
        <w:rPr>
          <w:rFonts w:ascii="Times New Roman" w:eastAsia="Times New Roman" w:hAnsi="Times New Roman" w:cs="B Nazanin" w:hint="cs"/>
          <w:color w:val="0070C0"/>
          <w:sz w:val="32"/>
          <w:szCs w:val="32"/>
          <w:rtl/>
        </w:rPr>
        <w:t>مستفاد از ماده 1085 قانون مدنی این است که زن در صورت حال بودن مهر می‌تواند تا مهر به او تسلیم نشده از ایفاء مطلق وظایفی که شرعاً و قانوناً در برابر شوهر دارد امتناع نماید، بنابراین رأی شعبه پنجم دادگاه تجدیدنظر استان لرستان که با این نظر انطباق دارد به اکثریت آراء صحیح و قانونی تشخیص و تأیید می‌گردد. این رأی طبق ماده 270 قانون آیین دادرسی دادگاههای عمومی و انقلاب در امور کیفری در موارد مشابه برای شعب دیوان عالی کشور و کلیه دادگاه‌ها لازم‌الاتباع است.</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lang w:bidi="fa-IR"/>
        </w:rPr>
      </w:pPr>
      <w:r w:rsidRPr="00604100">
        <w:rPr>
          <w:rFonts w:ascii="Times New Roman" w:eastAsia="Times New Roman" w:hAnsi="Times New Roman" w:cs="B Nazanin" w:hint="cs"/>
          <w:b/>
          <w:bCs/>
          <w:color w:val="FF0000"/>
          <w:sz w:val="32"/>
          <w:szCs w:val="32"/>
          <w:rtl/>
          <w:lang w:bidi="fa-IR"/>
        </w:rPr>
        <w:t>رأی وحدت رویه شماره 719 مورخ 1390/02/20</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lang w:bidi="fa-IR"/>
        </w:rPr>
      </w:pPr>
      <w:r w:rsidRPr="00F13B66">
        <w:rPr>
          <w:rFonts w:ascii="Times New Roman" w:eastAsia="Times New Roman" w:hAnsi="Times New Roman" w:cs="B Nazanin" w:hint="cs"/>
          <w:b/>
          <w:bCs/>
          <w:color w:val="0070C0"/>
          <w:sz w:val="32"/>
          <w:szCs w:val="32"/>
          <w:rtl/>
          <w:lang w:bidi="fa-IR"/>
        </w:rPr>
        <w:t>صلاحیت مرجع قضایی در رسیدگی به دعاوی تقسیم ترکه راجع به عوامل غیر منقول</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lang w:bidi="fa-IR"/>
        </w:rPr>
        <w:t xml:space="preserve">مستفاد از مقررات قانون امور حسبی راجع به تقسیم، تقسیم ترکه در صورت عدم تراضی ورثه امری است که محتاج رسیدگی قضایی است و باید در دادگاه به عمل آید. همین حکم در موردی هم که ترکه منحصر به یک یا چند مال غیرمنقول باشد جاری است، بنابراین آراء شعب پنجم و بیست و یکم دیوان عالی کشور که تقسیم ترکه غیرمنقول را از صلاحیت واحد ثبتی محل وقوع </w:t>
      </w:r>
      <w:r w:rsidRPr="00F13B66">
        <w:rPr>
          <w:rFonts w:ascii="Times New Roman" w:eastAsia="Times New Roman" w:hAnsi="Times New Roman" w:cs="B Nazanin" w:hint="cs"/>
          <w:color w:val="0070C0"/>
          <w:sz w:val="32"/>
          <w:szCs w:val="32"/>
          <w:rtl/>
          <w:lang w:bidi="fa-IR"/>
        </w:rPr>
        <w:lastRenderedPageBreak/>
        <w:t>مال خارج و در صلاحیت دادگاه دانسته به اکثریت آراء صحیح و منطبق با موازین قانونی است. این رأی طبق ماده 270 قانون آیین دادرسی دادگاههای عمومی و انقلاب در امور کیفری در موارد مشابه برای شعب دیوان عالی کشور و دادگاههای سراسر کشور لازم‌الاتباع است</w:t>
      </w:r>
      <w:r w:rsidRPr="00F13B66">
        <w:rPr>
          <w:rFonts w:ascii="Times New Roman" w:eastAsia="Times New Roman" w:hAnsi="Times New Roman" w:cs="B Nazanin" w:hint="cs"/>
          <w:color w:val="0070C0"/>
          <w:sz w:val="32"/>
          <w:szCs w:val="32"/>
          <w:rtl/>
        </w:rPr>
        <w:t>.</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rPr>
        <w:t>رأی وحدت رویه شماره 720 مورخ 1390/03/03</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صلاحیت سازمان تامین اجتماعی محل در رسیدگی به درخواست الزام کارفرما به پرداخت حق بیمه ایام اشتغال بیمه شده.</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lang w:bidi="fa-IR"/>
        </w:rPr>
      </w:pPr>
      <w:r w:rsidRPr="00F13B66">
        <w:rPr>
          <w:rFonts w:ascii="Times New Roman" w:eastAsia="Times New Roman" w:hAnsi="Times New Roman" w:cs="B Nazanin" w:hint="cs"/>
          <w:color w:val="0070C0"/>
          <w:sz w:val="32"/>
          <w:szCs w:val="32"/>
          <w:rtl/>
        </w:rPr>
        <w:t>مطابق مقررات مواد 30، 36، 39 و 40 قانون تأمین اجتماعی کارفرما مسؤول پرداخت حق بیمه سهم خود و بیمه‌شده در مهلت مقرر در قانون به سازمان تأمین اجتماعی است و در صورت خودداری از انجام این تکلیف، سازمان تأمین اجتماعی مکلف به وصول حق بیمه از کارفرما و ارائه خدمت به بیمه‌شده می‌باشد؛ بنابراین در صورتی که کارفرما در ایام اشتغال بیمه‌شده به تکلیف قانونی خود عمل ننماید و بیمه‌شده خواستار الزام او به انجام تکلیف پرداخت حق بیمه ایام اشتغال و پذیرش آن از سوی سازمان تأمین اجتماعی گردد، رسیدگی به موضوع در صلاحیت سازمان تأمین اجتماعی محل خواهدبود، لذا رأی شماره 27ـ 1388/01/11 شعبه دوم دادگاه عمومی نجف‌آباد در حد نفی صلاحیت دادگاه (که طبق رأی شماره 00126 ـ 1388/04/01 شعبه بیست و پنجم دیوان عالی کشور تأییدشده) به اکثریت آراء صحیح و منطبق با موازین قانونی تشخیص می‌گردد. این رأی طبق ماده 270 قانون آیین دادرسی دادگاه‌های عمومی و انقلاب در امور کیفری در موارد مشابه برای شعب دیوان عالی کشور و دادگاه‌های سراسر کشور لازم‌الاتباع است.</w:t>
      </w:r>
    </w:p>
    <w:p w:rsidR="007F7CC3" w:rsidRPr="00F13B66" w:rsidRDefault="007F7CC3" w:rsidP="007F7CC3">
      <w:pPr>
        <w:bidi/>
        <w:spacing w:after="0" w:line="240" w:lineRule="auto"/>
        <w:jc w:val="both"/>
        <w:rPr>
          <w:rFonts w:ascii="Times New Roman" w:eastAsia="Times New Roman" w:hAnsi="Times New Roman" w:cs="B Nazanin"/>
          <w:b/>
          <w:bCs/>
          <w:color w:val="C0000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rPr>
        <w:t>رأی وحدت رویه شماره 721 مورخ 1390/04/21</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صلاحیت قضایی جرم مزاحم تلفنی</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rPr>
        <w:t xml:space="preserve">وقوع بزه مزاحمت برای اشخاص به وسیله تلفن یا دستگاه‌های مخابراتی دیگر ـ موضوع ماده 641 قانون مجازات اسلامی ـ منوط به آن است که نتیجه آن که مقصود مرتکب است محقق گردد، بنابراین در مواردی که اجرای مزاحمت از یک حوزه قضایی شروع و نتیجه آن در حوزه قضایی دیگر حاصل شود، محل حدوث نتیجه مزبور، محل وقوع جرم محسوب و مناط صلاحیت دادگاه رسیدگی‌کننده نیز همین امر خواهد بود. بر این اساس رأی شماره 1045ـ1385 /07/20 شعبه </w:t>
      </w:r>
      <w:r w:rsidRPr="00F13B66">
        <w:rPr>
          <w:rFonts w:ascii="Times New Roman" w:eastAsia="Times New Roman" w:hAnsi="Times New Roman" w:cs="B Nazanin" w:hint="cs"/>
          <w:color w:val="0070C0"/>
          <w:sz w:val="32"/>
          <w:szCs w:val="32"/>
          <w:rtl/>
        </w:rPr>
        <w:lastRenderedPageBreak/>
        <w:t xml:space="preserve">بیست و هفتم دیوان عالی کشور که با این نظر مطابقت دارد به اکثریت آراء صحیح و منطبق با موازین قانون تشخیص می‌گردد. این رأی طبق ماده 270 قانون آیین دادرسی دادگاه‌های عمومی و انقلاب در امور کیفری در موارد مشابه برای شعب دیوان عالی کشور و دادگاه‌های سراسر کشور لازم‌الاتباع است.  </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04100" w:rsidRDefault="007F7CC3" w:rsidP="007F7CC3">
      <w:pPr>
        <w:bidi/>
        <w:spacing w:after="0" w:line="240" w:lineRule="auto"/>
        <w:jc w:val="both"/>
        <w:rPr>
          <w:rFonts w:ascii="Times New Roman" w:eastAsia="Times New Roman" w:hAnsi="Times New Roman" w:cs="B Nazanin"/>
          <w:b/>
          <w:bCs/>
          <w:color w:val="FF0000"/>
          <w:sz w:val="32"/>
          <w:szCs w:val="32"/>
          <w:rtl/>
        </w:rPr>
      </w:pPr>
      <w:r w:rsidRPr="00604100">
        <w:rPr>
          <w:rFonts w:ascii="Times New Roman" w:eastAsia="Times New Roman" w:hAnsi="Times New Roman" w:cs="B Nazanin" w:hint="cs"/>
          <w:b/>
          <w:bCs/>
          <w:color w:val="FF0000"/>
          <w:sz w:val="32"/>
          <w:szCs w:val="32"/>
          <w:rtl/>
        </w:rPr>
        <w:t>رای وحدت رویه شماره 722 مورخ 1390/10/13</w:t>
      </w:r>
    </w:p>
    <w:p w:rsidR="007F7CC3" w:rsidRPr="00F13B66" w:rsidRDefault="007F7CC3" w:rsidP="007F7CC3">
      <w:pPr>
        <w:bidi/>
        <w:spacing w:after="0" w:line="240" w:lineRule="auto"/>
        <w:jc w:val="both"/>
        <w:rPr>
          <w:rFonts w:ascii="Times New Roman" w:eastAsia="Times New Roman" w:hAnsi="Times New Roman" w:cs="B Nazanin"/>
          <w:b/>
          <w:bCs/>
          <w:color w:val="0070C0"/>
          <w:sz w:val="32"/>
          <w:szCs w:val="32"/>
          <w:rtl/>
        </w:rPr>
      </w:pPr>
      <w:r w:rsidRPr="00F13B66">
        <w:rPr>
          <w:rFonts w:ascii="Times New Roman" w:eastAsia="Times New Roman" w:hAnsi="Times New Roman" w:cs="B Nazanin" w:hint="cs"/>
          <w:b/>
          <w:bCs/>
          <w:color w:val="0070C0"/>
          <w:sz w:val="32"/>
          <w:szCs w:val="32"/>
          <w:rtl/>
        </w:rPr>
        <w:t>قابلیت استماع دعوی اعسار که مدیون در اثناء رسیدگی به دعوی داین اقامه کرده است.</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r w:rsidRPr="00F13B66">
        <w:rPr>
          <w:rFonts w:ascii="Times New Roman" w:eastAsia="Times New Roman" w:hAnsi="Times New Roman" w:cs="B Nazanin" w:hint="cs"/>
          <w:color w:val="0070C0"/>
          <w:sz w:val="32"/>
          <w:szCs w:val="32"/>
          <w:rtl/>
        </w:rPr>
        <w:t xml:space="preserve">مستفاد از صدر ماده </w:t>
      </w:r>
      <w:r w:rsidRPr="00F13B66">
        <w:rPr>
          <w:rFonts w:ascii="Times New Roman" w:eastAsia="Times New Roman" w:hAnsi="Times New Roman" w:cs="B Nazanin" w:hint="cs"/>
          <w:color w:val="0070C0"/>
          <w:sz w:val="32"/>
          <w:szCs w:val="32"/>
          <w:rtl/>
          <w:lang w:bidi="fa-IR"/>
        </w:rPr>
        <w:t xml:space="preserve">۲۴ </w:t>
      </w:r>
      <w:r w:rsidRPr="00F13B66">
        <w:rPr>
          <w:rFonts w:ascii="Times New Roman" w:eastAsia="Times New Roman" w:hAnsi="Times New Roman" w:cs="B Nazanin" w:hint="cs"/>
          <w:color w:val="0070C0"/>
          <w:sz w:val="32"/>
          <w:szCs w:val="32"/>
          <w:rtl/>
        </w:rPr>
        <w:t xml:space="preserve">قانون آیین‌دادرسی دادگاه‌های عمومی و انقلاب در امور مدنی مصوّب سال </w:t>
      </w:r>
      <w:r w:rsidRPr="00F13B66">
        <w:rPr>
          <w:rFonts w:ascii="Times New Roman" w:eastAsia="Times New Roman" w:hAnsi="Times New Roman" w:cs="B Nazanin" w:hint="cs"/>
          <w:color w:val="0070C0"/>
          <w:sz w:val="32"/>
          <w:szCs w:val="32"/>
          <w:rtl/>
          <w:lang w:bidi="fa-IR"/>
        </w:rPr>
        <w:t xml:space="preserve">۱۳۷۹ </w:t>
      </w:r>
      <w:r w:rsidRPr="00F13B66">
        <w:rPr>
          <w:rFonts w:ascii="Times New Roman" w:eastAsia="Times New Roman" w:hAnsi="Times New Roman" w:cs="B Nazanin" w:hint="cs"/>
          <w:color w:val="0070C0"/>
          <w:sz w:val="32"/>
          <w:szCs w:val="32"/>
          <w:rtl/>
        </w:rPr>
        <w:t xml:space="preserve">و لحاظ مقررات قانون اعسار مصوّب سال </w:t>
      </w:r>
      <w:r w:rsidRPr="00F13B66">
        <w:rPr>
          <w:rFonts w:ascii="Times New Roman" w:eastAsia="Times New Roman" w:hAnsi="Times New Roman" w:cs="B Nazanin" w:hint="cs"/>
          <w:color w:val="0070C0"/>
          <w:sz w:val="32"/>
          <w:szCs w:val="32"/>
          <w:rtl/>
          <w:lang w:bidi="fa-IR"/>
        </w:rPr>
        <w:t xml:space="preserve">۱۳۱۳ </w:t>
      </w:r>
      <w:r w:rsidRPr="00F13B66">
        <w:rPr>
          <w:rFonts w:ascii="Times New Roman" w:eastAsia="Times New Roman" w:hAnsi="Times New Roman" w:cs="B Nazanin" w:hint="cs"/>
          <w:color w:val="0070C0"/>
          <w:sz w:val="32"/>
          <w:szCs w:val="32"/>
          <w:rtl/>
        </w:rPr>
        <w:t xml:space="preserve">این است که دعوی اعسار که مدیون در اثناء رسیدگی به دعوی داین اقامه کرده قابل استماع است و دادگاه به لحاظ ارتباط آنها باید به هر دو دعوی یکجا رسیدگی و پس از صدور حکم بر محکومیت مدیون در مورد دعوی اعسار او نیز رای مقتضی صادر نماید؛ بنابراین رای شعبه چهارم دادگاه تجـدیدنظر استان همـدان درحدی که با این نظـر انطباق دارد به اکثریت آراء صحیح و قانونی تشخیص می‌شود. این رای طبق ماده </w:t>
      </w:r>
      <w:r w:rsidRPr="00F13B66">
        <w:rPr>
          <w:rFonts w:ascii="Times New Roman" w:eastAsia="Times New Roman" w:hAnsi="Times New Roman" w:cs="B Nazanin" w:hint="cs"/>
          <w:color w:val="0070C0"/>
          <w:sz w:val="32"/>
          <w:szCs w:val="32"/>
          <w:rtl/>
          <w:lang w:bidi="fa-IR"/>
        </w:rPr>
        <w:t xml:space="preserve">۲۷۰ </w:t>
      </w:r>
      <w:r w:rsidRPr="00F13B66">
        <w:rPr>
          <w:rFonts w:ascii="Times New Roman" w:eastAsia="Times New Roman" w:hAnsi="Times New Roman" w:cs="B Nazanin" w:hint="cs"/>
          <w:color w:val="0070C0"/>
          <w:sz w:val="32"/>
          <w:szCs w:val="32"/>
          <w:rtl/>
        </w:rPr>
        <w:t>قانون آیین دادرسی دادگاه‌های عمومی و انقلاب در امور کیفری در موارد مشابه برای شعب دیوان عالی کشور و کلیه دادگاه‌ها لازم‌الاتباع است. هیات عمومی دیوان عالی کشور.</w:t>
      </w:r>
    </w:p>
    <w:p w:rsidR="007F7CC3" w:rsidRPr="00F13B66" w:rsidRDefault="007F7CC3" w:rsidP="007F7CC3">
      <w:pPr>
        <w:bidi/>
        <w:spacing w:after="0" w:line="240" w:lineRule="auto"/>
        <w:jc w:val="both"/>
        <w:rPr>
          <w:rFonts w:ascii="Times New Roman" w:eastAsia="Times New Roman" w:hAnsi="Times New Roman" w:cs="B Nazanin"/>
          <w:color w:val="0070C0"/>
          <w:sz w:val="32"/>
          <w:szCs w:val="32"/>
          <w:rtl/>
        </w:rPr>
      </w:pPr>
    </w:p>
    <w:p w:rsidR="007F7CC3" w:rsidRPr="00604100" w:rsidRDefault="007F7CC3" w:rsidP="007F7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Tahoma" w:eastAsia="Times New Roman" w:hAnsi="Tahoma" w:cs="B Nazanin"/>
          <w:b/>
          <w:bCs/>
          <w:color w:val="FF0000"/>
          <w:sz w:val="32"/>
          <w:szCs w:val="32"/>
          <w:rtl/>
        </w:rPr>
      </w:pPr>
      <w:r w:rsidRPr="00604100">
        <w:rPr>
          <w:rFonts w:ascii="Tahoma" w:eastAsia="Times New Roman" w:hAnsi="Tahoma" w:cs="B Nazanin" w:hint="cs"/>
          <w:b/>
          <w:bCs/>
          <w:color w:val="FF0000"/>
          <w:sz w:val="32"/>
          <w:szCs w:val="32"/>
          <w:rtl/>
        </w:rPr>
        <w:t>رأی وحدت رویه شماره 723 مورخ 1390/10/27</w:t>
      </w:r>
    </w:p>
    <w:p w:rsidR="007F7CC3" w:rsidRPr="00F13B66" w:rsidRDefault="007F7CC3" w:rsidP="007F7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Tahoma" w:eastAsia="Times New Roman" w:hAnsi="Tahoma" w:cs="B Nazanin"/>
          <w:b/>
          <w:bCs/>
          <w:color w:val="0070C0"/>
          <w:sz w:val="32"/>
          <w:szCs w:val="32"/>
          <w:rtl/>
        </w:rPr>
      </w:pPr>
      <w:r w:rsidRPr="00F13B66">
        <w:rPr>
          <w:rFonts w:ascii="Tahoma" w:eastAsia="Times New Roman" w:hAnsi="Tahoma" w:cs="B Nazanin" w:hint="cs"/>
          <w:b/>
          <w:bCs/>
          <w:color w:val="0070C0"/>
          <w:sz w:val="32"/>
          <w:szCs w:val="32"/>
          <w:rtl/>
        </w:rPr>
        <w:t>تقسیط وجه سند لازم الاجراء از سوی اداره ثبت منوط به اثبات اعسار مدیون از پرداخت دفعتاً واحده آن در دادگاه صالح است.</w:t>
      </w:r>
    </w:p>
    <w:p w:rsidR="007F7CC3" w:rsidRPr="00F13B66" w:rsidRDefault="007F7CC3" w:rsidP="007F7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Tahoma" w:eastAsia="Times New Roman" w:hAnsi="Tahoma" w:cs="B Nazanin"/>
          <w:color w:val="0070C0"/>
          <w:sz w:val="32"/>
          <w:szCs w:val="32"/>
          <w:rtl/>
        </w:rPr>
      </w:pPr>
      <w:r w:rsidRPr="00F13B66">
        <w:rPr>
          <w:rFonts w:ascii="Tahoma" w:eastAsia="Times New Roman" w:hAnsi="Tahoma" w:cs="B Nazanin" w:hint="cs"/>
          <w:color w:val="0070C0"/>
          <w:sz w:val="32"/>
          <w:szCs w:val="32"/>
          <w:rtl/>
        </w:rPr>
        <w:t xml:space="preserve">مستفاد از مواد 20، 21 و 37 قانون اعسار مصوب سال 1313 این است که چنانچه مـدیون سند لازم الاجرا که منتهی به صدور اجراییه از سوی اداره ثبت گردیده است به ادعای اعسار از پرداخت وجه آن، درخواست تقسیط بنماید درصورتی که دائن با آن موافق نباشد تقسیط وجه سند لازم الاجرا از سوی اداره ثبت منوط به اثبات اعسار مدیون از پرداخت دفعتاً واحده آن در دادگاه صالح است، بنابه مراتب رأی شعبه بیست و چهارم دیوان عالی کشور که موافق با این نظر است به اکثریت قریب به اتفاق آراء صحیح و منطبق با قانون تشخیص می شود. این رأی طبق ماده 270 </w:t>
      </w:r>
      <w:r w:rsidRPr="00F13B66">
        <w:rPr>
          <w:rFonts w:ascii="Tahoma" w:eastAsia="Times New Roman" w:hAnsi="Tahoma" w:cs="B Nazanin" w:hint="cs"/>
          <w:color w:val="0070C0"/>
          <w:sz w:val="32"/>
          <w:szCs w:val="32"/>
          <w:rtl/>
        </w:rPr>
        <w:lastRenderedPageBreak/>
        <w:t>قانون آیین دادرسی دادگاه های عمومی و انقلاب در امور کیفری در موارد مشابه برای کلیه شعب دیوان عالی کشور و دادگاه ها لازم الاتباع است</w:t>
      </w:r>
      <w:r w:rsidRPr="00F13B66">
        <w:rPr>
          <w:rFonts w:ascii="Tahoma" w:eastAsia="Times New Roman" w:hAnsi="Tahoma" w:cs="B Nazanin"/>
          <w:color w:val="0070C0"/>
          <w:sz w:val="32"/>
          <w:szCs w:val="32"/>
        </w:rPr>
        <w:t>.</w:t>
      </w:r>
    </w:p>
    <w:p w:rsidR="007F7CC3" w:rsidRPr="00604100" w:rsidRDefault="007F7CC3" w:rsidP="007F7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Tahoma" w:eastAsia="Times New Roman" w:hAnsi="Tahoma" w:cs="B Nazanin"/>
          <w:color w:val="FF0000"/>
          <w:sz w:val="32"/>
          <w:szCs w:val="32"/>
          <w:rtl/>
        </w:rPr>
      </w:pPr>
    </w:p>
    <w:p w:rsidR="007F7CC3" w:rsidRPr="00604100" w:rsidRDefault="007F7CC3" w:rsidP="007F7CC3">
      <w:pPr>
        <w:bidi/>
        <w:spacing w:after="0" w:line="240" w:lineRule="auto"/>
        <w:jc w:val="lowKashida"/>
        <w:rPr>
          <w:rFonts w:ascii="Tahoma" w:eastAsia="Times New Roman" w:hAnsi="Tahoma" w:cs="B Nazanin"/>
          <w:b/>
          <w:bCs/>
          <w:color w:val="FF0000"/>
          <w:sz w:val="32"/>
          <w:szCs w:val="32"/>
          <w:rtl/>
        </w:rPr>
      </w:pPr>
      <w:r w:rsidRPr="00604100">
        <w:rPr>
          <w:rFonts w:ascii="Tahoma" w:eastAsia="Times New Roman" w:hAnsi="Tahoma" w:cs="B Nazanin" w:hint="cs"/>
          <w:b/>
          <w:bCs/>
          <w:color w:val="FF0000"/>
          <w:sz w:val="32"/>
          <w:szCs w:val="32"/>
          <w:rtl/>
        </w:rPr>
        <w:t>رأی وحدت رویه شماره 724 مورخ 1391/01/22</w:t>
      </w:r>
    </w:p>
    <w:p w:rsidR="007F7CC3" w:rsidRPr="00F13B66" w:rsidRDefault="007F7CC3" w:rsidP="007F7CC3">
      <w:pPr>
        <w:bidi/>
        <w:spacing w:after="0" w:line="240" w:lineRule="auto"/>
        <w:jc w:val="lowKashida"/>
        <w:rPr>
          <w:rFonts w:ascii="Times New Roman" w:eastAsia="Times New Roman" w:hAnsi="Times New Roman" w:cs="B Nazanin"/>
          <w:b/>
          <w:bCs/>
          <w:color w:val="0070C0"/>
          <w:sz w:val="32"/>
          <w:szCs w:val="32"/>
          <w:rtl/>
        </w:rPr>
      </w:pPr>
      <w:r w:rsidRPr="00F13B66">
        <w:rPr>
          <w:rFonts w:ascii="Tahoma" w:eastAsia="Times New Roman" w:hAnsi="Tahoma" w:cs="B Nazanin" w:hint="cs"/>
          <w:b/>
          <w:bCs/>
          <w:color w:val="0070C0"/>
          <w:sz w:val="32"/>
          <w:szCs w:val="32"/>
          <w:rtl/>
        </w:rPr>
        <w:t>نحوه تغییرکاربری اراضی زراعی و باغ‌ها برای سکونت صاحبان زمین</w:t>
      </w:r>
    </w:p>
    <w:p w:rsidR="007F7CC3" w:rsidRPr="00F13B66" w:rsidRDefault="007F7CC3" w:rsidP="007F7CC3">
      <w:pPr>
        <w:bidi/>
        <w:spacing w:after="0" w:line="240" w:lineRule="auto"/>
        <w:jc w:val="lowKashida"/>
        <w:rPr>
          <w:rFonts w:ascii="Tahoma" w:eastAsia="Times New Roman" w:hAnsi="Tahoma" w:cs="B Nazanin"/>
          <w:color w:val="0070C0"/>
          <w:sz w:val="32"/>
          <w:szCs w:val="32"/>
          <w:rtl/>
        </w:rPr>
      </w:pPr>
      <w:r w:rsidRPr="00F13B66">
        <w:rPr>
          <w:rFonts w:ascii="Tahoma" w:eastAsia="Times New Roman" w:hAnsi="Tahoma" w:cs="B Nazanin" w:hint="cs"/>
          <w:color w:val="0070C0"/>
          <w:sz w:val="32"/>
          <w:szCs w:val="32"/>
          <w:rtl/>
        </w:rPr>
        <w:t>تغییرکاربری اراضی زراعی تا پانصد مترمربع، برای سکونت شخصی صاحبان زمین اگر با اجازه اعضای کمیسیون موضوع تبصره یک اصلاحی سال 1385 ماده یک قانون حفظ کاربری اراضی زراعی و باغ‌ها باشد، طبق تبصره یک ماده دو این قانون فقط برای یک بار از پرداخت عوارض قانونی معاف خواهد بود.</w:t>
      </w:r>
      <w:r w:rsidRPr="00F13B66">
        <w:rPr>
          <w:rFonts w:ascii="Times New Roman" w:eastAsia="Times New Roman" w:hAnsi="Times New Roman" w:cs="B Nazanin" w:hint="cs"/>
          <w:color w:val="0070C0"/>
          <w:sz w:val="32"/>
          <w:szCs w:val="32"/>
          <w:rtl/>
        </w:rPr>
        <w:t xml:space="preserve"> </w:t>
      </w:r>
      <w:r w:rsidRPr="00F13B66">
        <w:rPr>
          <w:rFonts w:ascii="Tahoma" w:eastAsia="Times New Roman" w:hAnsi="Tahoma" w:cs="B Nazanin" w:hint="cs"/>
          <w:color w:val="0070C0"/>
          <w:sz w:val="32"/>
          <w:szCs w:val="32"/>
          <w:rtl/>
        </w:rPr>
        <w:t>مفاد این تبصره به معافیت از مجازات افرادی که بدون اخذ مجوز از کمیسیون مزبور اقدام به تغییرکاربری کرده‌اند دلالت نمی‌نماید؛ زیرا ماده 3 قانون مرقوم، این قبیل اشخاص را کلاً، قابل تعقیب دانسته و موارد استثنایی و خارج از شمول مجازات نیز در تبصره 4 همین ماده صراحتاً ذکر گردیده است؛ لذا به نظر اکثریت اعضای هیأت عمومی دیوان عالی کشور تغییر غیرمجاز کاربری اراضی زراعی و باغ‌ها به منظور سکونت مطلقاً ممنوع و مرتکبین آن قابل تعقیب کیفری می‌باشند و رأی شعبه دهم دادگاه تجدیدنظر مازندران در حدی که با این نظر مطابقت داشته باشد صحیح و قانونی تشخیص می‌گردد. این رأی طبق ماده 270 قانون آیین دادرسی دادگاه‌های عمومی و انقلاب در امور کیفری در موارد مشابه برای کلیه شعب دادگاه‌ها و دیوان عالی کشور لازم‌الاتباع خواهد بود.</w:t>
      </w:r>
    </w:p>
    <w:p w:rsidR="007F7CC3" w:rsidRPr="00F13B66" w:rsidRDefault="007F7CC3" w:rsidP="007F7CC3">
      <w:pPr>
        <w:bidi/>
        <w:spacing w:after="0" w:line="240" w:lineRule="auto"/>
        <w:jc w:val="lowKashida"/>
        <w:rPr>
          <w:rFonts w:ascii="Tahoma" w:eastAsia="Times New Roman" w:hAnsi="Tahoma" w:cs="B Nazanin"/>
          <w:color w:val="0070C0"/>
          <w:sz w:val="32"/>
          <w:szCs w:val="32"/>
          <w:rtl/>
        </w:rPr>
      </w:pPr>
    </w:p>
    <w:p w:rsidR="007F7CC3" w:rsidRPr="00604100" w:rsidRDefault="007F7CC3" w:rsidP="007F7CC3">
      <w:pPr>
        <w:bidi/>
        <w:spacing w:line="240" w:lineRule="auto"/>
        <w:jc w:val="both"/>
        <w:rPr>
          <w:rFonts w:ascii="Times New Roman" w:eastAsia="Times New Roman" w:hAnsi="Times New Roman" w:cs="B Nazanin"/>
          <w:b/>
          <w:bCs/>
          <w:color w:val="FF0000"/>
          <w:sz w:val="28"/>
          <w:szCs w:val="28"/>
          <w:rtl/>
        </w:rPr>
      </w:pPr>
      <w:r w:rsidRPr="00604100">
        <w:rPr>
          <w:rFonts w:ascii="Times New Roman" w:eastAsia="Times New Roman" w:hAnsi="Times New Roman" w:cs="B Nazanin" w:hint="cs"/>
          <w:b/>
          <w:bCs/>
          <w:color w:val="FF0000"/>
          <w:sz w:val="28"/>
          <w:szCs w:val="28"/>
          <w:rtl/>
          <w:lang w:bidi="fa-IR"/>
        </w:rPr>
        <w:t xml:space="preserve">رأی </w:t>
      </w:r>
      <w:r w:rsidRPr="008D41B9">
        <w:rPr>
          <w:rFonts w:ascii="Times New Roman" w:eastAsia="Times New Roman" w:hAnsi="Times New Roman" w:cs="B Nazanin" w:hint="cs"/>
          <w:b/>
          <w:bCs/>
          <w:color w:val="FF0000"/>
          <w:sz w:val="28"/>
          <w:szCs w:val="28"/>
          <w:rtl/>
          <w:lang w:bidi="fa-IR"/>
        </w:rPr>
        <w:t xml:space="preserve">وحدت رویه شماره 725 </w:t>
      </w:r>
      <w:r w:rsidRPr="008D41B9">
        <w:rPr>
          <w:rFonts w:ascii="Times New Roman" w:eastAsia="Times New Roman" w:hAnsi="Times New Roman" w:cs="B Nazanin" w:hint="cs"/>
          <w:b/>
          <w:bCs/>
          <w:color w:val="FF0000"/>
          <w:sz w:val="28"/>
          <w:szCs w:val="28"/>
          <w:rtl/>
        </w:rPr>
        <w:t>مورخ 1391/04/</w:t>
      </w:r>
      <w:r w:rsidRPr="00604100">
        <w:rPr>
          <w:rFonts w:ascii="Times New Roman" w:eastAsia="Times New Roman" w:hAnsi="Times New Roman" w:cs="B Nazanin" w:hint="cs"/>
          <w:b/>
          <w:bCs/>
          <w:color w:val="FF0000"/>
          <w:sz w:val="28"/>
          <w:szCs w:val="28"/>
          <w:rtl/>
        </w:rPr>
        <w:t>20</w:t>
      </w:r>
    </w:p>
    <w:p w:rsidR="007F7CC3" w:rsidRPr="00F13B66" w:rsidRDefault="007F7CC3" w:rsidP="007F7CC3">
      <w:pPr>
        <w:bidi/>
        <w:spacing w:line="240" w:lineRule="auto"/>
        <w:jc w:val="both"/>
        <w:rPr>
          <w:rFonts w:ascii="Times New Roman" w:eastAsia="Times New Roman" w:hAnsi="Times New Roman" w:cs="B Nazanin"/>
          <w:color w:val="0070C0"/>
          <w:sz w:val="28"/>
          <w:szCs w:val="28"/>
          <w:rtl/>
        </w:rPr>
      </w:pPr>
      <w:r w:rsidRPr="00F13B66">
        <w:rPr>
          <w:rFonts w:ascii="Times New Roman" w:eastAsia="Times New Roman" w:hAnsi="Times New Roman" w:cs="B Nazanin" w:hint="cs"/>
          <w:b/>
          <w:bCs/>
          <w:color w:val="0070C0"/>
          <w:sz w:val="28"/>
          <w:szCs w:val="28"/>
          <w:rtl/>
        </w:rPr>
        <w:t xml:space="preserve"> قابلیت تجدیدنظر آرائی که دادگاههای عمومی در مقام رسیدگی به اعتراض معترض ثالث صادر کرده‌اند</w:t>
      </w:r>
      <w:r w:rsidRPr="00F13B66">
        <w:rPr>
          <w:rFonts w:ascii="Times New Roman" w:eastAsia="Times New Roman" w:hAnsi="Times New Roman" w:cs="B Nazanin" w:hint="cs"/>
          <w:color w:val="0070C0"/>
          <w:sz w:val="28"/>
          <w:szCs w:val="28"/>
          <w:rtl/>
        </w:rPr>
        <w:t>.</w:t>
      </w:r>
    </w:p>
    <w:p w:rsidR="007F7CC3" w:rsidRDefault="007F7CC3" w:rsidP="007F7CC3">
      <w:pPr>
        <w:bidi/>
        <w:spacing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 xml:space="preserve">به نظر اکثریت قریب به اتفاق اعضای هیأت عمومی دیوان عالی کشور، احکام دادگاه‌ها در مقام رسیدگی به شکایت مذکور در قسمت اخیر فراز اول ماده 147 قانون اجرای احکام مدنی مصوّب 1356 و تعیین تکلیف نهایی آن، مطابق مقررات کلی آیین دادرسی، قابل تجدیدنظر بوده و رأی شعبه نهم دادگاه تجدیدنظر استان گلستان که بر این اساس صادر گردیده است صحیح و قانونی </w:t>
      </w:r>
      <w:r w:rsidRPr="00883D58">
        <w:rPr>
          <w:rFonts w:ascii="Times New Roman" w:eastAsia="Times New Roman" w:hAnsi="Times New Roman" w:cs="B Nazanin" w:hint="cs"/>
          <w:color w:val="0070C0"/>
          <w:sz w:val="32"/>
          <w:szCs w:val="32"/>
          <w:rtl/>
          <w:lang w:bidi="fa-IR"/>
        </w:rPr>
        <w:lastRenderedPageBreak/>
        <w:t>تشخیص می‌گردد. این رأی مطابق ماده 270 قانون آیین دادرسی دادگاه‌های عمومی و انقلاب در امور کیفری، برای کلیه دادگاه‌ها و شعب دیوان عالی کشور در موارد مشابه لازم‌الاتباع است.</w:t>
      </w:r>
    </w:p>
    <w:p w:rsidR="007F7CC3" w:rsidRDefault="007F7CC3" w:rsidP="007F7CC3">
      <w:pPr>
        <w:bidi/>
        <w:spacing w:line="240" w:lineRule="auto"/>
        <w:jc w:val="both"/>
        <w:rPr>
          <w:rFonts w:ascii="Times New Roman" w:eastAsia="Times New Roman" w:hAnsi="Times New Roman" w:cs="B Nazanin"/>
          <w:b/>
          <w:bCs/>
          <w:color w:val="FF0000"/>
          <w:sz w:val="32"/>
          <w:szCs w:val="32"/>
          <w:rtl/>
          <w:lang w:bidi="fa-IR"/>
        </w:rPr>
      </w:pPr>
      <w:r w:rsidRPr="008D41B9">
        <w:rPr>
          <w:rFonts w:ascii="Times New Roman" w:eastAsia="Times New Roman" w:hAnsi="Times New Roman" w:cs="B Nazanin" w:hint="cs"/>
          <w:b/>
          <w:bCs/>
          <w:color w:val="FF0000"/>
          <w:sz w:val="32"/>
          <w:szCs w:val="32"/>
          <w:rtl/>
          <w:lang w:bidi="fa-IR"/>
        </w:rPr>
        <w:t>رأی</w:t>
      </w:r>
      <w:r w:rsidRPr="008D41B9">
        <w:rPr>
          <w:rFonts w:ascii="Times New Roman" w:eastAsia="Times New Roman" w:hAnsi="Times New Roman" w:cs="B Nazanin"/>
          <w:b/>
          <w:bCs/>
          <w:color w:val="FF0000"/>
          <w:sz w:val="32"/>
          <w:szCs w:val="32"/>
          <w:rtl/>
          <w:lang w:bidi="fa-IR"/>
        </w:rPr>
        <w:t xml:space="preserve"> </w:t>
      </w:r>
      <w:r w:rsidRPr="008D41B9">
        <w:rPr>
          <w:rFonts w:ascii="Times New Roman" w:eastAsia="Times New Roman" w:hAnsi="Times New Roman" w:cs="B Nazanin" w:hint="cs"/>
          <w:b/>
          <w:bCs/>
          <w:color w:val="FF0000"/>
          <w:sz w:val="32"/>
          <w:szCs w:val="32"/>
          <w:rtl/>
          <w:lang w:bidi="fa-IR"/>
        </w:rPr>
        <w:t>وحدت</w:t>
      </w:r>
      <w:r w:rsidRPr="008D41B9">
        <w:rPr>
          <w:rFonts w:ascii="Times New Roman" w:eastAsia="Times New Roman" w:hAnsi="Times New Roman" w:cs="B Nazanin"/>
          <w:b/>
          <w:bCs/>
          <w:color w:val="FF0000"/>
          <w:sz w:val="32"/>
          <w:szCs w:val="32"/>
          <w:rtl/>
          <w:lang w:bidi="fa-IR"/>
        </w:rPr>
        <w:t xml:space="preserve"> </w:t>
      </w:r>
      <w:r w:rsidRPr="008D41B9">
        <w:rPr>
          <w:rFonts w:ascii="Times New Roman" w:eastAsia="Times New Roman" w:hAnsi="Times New Roman" w:cs="B Nazanin" w:hint="cs"/>
          <w:b/>
          <w:bCs/>
          <w:color w:val="FF0000"/>
          <w:sz w:val="32"/>
          <w:szCs w:val="32"/>
          <w:rtl/>
          <w:lang w:bidi="fa-IR"/>
        </w:rPr>
        <w:t>رویه</w:t>
      </w:r>
      <w:r w:rsidRPr="008D41B9">
        <w:rPr>
          <w:rFonts w:ascii="Times New Roman" w:eastAsia="Times New Roman" w:hAnsi="Times New Roman" w:cs="B Nazanin"/>
          <w:b/>
          <w:bCs/>
          <w:color w:val="FF0000"/>
          <w:sz w:val="32"/>
          <w:szCs w:val="32"/>
          <w:rtl/>
          <w:lang w:bidi="fa-IR"/>
        </w:rPr>
        <w:t xml:space="preserve"> </w:t>
      </w:r>
      <w:r w:rsidRPr="008D41B9">
        <w:rPr>
          <w:rFonts w:ascii="Times New Roman" w:eastAsia="Times New Roman" w:hAnsi="Times New Roman" w:cs="B Nazanin" w:hint="cs"/>
          <w:b/>
          <w:bCs/>
          <w:color w:val="FF0000"/>
          <w:sz w:val="32"/>
          <w:szCs w:val="32"/>
          <w:rtl/>
          <w:lang w:bidi="fa-IR"/>
        </w:rPr>
        <w:t>شماره</w:t>
      </w:r>
      <w:r w:rsidRPr="008D41B9">
        <w:rPr>
          <w:rFonts w:ascii="Times New Roman" w:eastAsia="Times New Roman" w:hAnsi="Times New Roman" w:cs="B Nazanin"/>
          <w:b/>
          <w:bCs/>
          <w:color w:val="FF0000"/>
          <w:sz w:val="32"/>
          <w:szCs w:val="32"/>
          <w:rtl/>
          <w:lang w:bidi="fa-IR"/>
        </w:rPr>
        <w:t xml:space="preserve"> 726</w:t>
      </w:r>
    </w:p>
    <w:p w:rsidR="007F7CC3" w:rsidRPr="00A474CE" w:rsidRDefault="007F7CC3" w:rsidP="007F7CC3">
      <w:pPr>
        <w:bidi/>
        <w:spacing w:line="240" w:lineRule="auto"/>
        <w:jc w:val="both"/>
        <w:rPr>
          <w:rFonts w:ascii="Times New Roman" w:eastAsia="Times New Roman" w:hAnsi="Times New Roman" w:cs="B Nazanin"/>
          <w:b/>
          <w:bCs/>
          <w:color w:val="0070C0"/>
          <w:sz w:val="28"/>
          <w:szCs w:val="28"/>
          <w:rtl/>
        </w:rPr>
      </w:pPr>
      <w:r w:rsidRPr="00A474CE">
        <w:rPr>
          <w:rFonts w:ascii="Times New Roman" w:eastAsia="Times New Roman" w:hAnsi="Times New Roman" w:cs="B Nazanin" w:hint="cs"/>
          <w:b/>
          <w:bCs/>
          <w:color w:val="0070C0"/>
          <w:sz w:val="28"/>
          <w:szCs w:val="28"/>
          <w:rtl/>
        </w:rPr>
        <w:t>در</w:t>
      </w:r>
      <w:r w:rsidRPr="00A474CE">
        <w:rPr>
          <w:rFonts w:ascii="Times New Roman" w:eastAsia="Times New Roman" w:hAnsi="Times New Roman" w:cs="B Nazanin"/>
          <w:b/>
          <w:bCs/>
          <w:color w:val="0070C0"/>
          <w:sz w:val="28"/>
          <w:szCs w:val="28"/>
          <w:rtl/>
        </w:rPr>
        <w:t xml:space="preserve"> </w:t>
      </w:r>
      <w:r w:rsidRPr="00A474CE">
        <w:rPr>
          <w:rFonts w:ascii="Times New Roman" w:eastAsia="Times New Roman" w:hAnsi="Times New Roman" w:cs="B Nazanin" w:hint="cs"/>
          <w:b/>
          <w:bCs/>
          <w:color w:val="0070C0"/>
          <w:sz w:val="28"/>
          <w:szCs w:val="28"/>
          <w:rtl/>
        </w:rPr>
        <w:t>خصوص</w:t>
      </w:r>
      <w:r w:rsidRPr="00A474CE">
        <w:rPr>
          <w:rFonts w:ascii="Times New Roman" w:eastAsia="Times New Roman" w:hAnsi="Times New Roman" w:cs="B Nazanin"/>
          <w:b/>
          <w:bCs/>
          <w:color w:val="0070C0"/>
          <w:sz w:val="28"/>
          <w:szCs w:val="28"/>
          <w:rtl/>
        </w:rPr>
        <w:t xml:space="preserve"> </w:t>
      </w:r>
      <w:r w:rsidRPr="00A474CE">
        <w:rPr>
          <w:rFonts w:ascii="Times New Roman" w:eastAsia="Times New Roman" w:hAnsi="Times New Roman" w:cs="B Nazanin" w:hint="cs"/>
          <w:b/>
          <w:bCs/>
          <w:color w:val="0070C0"/>
          <w:sz w:val="28"/>
          <w:szCs w:val="28"/>
          <w:rtl/>
        </w:rPr>
        <w:t>صلاحیت</w:t>
      </w:r>
      <w:r w:rsidRPr="00A474CE">
        <w:rPr>
          <w:rFonts w:ascii="Times New Roman" w:eastAsia="Times New Roman" w:hAnsi="Times New Roman" w:cs="B Nazanin"/>
          <w:b/>
          <w:bCs/>
          <w:color w:val="0070C0"/>
          <w:sz w:val="28"/>
          <w:szCs w:val="28"/>
          <w:rtl/>
        </w:rPr>
        <w:t xml:space="preserve"> </w:t>
      </w:r>
      <w:r w:rsidRPr="00A474CE">
        <w:rPr>
          <w:rFonts w:ascii="Times New Roman" w:eastAsia="Times New Roman" w:hAnsi="Times New Roman" w:cs="B Nazanin" w:hint="cs"/>
          <w:b/>
          <w:bCs/>
          <w:color w:val="0070C0"/>
          <w:sz w:val="28"/>
          <w:szCs w:val="28"/>
          <w:rtl/>
        </w:rPr>
        <w:t>دادگاه</w:t>
      </w:r>
      <w:r w:rsidRPr="00A474CE">
        <w:rPr>
          <w:rFonts w:ascii="Times New Roman" w:eastAsia="Times New Roman" w:hAnsi="Times New Roman" w:cs="B Nazanin"/>
          <w:b/>
          <w:bCs/>
          <w:color w:val="0070C0"/>
          <w:sz w:val="28"/>
          <w:szCs w:val="28"/>
          <w:rtl/>
        </w:rPr>
        <w:t xml:space="preserve"> </w:t>
      </w:r>
      <w:r w:rsidRPr="00A474CE">
        <w:rPr>
          <w:rFonts w:ascii="Times New Roman" w:eastAsia="Times New Roman" w:hAnsi="Times New Roman" w:cs="B Nazanin" w:hint="cs"/>
          <w:b/>
          <w:bCs/>
          <w:color w:val="0070C0"/>
          <w:sz w:val="28"/>
          <w:szCs w:val="28"/>
          <w:rtl/>
        </w:rPr>
        <w:t>رسیدگی</w:t>
      </w:r>
      <w:r w:rsidRPr="00A474CE">
        <w:rPr>
          <w:rFonts w:ascii="Times New Roman" w:eastAsia="Times New Roman" w:hAnsi="Times New Roman" w:cs="B Nazanin"/>
          <w:b/>
          <w:bCs/>
          <w:color w:val="0070C0"/>
          <w:sz w:val="28"/>
          <w:szCs w:val="28"/>
          <w:rtl/>
        </w:rPr>
        <w:t xml:space="preserve"> </w:t>
      </w:r>
      <w:r w:rsidRPr="00A474CE">
        <w:rPr>
          <w:rFonts w:ascii="Times New Roman" w:eastAsia="Times New Roman" w:hAnsi="Times New Roman" w:cs="B Nazanin" w:hint="cs"/>
          <w:b/>
          <w:bCs/>
          <w:color w:val="0070C0"/>
          <w:sz w:val="28"/>
          <w:szCs w:val="28"/>
          <w:rtl/>
        </w:rPr>
        <w:t>به</w:t>
      </w:r>
      <w:r w:rsidRPr="00A474CE">
        <w:rPr>
          <w:rFonts w:ascii="Times New Roman" w:eastAsia="Times New Roman" w:hAnsi="Times New Roman" w:cs="B Nazanin"/>
          <w:b/>
          <w:bCs/>
          <w:color w:val="0070C0"/>
          <w:sz w:val="28"/>
          <w:szCs w:val="28"/>
          <w:rtl/>
        </w:rPr>
        <w:t xml:space="preserve"> </w:t>
      </w:r>
      <w:r w:rsidRPr="00A474CE">
        <w:rPr>
          <w:rFonts w:ascii="Times New Roman" w:eastAsia="Times New Roman" w:hAnsi="Times New Roman" w:cs="B Nazanin" w:hint="cs"/>
          <w:b/>
          <w:bCs/>
          <w:color w:val="0070C0"/>
          <w:sz w:val="28"/>
          <w:szCs w:val="28"/>
          <w:rtl/>
        </w:rPr>
        <w:t>دعاوی</w:t>
      </w:r>
      <w:r w:rsidRPr="00A474CE">
        <w:rPr>
          <w:rFonts w:ascii="Times New Roman" w:eastAsia="Times New Roman" w:hAnsi="Times New Roman" w:cs="B Nazanin"/>
          <w:b/>
          <w:bCs/>
          <w:color w:val="0070C0"/>
          <w:sz w:val="28"/>
          <w:szCs w:val="28"/>
          <w:rtl/>
        </w:rPr>
        <w:t xml:space="preserve"> </w:t>
      </w:r>
      <w:r w:rsidRPr="00A474CE">
        <w:rPr>
          <w:rFonts w:ascii="Times New Roman" w:eastAsia="Times New Roman" w:hAnsi="Times New Roman" w:cs="B Nazanin" w:hint="cs"/>
          <w:b/>
          <w:bCs/>
          <w:color w:val="0070C0"/>
          <w:sz w:val="28"/>
          <w:szCs w:val="28"/>
          <w:rtl/>
        </w:rPr>
        <w:t>راجع</w:t>
      </w:r>
      <w:r w:rsidRPr="00A474CE">
        <w:rPr>
          <w:rFonts w:ascii="Times New Roman" w:eastAsia="Times New Roman" w:hAnsi="Times New Roman" w:cs="B Nazanin"/>
          <w:b/>
          <w:bCs/>
          <w:color w:val="0070C0"/>
          <w:sz w:val="28"/>
          <w:szCs w:val="28"/>
          <w:rtl/>
        </w:rPr>
        <w:t xml:space="preserve"> </w:t>
      </w:r>
      <w:r w:rsidRPr="00A474CE">
        <w:rPr>
          <w:rFonts w:ascii="Times New Roman" w:eastAsia="Times New Roman" w:hAnsi="Times New Roman" w:cs="B Nazanin" w:hint="cs"/>
          <w:b/>
          <w:bCs/>
          <w:color w:val="0070C0"/>
          <w:sz w:val="28"/>
          <w:szCs w:val="28"/>
          <w:rtl/>
        </w:rPr>
        <w:t>به</w:t>
      </w:r>
      <w:r w:rsidRPr="00A474CE">
        <w:rPr>
          <w:rFonts w:ascii="Times New Roman" w:eastAsia="Times New Roman" w:hAnsi="Times New Roman" w:cs="B Nazanin"/>
          <w:b/>
          <w:bCs/>
          <w:color w:val="0070C0"/>
          <w:sz w:val="28"/>
          <w:szCs w:val="28"/>
          <w:rtl/>
        </w:rPr>
        <w:t xml:space="preserve"> </w:t>
      </w:r>
      <w:r w:rsidRPr="00A474CE">
        <w:rPr>
          <w:rFonts w:ascii="Times New Roman" w:eastAsia="Times New Roman" w:hAnsi="Times New Roman" w:cs="B Nazanin" w:hint="cs"/>
          <w:b/>
          <w:bCs/>
          <w:color w:val="0070C0"/>
          <w:sz w:val="28"/>
          <w:szCs w:val="28"/>
          <w:rtl/>
        </w:rPr>
        <w:t>اسناد</w:t>
      </w:r>
      <w:r w:rsidRPr="00A474CE">
        <w:rPr>
          <w:rFonts w:ascii="Times New Roman" w:eastAsia="Times New Roman" w:hAnsi="Times New Roman" w:cs="B Nazanin"/>
          <w:b/>
          <w:bCs/>
          <w:color w:val="0070C0"/>
          <w:sz w:val="28"/>
          <w:szCs w:val="28"/>
          <w:rtl/>
        </w:rPr>
        <w:t xml:space="preserve"> </w:t>
      </w:r>
      <w:r w:rsidRPr="00A474CE">
        <w:rPr>
          <w:rFonts w:ascii="Times New Roman" w:eastAsia="Times New Roman" w:hAnsi="Times New Roman" w:cs="B Nazanin" w:hint="cs"/>
          <w:b/>
          <w:bCs/>
          <w:color w:val="0070C0"/>
          <w:sz w:val="28"/>
          <w:szCs w:val="28"/>
          <w:rtl/>
        </w:rPr>
        <w:t>ثبت</w:t>
      </w:r>
      <w:r w:rsidRPr="00A474CE">
        <w:rPr>
          <w:rFonts w:ascii="Times New Roman" w:eastAsia="Times New Roman" w:hAnsi="Times New Roman" w:cs="B Nazanin"/>
          <w:b/>
          <w:bCs/>
          <w:color w:val="0070C0"/>
          <w:sz w:val="28"/>
          <w:szCs w:val="28"/>
          <w:rtl/>
        </w:rPr>
        <w:t xml:space="preserve"> </w:t>
      </w:r>
      <w:r w:rsidRPr="00A474CE">
        <w:rPr>
          <w:rFonts w:ascii="Times New Roman" w:eastAsia="Times New Roman" w:hAnsi="Times New Roman" w:cs="B Nazanin" w:hint="cs"/>
          <w:b/>
          <w:bCs/>
          <w:color w:val="0070C0"/>
          <w:sz w:val="28"/>
          <w:szCs w:val="28"/>
          <w:rtl/>
        </w:rPr>
        <w:t>احوال</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مصوّب</w:t>
      </w:r>
      <w:r w:rsidRPr="00A474CE">
        <w:rPr>
          <w:rFonts w:ascii="Times New Roman" w:eastAsia="Times New Roman" w:hAnsi="Times New Roman" w:cs="B Nazanin"/>
          <w:color w:val="0070C0"/>
          <w:sz w:val="32"/>
          <w:szCs w:val="32"/>
          <w:rtl/>
          <w:lang w:bidi="fa-IR"/>
        </w:rPr>
        <w:t xml:space="preserve"> ۱۳۵۵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خواهان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صالح</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رسیدگی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دعاوی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راجع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اسناد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اعلام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کرده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برحسب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مستفاد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۲۵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انقلاب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امور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مدنی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مقررات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مغایرت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ندارد؛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بنا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مراتب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رأی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هجدهم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نظر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انطباق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دارد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موافق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تشخیص</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اکثریت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آراء</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تأیید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می‌گردد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رأی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طبق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۲۷۰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انقلاب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امور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کیفری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لازم‌الاتباع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گزارش</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وحدت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رویه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ردیف</w:t>
      </w:r>
      <w:r w:rsidRPr="00A474CE">
        <w:rPr>
          <w:rFonts w:ascii="Times New Roman" w:eastAsia="Times New Roman" w:hAnsi="Times New Roman" w:cs="B Nazanin"/>
          <w:color w:val="0070C0"/>
          <w:sz w:val="32"/>
          <w:szCs w:val="32"/>
          <w:rtl/>
          <w:lang w:bidi="fa-IR"/>
        </w:rPr>
        <w:t xml:space="preserve"> ۸۶/۲۹ </w:t>
      </w:r>
      <w:r w:rsidRPr="00A474CE">
        <w:rPr>
          <w:rFonts w:ascii="Times New Roman" w:eastAsia="Times New Roman" w:hAnsi="Times New Roman" w:cs="B Nazanin" w:hint="cs"/>
          <w:color w:val="0070C0"/>
          <w:sz w:val="32"/>
          <w:szCs w:val="32"/>
          <w:rtl/>
          <w:lang w:bidi="fa-IR"/>
        </w:rPr>
        <w:t>هیأت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مقدمه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مربوط</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رأی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شرح</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ذیل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تنظیم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جهت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چاپ</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نشر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ایفاد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می‌گردد</w:t>
      </w:r>
      <w:r w:rsidRPr="00A474CE">
        <w:rPr>
          <w:rFonts w:ascii="Times New Roman" w:eastAsia="Times New Roman" w:hAnsi="Times New Roman" w:cs="B Nazanin"/>
          <w:color w:val="0070C0"/>
          <w:sz w:val="32"/>
          <w:szCs w:val="32"/>
          <w:rtl/>
          <w:lang w:bidi="fa-IR"/>
        </w:rPr>
        <w:t>.</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hint="cs"/>
          <w:color w:val="0070C0"/>
          <w:sz w:val="32"/>
          <w:szCs w:val="32"/>
          <w:rtl/>
          <w:lang w:bidi="fa-IR"/>
        </w:rPr>
        <w:t>معاون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قضائی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ابراهیم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ابراهیمی</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الف</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مقدمه</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hint="cs"/>
          <w:color w:val="0070C0"/>
          <w:sz w:val="32"/>
          <w:szCs w:val="32"/>
          <w:rtl/>
          <w:lang w:bidi="fa-IR"/>
        </w:rPr>
        <w:t>جلسه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هیأت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مورد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پرونده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وحدت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رویه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ردیف</w:t>
      </w:r>
      <w:r w:rsidRPr="00A474CE">
        <w:rPr>
          <w:rFonts w:ascii="Times New Roman" w:eastAsia="Times New Roman" w:hAnsi="Times New Roman" w:cs="B Nazanin"/>
          <w:color w:val="0070C0"/>
          <w:sz w:val="32"/>
          <w:szCs w:val="32"/>
          <w:rtl/>
          <w:lang w:bidi="fa-IR"/>
        </w:rPr>
        <w:t xml:space="preserve"> ۸۶/۲۹ </w:t>
      </w:r>
      <w:r w:rsidRPr="00A474CE">
        <w:rPr>
          <w:rFonts w:ascii="Times New Roman" w:eastAsia="Times New Roman" w:hAnsi="Times New Roman" w:cs="B Nazanin" w:hint="cs"/>
          <w:color w:val="0070C0"/>
          <w:sz w:val="32"/>
          <w:szCs w:val="32"/>
          <w:rtl/>
          <w:lang w:bidi="fa-IR"/>
        </w:rPr>
        <w:t>رأس</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ساعت</w:t>
      </w:r>
      <w:r w:rsidRPr="00A474CE">
        <w:rPr>
          <w:rFonts w:ascii="Times New Roman" w:eastAsia="Times New Roman" w:hAnsi="Times New Roman" w:cs="B Nazanin"/>
          <w:color w:val="0070C0"/>
          <w:sz w:val="32"/>
          <w:szCs w:val="32"/>
          <w:rtl/>
          <w:lang w:bidi="fa-IR"/>
        </w:rPr>
        <w:t xml:space="preserve"> ۹ </w:t>
      </w:r>
      <w:r w:rsidRPr="00A474CE">
        <w:rPr>
          <w:rFonts w:ascii="Times New Roman" w:eastAsia="Times New Roman" w:hAnsi="Times New Roman" w:cs="B Nazanin" w:hint="cs"/>
          <w:color w:val="0070C0"/>
          <w:sz w:val="32"/>
          <w:szCs w:val="32"/>
          <w:rtl/>
          <w:lang w:bidi="fa-IR"/>
        </w:rPr>
        <w:t>روز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سه‌شنبه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مورخ</w:t>
      </w:r>
      <w:r w:rsidRPr="00A474CE">
        <w:rPr>
          <w:rFonts w:ascii="Times New Roman" w:eastAsia="Times New Roman" w:hAnsi="Times New Roman" w:cs="B Nazanin"/>
          <w:color w:val="0070C0"/>
          <w:sz w:val="32"/>
          <w:szCs w:val="32"/>
          <w:rtl/>
          <w:lang w:bidi="fa-IR"/>
        </w:rPr>
        <w:t xml:space="preserve"> ۲۷/۴/۱۳۹۱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ریاست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حضرت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آیت‌الله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احمد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محسنی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گرکانی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رئیس</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حضور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جناب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آقای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سیداحمد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مرتضوی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نماینده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دادستان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شرکت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جنابان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آقایان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رؤساء</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مستشاران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اعضاء</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معاون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کلیه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سالن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هیأت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تشکیل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پس</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تلاوت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آیاتی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کلام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الله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مجید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قرائت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گزارش</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پرونده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طرح</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نظریات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مختلف</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اعضای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شرکت‌کننده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خصوص</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مورد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استماع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نظریه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معاون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دادستان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ترتیب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ذیل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منعکس</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می‌گردد،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صدور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رأی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وحدت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رویه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قضائی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شماره</w:t>
      </w:r>
      <w:r w:rsidRPr="00A474CE">
        <w:rPr>
          <w:rFonts w:ascii="Times New Roman" w:eastAsia="Times New Roman" w:hAnsi="Times New Roman" w:cs="B Nazanin"/>
          <w:color w:val="0070C0"/>
          <w:sz w:val="32"/>
          <w:szCs w:val="32"/>
          <w:rtl/>
          <w:lang w:bidi="fa-IR"/>
        </w:rPr>
        <w:t xml:space="preserve"> ۷۲۶ </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۲۷/۴/۱۳۹۱ </w:t>
      </w:r>
      <w:r w:rsidRPr="00A474CE">
        <w:rPr>
          <w:rFonts w:ascii="Times New Roman" w:eastAsia="Times New Roman" w:hAnsi="Times New Roman" w:cs="B Nazanin" w:hint="cs"/>
          <w:color w:val="0070C0"/>
          <w:sz w:val="32"/>
          <w:szCs w:val="32"/>
          <w:rtl/>
          <w:lang w:bidi="fa-IR"/>
        </w:rPr>
        <w:t>منتهی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گردید</w:t>
      </w:r>
      <w:r w:rsidRPr="00A474CE">
        <w:rPr>
          <w:rFonts w:ascii="Times New Roman" w:eastAsia="Times New Roman" w:hAnsi="Times New Roman" w:cs="B Nazanin"/>
          <w:color w:val="0070C0"/>
          <w:sz w:val="32"/>
          <w:szCs w:val="32"/>
          <w:rtl/>
          <w:lang w:bidi="fa-IR"/>
        </w:rPr>
        <w:t>.</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hint="cs"/>
          <w:color w:val="0070C0"/>
          <w:sz w:val="32"/>
          <w:szCs w:val="32"/>
          <w:rtl/>
          <w:lang w:bidi="fa-IR"/>
        </w:rPr>
        <w:t>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گزارش</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پرونده</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hint="cs"/>
          <w:color w:val="0070C0"/>
          <w:sz w:val="32"/>
          <w:szCs w:val="32"/>
          <w:rtl/>
          <w:lang w:bidi="fa-IR"/>
        </w:rPr>
        <w:lastRenderedPageBreak/>
        <w:t>احتراماً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معروض</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می‌دارد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طبق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گزارش</w:t>
      </w:r>
      <w:r w:rsidRPr="00A474CE">
        <w:rPr>
          <w:rFonts w:ascii="Times New Roman" w:eastAsia="Times New Roman" w:hAnsi="Times New Roman" w:cs="B Nazanin"/>
          <w:color w:val="0070C0"/>
          <w:sz w:val="32"/>
          <w:szCs w:val="32"/>
          <w:rtl/>
          <w:lang w:bidi="fa-IR"/>
        </w:rPr>
        <w:t xml:space="preserve"> ۳۰۷۰ </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۲۵/۹/۱۳۸۶</w:t>
      </w:r>
      <w:r w:rsidRPr="00A474CE">
        <w:rPr>
          <w:rFonts w:ascii="Times New Roman" w:eastAsia="Times New Roman" w:hAnsi="Times New Roman" w:cs="B Nazanin" w:hint="cs"/>
          <w:color w:val="0070C0"/>
          <w:sz w:val="32"/>
          <w:szCs w:val="32"/>
          <w:rtl/>
          <w:lang w:bidi="fa-IR"/>
        </w:rPr>
        <w:t>،</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ریاست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محترم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حوزة</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قضائی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شهرستان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نطنز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هجدهم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هشتم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سابق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مقام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اختلاف</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صلاحیت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استنباط</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مصوب</w:t>
      </w:r>
      <w:r w:rsidRPr="00A474CE">
        <w:rPr>
          <w:rFonts w:ascii="Times New Roman" w:eastAsia="Times New Roman" w:hAnsi="Times New Roman" w:cs="B Nazanin"/>
          <w:color w:val="0070C0"/>
          <w:sz w:val="32"/>
          <w:szCs w:val="32"/>
          <w:rtl/>
          <w:lang w:bidi="fa-IR"/>
        </w:rPr>
        <w:t xml:space="preserve"> ۱۳۵۵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نیز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مواد</w:t>
      </w:r>
      <w:r w:rsidRPr="00A474CE">
        <w:rPr>
          <w:rFonts w:ascii="Times New Roman" w:eastAsia="Times New Roman" w:hAnsi="Times New Roman" w:cs="B Nazanin"/>
          <w:color w:val="0070C0"/>
          <w:sz w:val="32"/>
          <w:szCs w:val="32"/>
          <w:rtl/>
          <w:lang w:bidi="fa-IR"/>
        </w:rPr>
        <w:t xml:space="preserve"> ۱۱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۵۲۹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انقلاب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امور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مدنی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پرونده‌های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کلاسه</w:t>
      </w:r>
      <w:r w:rsidRPr="00A474CE">
        <w:rPr>
          <w:rFonts w:ascii="Times New Roman" w:eastAsia="Times New Roman" w:hAnsi="Times New Roman" w:cs="B Nazanin"/>
          <w:color w:val="0070C0"/>
          <w:sz w:val="32"/>
          <w:szCs w:val="32"/>
          <w:rtl/>
          <w:lang w:bidi="fa-IR"/>
        </w:rPr>
        <w:t xml:space="preserve"> ۲۰/۲۵۶۹/۱۸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۲۴/۱۹۹۷/۳۸ </w:t>
      </w:r>
      <w:r w:rsidRPr="00A474CE">
        <w:rPr>
          <w:rFonts w:ascii="Times New Roman" w:eastAsia="Times New Roman" w:hAnsi="Times New Roman" w:cs="B Nazanin" w:hint="cs"/>
          <w:color w:val="0070C0"/>
          <w:sz w:val="32"/>
          <w:szCs w:val="32"/>
          <w:rtl/>
          <w:lang w:bidi="fa-IR"/>
        </w:rPr>
        <w:t>آراء</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مختلفی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صادر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نموده‌اند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توضیح</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color w:val="0070C0"/>
          <w:sz w:val="32"/>
          <w:szCs w:val="32"/>
          <w:lang w:bidi="fa-IR"/>
        </w:rPr>
        <w:t>1</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خانم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تاریخ</w:t>
      </w:r>
      <w:r w:rsidRPr="00A474CE">
        <w:rPr>
          <w:rFonts w:ascii="Times New Roman" w:eastAsia="Times New Roman" w:hAnsi="Times New Roman" w:cs="B Nazanin"/>
          <w:color w:val="0070C0"/>
          <w:sz w:val="32"/>
          <w:szCs w:val="32"/>
          <w:rtl/>
          <w:lang w:bidi="fa-IR"/>
        </w:rPr>
        <w:t xml:space="preserve"> ۲۱/۷/۱۳۸۴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طرفیت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اداره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نطنز،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خواسته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ابطال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شناسنامه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صدور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شناسنامه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جدید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تغییر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تاریخ</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تولد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۱۳۳۹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تاریخ</w:t>
      </w:r>
      <w:r w:rsidRPr="00A474CE">
        <w:rPr>
          <w:rFonts w:ascii="Times New Roman" w:eastAsia="Times New Roman" w:hAnsi="Times New Roman" w:cs="B Nazanin"/>
          <w:color w:val="0070C0"/>
          <w:sz w:val="32"/>
          <w:szCs w:val="32"/>
          <w:rtl/>
          <w:lang w:bidi="fa-IR"/>
        </w:rPr>
        <w:t xml:space="preserve"> ۱۳۴۳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حوزه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قضائی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شهرستان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مذکور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نموده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اول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حقوقی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شهرستان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لحاظ</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خواهان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تهران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اعلام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استناد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دادنامه</w:t>
      </w:r>
      <w:r w:rsidRPr="00A474CE">
        <w:rPr>
          <w:rFonts w:ascii="Times New Roman" w:eastAsia="Times New Roman" w:hAnsi="Times New Roman" w:cs="B Nazanin"/>
          <w:color w:val="0070C0"/>
          <w:sz w:val="32"/>
          <w:szCs w:val="32"/>
          <w:rtl/>
          <w:lang w:bidi="fa-IR"/>
        </w:rPr>
        <w:t xml:space="preserve"> ۴۱۲ </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۲۱/۷/۱۳۸۴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صدور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قرار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عدم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صلاحیت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شایستگی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حقوقی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تهران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منتهی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گردیده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۹۱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تهران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کلاسه</w:t>
      </w:r>
      <w:r w:rsidRPr="00A474CE">
        <w:rPr>
          <w:rFonts w:ascii="Times New Roman" w:eastAsia="Times New Roman" w:hAnsi="Times New Roman" w:cs="B Nazanin"/>
          <w:color w:val="0070C0"/>
          <w:sz w:val="32"/>
          <w:szCs w:val="32"/>
          <w:rtl/>
          <w:lang w:bidi="fa-IR"/>
        </w:rPr>
        <w:t xml:space="preserve"> ۸۴/۱۴۵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لحاظ</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موجب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خواهان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مخیّر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بوده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تنظیم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سند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یا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طرح</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نماید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پرونده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تنظیم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سند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طرح</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انتخاب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نموده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نفی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صلاحیت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آورده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پرونده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جهت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اختلاف</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ارسال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داشته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هشتم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سابق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ارجاع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دادنامه</w:t>
      </w:r>
      <w:r w:rsidRPr="00A474CE">
        <w:rPr>
          <w:rFonts w:ascii="Times New Roman" w:eastAsia="Times New Roman" w:hAnsi="Times New Roman" w:cs="B Nazanin"/>
          <w:color w:val="0070C0"/>
          <w:sz w:val="32"/>
          <w:szCs w:val="32"/>
          <w:rtl/>
          <w:lang w:bidi="fa-IR"/>
        </w:rPr>
        <w:t xml:space="preserve"> ۸۴/۷۱۷/۳۸ </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۱۸/۱۱/۱۳۸۴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ذیلاً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منعکس</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می‌گردد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صلاحیت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رسیدگی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نطنز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اختلاف</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نموده‌اند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چند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موجب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مصوب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سال</w:t>
      </w:r>
      <w:r w:rsidRPr="00A474CE">
        <w:rPr>
          <w:rFonts w:ascii="Times New Roman" w:eastAsia="Times New Roman" w:hAnsi="Times New Roman" w:cs="B Nazanin"/>
          <w:color w:val="0070C0"/>
          <w:sz w:val="32"/>
          <w:szCs w:val="32"/>
          <w:rtl/>
          <w:lang w:bidi="fa-IR"/>
        </w:rPr>
        <w:t xml:space="preserve"> ۱۳۵۵ </w:t>
      </w:r>
      <w:r w:rsidRPr="00A474CE">
        <w:rPr>
          <w:rFonts w:ascii="Times New Roman" w:eastAsia="Times New Roman" w:hAnsi="Times New Roman" w:cs="B Nazanin" w:hint="cs"/>
          <w:color w:val="0070C0"/>
          <w:sz w:val="32"/>
          <w:szCs w:val="32"/>
          <w:rtl/>
          <w:lang w:bidi="fa-IR"/>
        </w:rPr>
        <w:t>رسیدگی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سایر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دعاوی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راجع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اسناد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شهرستان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یا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بخش</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مستقل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خواهان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می‌آید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لکن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طبق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۱۱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دادگاه‌هـای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انقلاب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امور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مـدنی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مصوب</w:t>
      </w:r>
      <w:r w:rsidRPr="00A474CE">
        <w:rPr>
          <w:rFonts w:ascii="Times New Roman" w:eastAsia="Times New Roman" w:hAnsi="Times New Roman" w:cs="B Nazanin"/>
          <w:color w:val="0070C0"/>
          <w:sz w:val="32"/>
          <w:szCs w:val="32"/>
          <w:rtl/>
          <w:lang w:bidi="fa-IR"/>
        </w:rPr>
        <w:t xml:space="preserve"> ۱۳۷۹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مؤخرالتصویب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وارد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باید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شود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حوزة</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قضائی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دارد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موجب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۵۲۹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اخیرالذکر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قوانین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مقررات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مغایر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علی‌الاطلاق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ملغی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بنا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مراتب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عنایت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طرفـیت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اداره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نطنـز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گردیده،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اجرای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۲۷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مرقوم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تشخیص</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صلاحیت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نطنز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اختلاف</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می‌نماید</w:t>
      </w:r>
      <w:r w:rsidRPr="00A474CE">
        <w:rPr>
          <w:rFonts w:ascii="Times New Roman" w:eastAsia="Times New Roman" w:hAnsi="Times New Roman" w:cs="B Nazanin"/>
          <w:color w:val="0070C0"/>
          <w:sz w:val="32"/>
          <w:szCs w:val="32"/>
          <w:rtl/>
          <w:lang w:bidi="fa-IR"/>
        </w:rPr>
        <w:t>.»</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color w:val="0070C0"/>
          <w:sz w:val="32"/>
          <w:szCs w:val="32"/>
          <w:rtl/>
          <w:lang w:bidi="fa-IR"/>
        </w:rPr>
        <w:t xml:space="preserve"> </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color w:val="0070C0"/>
          <w:sz w:val="32"/>
          <w:szCs w:val="32"/>
          <w:rtl/>
          <w:lang w:bidi="fa-IR"/>
        </w:rPr>
        <w:lastRenderedPageBreak/>
        <w:t>۲</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آقای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فرزند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پروندة</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کلاسه</w:t>
      </w:r>
      <w:r w:rsidRPr="00A474CE">
        <w:rPr>
          <w:rFonts w:ascii="Times New Roman" w:eastAsia="Times New Roman" w:hAnsi="Times New Roman" w:cs="B Nazanin"/>
          <w:color w:val="0070C0"/>
          <w:sz w:val="32"/>
          <w:szCs w:val="32"/>
          <w:rtl/>
          <w:lang w:bidi="fa-IR"/>
        </w:rPr>
        <w:t xml:space="preserve"> ۸۶/۱۶۲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اول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حقوقی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نطنز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طرفیت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ادارة</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تهران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خواسته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ابطال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شناسنامه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شماره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حوزه</w:t>
      </w:r>
      <w:r w:rsidRPr="00A474CE">
        <w:rPr>
          <w:rFonts w:ascii="Times New Roman" w:eastAsia="Times New Roman" w:hAnsi="Times New Roman" w:cs="B Nazanin"/>
          <w:color w:val="0070C0"/>
          <w:sz w:val="32"/>
          <w:szCs w:val="32"/>
          <w:rtl/>
          <w:lang w:bidi="fa-IR"/>
        </w:rPr>
        <w:t xml:space="preserve"> ۶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شهرستان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صدور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شناسنامه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جدید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نام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نام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خانوادگی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کرده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رسیدگی‌کننده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دادنامه</w:t>
      </w:r>
      <w:r w:rsidRPr="00A474CE">
        <w:rPr>
          <w:rFonts w:ascii="Times New Roman" w:eastAsia="Times New Roman" w:hAnsi="Times New Roman" w:cs="B Nazanin"/>
          <w:color w:val="0070C0"/>
          <w:sz w:val="32"/>
          <w:szCs w:val="32"/>
          <w:rtl/>
          <w:lang w:bidi="fa-IR"/>
        </w:rPr>
        <w:t xml:space="preserve"> ۲۰۶ </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۱۳/۵/۱۳۸۶ </w:t>
      </w:r>
      <w:r w:rsidRPr="00A474CE">
        <w:rPr>
          <w:rFonts w:ascii="Times New Roman" w:eastAsia="Times New Roman" w:hAnsi="Times New Roman" w:cs="B Nazanin" w:hint="cs"/>
          <w:color w:val="0070C0"/>
          <w:sz w:val="32"/>
          <w:szCs w:val="32"/>
          <w:rtl/>
          <w:lang w:bidi="fa-IR"/>
        </w:rPr>
        <w:t>چنین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رأی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 </w:t>
      </w:r>
      <w:r w:rsidRPr="00A474CE">
        <w:rPr>
          <w:rFonts w:ascii="Times New Roman" w:eastAsia="Times New Roman" w:hAnsi="Times New Roman" w:cs="B Nazanin" w:hint="cs"/>
          <w:color w:val="0070C0"/>
          <w:sz w:val="32"/>
          <w:szCs w:val="32"/>
          <w:rtl/>
          <w:lang w:bidi="fa-IR"/>
        </w:rPr>
        <w:t>گرچه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طبق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رسیدگی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دعاوی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راجع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اسناد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خواهان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می‌آید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لیکن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طبق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۱۱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امور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مدنی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باید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شود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حکمی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مغایر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وضع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کرده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طرفی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طبق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۵۲۹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اخیرالذکر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قوانین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مقررات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موضوعه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موارد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مغایر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ملغی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اعلام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بالنتیجه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یعنی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تهران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صالح</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رسیدگی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خواسته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hint="eastAsia"/>
          <w:color w:val="0070C0"/>
          <w:sz w:val="32"/>
          <w:szCs w:val="32"/>
          <w:rtl/>
          <w:lang w:bidi="fa-IR"/>
        </w:rPr>
        <w:t>»</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پس</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ارسال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پرونده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تهران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ارجاع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۱۸۸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حقوقی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شهرستان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اخیرالذکر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نیز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دادنامه</w:t>
      </w:r>
      <w:r w:rsidRPr="00A474CE">
        <w:rPr>
          <w:rFonts w:ascii="Times New Roman" w:eastAsia="Times New Roman" w:hAnsi="Times New Roman" w:cs="B Nazanin"/>
          <w:color w:val="0070C0"/>
          <w:sz w:val="32"/>
          <w:szCs w:val="32"/>
          <w:rtl/>
          <w:lang w:bidi="fa-IR"/>
        </w:rPr>
        <w:t xml:space="preserve"> ۴۱۹ </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۸/۷/۱۳۸۶ </w:t>
      </w:r>
      <w:r w:rsidRPr="00A474CE">
        <w:rPr>
          <w:rFonts w:ascii="Times New Roman" w:eastAsia="Times New Roman" w:hAnsi="Times New Roman" w:cs="B Nazanin" w:hint="cs"/>
          <w:color w:val="0070C0"/>
          <w:sz w:val="32"/>
          <w:szCs w:val="32"/>
          <w:rtl/>
          <w:lang w:bidi="fa-IR"/>
        </w:rPr>
        <w:t>پرونده</w:t>
      </w:r>
      <w:r w:rsidRPr="00A474CE">
        <w:rPr>
          <w:rFonts w:ascii="Times New Roman" w:eastAsia="Times New Roman" w:hAnsi="Times New Roman" w:cs="B Nazanin"/>
          <w:color w:val="0070C0"/>
          <w:sz w:val="32"/>
          <w:szCs w:val="32"/>
          <w:rtl/>
          <w:lang w:bidi="fa-IR"/>
        </w:rPr>
        <w:t xml:space="preserve"> ۱۸۸/۶/۷۷۵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نفی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صلاحیت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کرده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پس</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طرح</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موضوع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هجدهم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منتهی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دادنامه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شماره</w:t>
      </w:r>
      <w:r w:rsidRPr="00A474CE">
        <w:rPr>
          <w:rFonts w:ascii="Times New Roman" w:eastAsia="Times New Roman" w:hAnsi="Times New Roman" w:cs="B Nazanin"/>
          <w:color w:val="0070C0"/>
          <w:sz w:val="32"/>
          <w:szCs w:val="32"/>
          <w:rtl/>
          <w:lang w:bidi="fa-IR"/>
        </w:rPr>
        <w:t xml:space="preserve"> ۶۳۹ </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۸/۸/۱۳۸۶ </w:t>
      </w:r>
      <w:r w:rsidRPr="00A474CE">
        <w:rPr>
          <w:rFonts w:ascii="Times New Roman" w:eastAsia="Times New Roman" w:hAnsi="Times New Roman" w:cs="B Nazanin" w:hint="cs"/>
          <w:color w:val="0070C0"/>
          <w:sz w:val="32"/>
          <w:szCs w:val="32"/>
          <w:rtl/>
          <w:lang w:bidi="fa-IR"/>
        </w:rPr>
        <w:t>گردیده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شرح</w:t>
      </w:r>
      <w:r w:rsidRPr="00A474CE">
        <w:rPr>
          <w:rFonts w:ascii="Times New Roman" w:eastAsia="Times New Roman" w:hAnsi="Times New Roman" w:cs="B Nazanin"/>
          <w:color w:val="0070C0"/>
          <w:sz w:val="32"/>
          <w:szCs w:val="32"/>
          <w:rtl/>
          <w:lang w:bidi="fa-IR"/>
        </w:rPr>
        <w:t>: «</w:t>
      </w:r>
      <w:r w:rsidRPr="00A474CE">
        <w:rPr>
          <w:rFonts w:ascii="Times New Roman" w:eastAsia="Times New Roman" w:hAnsi="Times New Roman" w:cs="B Nazanin" w:hint="cs"/>
          <w:color w:val="0070C0"/>
          <w:sz w:val="32"/>
          <w:szCs w:val="32"/>
          <w:rtl/>
          <w:lang w:bidi="fa-IR"/>
        </w:rPr>
        <w:t>نظر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موضوع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خواسته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نسبت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۱۱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انقلاب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امور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مدنی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خاص</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می‌باشد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قرار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شماره</w:t>
      </w:r>
      <w:r w:rsidRPr="00A474CE">
        <w:rPr>
          <w:rFonts w:ascii="Times New Roman" w:eastAsia="Times New Roman" w:hAnsi="Times New Roman" w:cs="B Nazanin"/>
          <w:color w:val="0070C0"/>
          <w:sz w:val="32"/>
          <w:szCs w:val="32"/>
          <w:rtl/>
          <w:lang w:bidi="fa-IR"/>
        </w:rPr>
        <w:t xml:space="preserve"> ۴۱۹ </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۸۶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۱۸۸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تهران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موجه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تشخیص</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تأیید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پرونده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جهت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رسیدگی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ماهیت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امر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نطنز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ارسال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اختلاف</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می‌شود</w:t>
      </w:r>
      <w:r w:rsidRPr="00A474CE">
        <w:rPr>
          <w:rFonts w:ascii="Times New Roman" w:eastAsia="Times New Roman" w:hAnsi="Times New Roman" w:cs="B Nazanin"/>
          <w:color w:val="0070C0"/>
          <w:sz w:val="32"/>
          <w:szCs w:val="32"/>
          <w:rtl/>
          <w:lang w:bidi="fa-IR"/>
        </w:rPr>
        <w:t>.»</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عنایت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مراتب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فوق‌الذکر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نظر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محترم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هجدهم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هشتم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سابق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استنباط</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مواد</w:t>
      </w:r>
      <w:r w:rsidRPr="00A474CE">
        <w:rPr>
          <w:rFonts w:ascii="Times New Roman" w:eastAsia="Times New Roman" w:hAnsi="Times New Roman" w:cs="B Nazanin"/>
          <w:color w:val="0070C0"/>
          <w:sz w:val="32"/>
          <w:szCs w:val="32"/>
          <w:rtl/>
          <w:lang w:bidi="fa-IR"/>
        </w:rPr>
        <w:t xml:space="preserve"> ۱۱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۵۲۹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انقلاب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امور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مدنی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مصوّب</w:t>
      </w:r>
      <w:r w:rsidRPr="00A474CE">
        <w:rPr>
          <w:rFonts w:ascii="Times New Roman" w:eastAsia="Times New Roman" w:hAnsi="Times New Roman" w:cs="B Nazanin"/>
          <w:color w:val="0070C0"/>
          <w:sz w:val="32"/>
          <w:szCs w:val="32"/>
          <w:rtl/>
          <w:lang w:bidi="fa-IR"/>
        </w:rPr>
        <w:t xml:space="preserve"> ۱۳۷۹ </w:t>
      </w:r>
      <w:r w:rsidRPr="00A474CE">
        <w:rPr>
          <w:rFonts w:ascii="Times New Roman" w:eastAsia="Times New Roman" w:hAnsi="Times New Roman" w:cs="B Nazanin" w:hint="cs"/>
          <w:color w:val="0070C0"/>
          <w:sz w:val="32"/>
          <w:szCs w:val="32"/>
          <w:rtl/>
          <w:lang w:bidi="fa-IR"/>
        </w:rPr>
        <w:t>آراء</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متفاوت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صادر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گردیده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شرح</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۳۸ </w:t>
      </w:r>
      <w:r w:rsidRPr="00A474CE">
        <w:rPr>
          <w:rFonts w:ascii="Times New Roman" w:eastAsia="Times New Roman" w:hAnsi="Times New Roman" w:cs="B Nazanin" w:hint="cs"/>
          <w:color w:val="0070C0"/>
          <w:sz w:val="32"/>
          <w:szCs w:val="32"/>
          <w:rtl/>
          <w:lang w:bidi="fa-IR"/>
        </w:rPr>
        <w:t>سابق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خصوص</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صلاحیت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خواهان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رسیدگی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دعاوی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راجع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اسناد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استناد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مواد</w:t>
      </w:r>
      <w:r w:rsidRPr="00A474CE">
        <w:rPr>
          <w:rFonts w:ascii="Times New Roman" w:eastAsia="Times New Roman" w:hAnsi="Times New Roman" w:cs="B Nazanin"/>
          <w:color w:val="0070C0"/>
          <w:sz w:val="32"/>
          <w:szCs w:val="32"/>
          <w:rtl/>
          <w:lang w:bidi="fa-IR"/>
        </w:rPr>
        <w:t xml:space="preserve"> ۱۱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۵۲۹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انقلاب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منسوخ</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دانسته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هجدهم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مزبور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معتبر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لازم‌الاجرا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دانسته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لذا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استناد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۲۷۰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انقلاب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امور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کیفری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طرح</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موضوع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هیأت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جهت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صدور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رأی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وحدت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رویه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قضائی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درخواست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می‌نماید</w:t>
      </w:r>
      <w:r w:rsidRPr="00A474CE">
        <w:rPr>
          <w:rFonts w:ascii="Times New Roman" w:eastAsia="Times New Roman" w:hAnsi="Times New Roman" w:cs="B Nazanin"/>
          <w:color w:val="0070C0"/>
          <w:sz w:val="32"/>
          <w:szCs w:val="32"/>
          <w:rtl/>
          <w:lang w:bidi="fa-IR"/>
        </w:rPr>
        <w:t>.</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حسینعلی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نیّری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معاون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قضائی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color w:val="0070C0"/>
          <w:sz w:val="32"/>
          <w:szCs w:val="32"/>
          <w:rtl/>
          <w:lang w:bidi="fa-IR"/>
        </w:rPr>
        <w:lastRenderedPageBreak/>
        <w:t xml:space="preserve"> </w:t>
      </w:r>
      <w:r w:rsidRPr="00A474CE">
        <w:rPr>
          <w:rFonts w:ascii="Times New Roman" w:eastAsia="Times New Roman" w:hAnsi="Times New Roman" w:cs="B Nazanin" w:hint="cs"/>
          <w:color w:val="0070C0"/>
          <w:sz w:val="32"/>
          <w:szCs w:val="32"/>
          <w:rtl/>
          <w:lang w:bidi="fa-IR"/>
        </w:rPr>
        <w:t>ج</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نظریه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نماینده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دادستان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قانون‌گذار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خواهان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رسیدگی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اسناد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سجلی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تعیین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نموده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تسهیل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کار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خواهان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۱۱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انقلاب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چند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دارد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مؤخر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اما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عقیده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دارم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تخصیص</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همچنان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قوت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باقی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مضافاً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ملاک،</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موضوع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۱۱ </w:t>
      </w:r>
      <w:r w:rsidRPr="00A474CE">
        <w:rPr>
          <w:rFonts w:ascii="Times New Roman" w:eastAsia="Times New Roman" w:hAnsi="Times New Roman" w:cs="B Nazanin" w:hint="cs"/>
          <w:color w:val="0070C0"/>
          <w:sz w:val="32"/>
          <w:szCs w:val="32"/>
          <w:rtl/>
          <w:lang w:bidi="fa-IR"/>
        </w:rPr>
        <w:t>هم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باشد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حقیقت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سازمان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کجا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دعوا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مطرح</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شود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لحاظ</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حضور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نماینده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سازمان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محسوب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می‌گردد؛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بنابراین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نتیجتاً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رأی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محترم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هجدهم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صائب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می‌دانم</w:t>
      </w:r>
      <w:r w:rsidRPr="00A474CE">
        <w:rPr>
          <w:rFonts w:ascii="Times New Roman" w:eastAsia="Times New Roman" w:hAnsi="Times New Roman" w:cs="B Nazanin"/>
          <w:color w:val="0070C0"/>
          <w:sz w:val="32"/>
          <w:szCs w:val="32"/>
          <w:rtl/>
          <w:lang w:bidi="fa-IR"/>
        </w:rPr>
        <w:t>.</w:t>
      </w:r>
    </w:p>
    <w:p w:rsidR="007F7CC3" w:rsidRPr="00A474CE" w:rsidRDefault="007F7CC3" w:rsidP="007F7CC3">
      <w:pPr>
        <w:bidi/>
        <w:spacing w:line="240" w:lineRule="auto"/>
        <w:jc w:val="both"/>
        <w:rPr>
          <w:rFonts w:ascii="Times New Roman" w:eastAsia="Times New Roman" w:hAnsi="Times New Roman" w:cs="B Nazanin"/>
          <w:color w:val="0070C0"/>
          <w:sz w:val="32"/>
          <w:szCs w:val="32"/>
          <w:lang w:bidi="fa-IR"/>
        </w:rPr>
      </w:pP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رأی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وحدت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رویه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شماره</w:t>
      </w:r>
      <w:r w:rsidRPr="00A474CE">
        <w:rPr>
          <w:rFonts w:ascii="Times New Roman" w:eastAsia="Times New Roman" w:hAnsi="Times New Roman" w:cs="B Nazanin"/>
          <w:color w:val="0070C0"/>
          <w:sz w:val="32"/>
          <w:szCs w:val="32"/>
          <w:rtl/>
          <w:lang w:bidi="fa-IR"/>
        </w:rPr>
        <w:t xml:space="preserve"> ۷۲۶ </w:t>
      </w:r>
      <w:r w:rsidRPr="00A474CE">
        <w:rPr>
          <w:rFonts w:ascii="Times New Roman" w:eastAsia="Times New Roman" w:hAnsi="Times New Roman" w:cs="B Nazanin" w:hint="cs"/>
          <w:color w:val="0070C0"/>
          <w:sz w:val="32"/>
          <w:szCs w:val="32"/>
          <w:rtl/>
          <w:lang w:bidi="fa-IR"/>
        </w:rPr>
        <w:t>ـ</w:t>
      </w:r>
      <w:r w:rsidRPr="00A474CE">
        <w:rPr>
          <w:rFonts w:ascii="Times New Roman" w:eastAsia="Times New Roman" w:hAnsi="Times New Roman" w:cs="B Nazanin"/>
          <w:color w:val="0070C0"/>
          <w:sz w:val="32"/>
          <w:szCs w:val="32"/>
          <w:rtl/>
          <w:lang w:bidi="fa-IR"/>
        </w:rPr>
        <w:t xml:space="preserve"> ۲۷/۴/۱۳۹۱ </w:t>
      </w:r>
      <w:r w:rsidRPr="00A474CE">
        <w:rPr>
          <w:rFonts w:ascii="Times New Roman" w:eastAsia="Times New Roman" w:hAnsi="Times New Roman" w:cs="B Nazanin" w:hint="cs"/>
          <w:color w:val="0070C0"/>
          <w:sz w:val="32"/>
          <w:szCs w:val="32"/>
          <w:rtl/>
          <w:lang w:bidi="fa-IR"/>
        </w:rPr>
        <w:t>هیأت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p>
    <w:p w:rsidR="007F7CC3" w:rsidRPr="00B80570" w:rsidRDefault="007F7CC3" w:rsidP="007F7CC3">
      <w:pPr>
        <w:bidi/>
        <w:spacing w:line="240" w:lineRule="auto"/>
        <w:jc w:val="both"/>
        <w:rPr>
          <w:rFonts w:cs="B Nazanin"/>
          <w:sz w:val="32"/>
          <w:szCs w:val="32"/>
        </w:rPr>
      </w:pP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۴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مصوّب</w:t>
      </w:r>
      <w:r w:rsidRPr="00A474CE">
        <w:rPr>
          <w:rFonts w:ascii="Times New Roman" w:eastAsia="Times New Roman" w:hAnsi="Times New Roman" w:cs="B Nazanin"/>
          <w:color w:val="0070C0"/>
          <w:sz w:val="32"/>
          <w:szCs w:val="32"/>
          <w:rtl/>
          <w:lang w:bidi="fa-IR"/>
        </w:rPr>
        <w:t xml:space="preserve"> ۱۳۵۵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محل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اقامت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خواهان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صالح</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رسیدگی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دعاوی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راجع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اسناد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ثبت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احوال</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اعلام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کرده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برحسب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مستفاد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از</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۲۵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انقلاب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امور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مدنی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مقررات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مغایرت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ندارد؛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بنا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مراتب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رأی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هجدهم</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نظر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انطباق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دارد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موافق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تشخیص</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به</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اکثریت</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آراء</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تأیید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می‌گردد</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رأی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طبق</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ماده</w:t>
      </w:r>
      <w:r w:rsidRPr="00A474CE">
        <w:rPr>
          <w:rFonts w:ascii="Times New Roman" w:eastAsia="Times New Roman" w:hAnsi="Times New Roman" w:cs="B Nazanin"/>
          <w:color w:val="0070C0"/>
          <w:sz w:val="32"/>
          <w:szCs w:val="32"/>
          <w:rtl/>
          <w:lang w:bidi="fa-IR"/>
        </w:rPr>
        <w:t xml:space="preserve"> ۲۷۰ </w:t>
      </w:r>
      <w:r w:rsidRPr="00A474CE">
        <w:rPr>
          <w:rFonts w:ascii="Times New Roman" w:eastAsia="Times New Roman" w:hAnsi="Times New Roman" w:cs="B Nazanin" w:hint="cs"/>
          <w:color w:val="0070C0"/>
          <w:sz w:val="32"/>
          <w:szCs w:val="32"/>
          <w:rtl/>
          <w:lang w:bidi="fa-IR"/>
        </w:rPr>
        <w:t>قانون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آیین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دادرسی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عمومی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انقلاب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امور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کیفری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برای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شعب</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دیوان</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عالی</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کشور</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و</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دادگاه‌ها</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لازم‌الاتباع</w:t>
      </w:r>
      <w:r w:rsidRPr="00A474CE">
        <w:rPr>
          <w:rFonts w:ascii="Times New Roman" w:eastAsia="Times New Roman" w:hAnsi="Times New Roman" w:cs="B Nazanin"/>
          <w:color w:val="0070C0"/>
          <w:sz w:val="32"/>
          <w:szCs w:val="32"/>
          <w:rtl/>
          <w:lang w:bidi="fa-IR"/>
        </w:rPr>
        <w:t xml:space="preserve"> </w:t>
      </w:r>
      <w:r w:rsidRPr="00A474CE">
        <w:rPr>
          <w:rFonts w:ascii="Times New Roman" w:eastAsia="Times New Roman" w:hAnsi="Times New Roman" w:cs="B Nazanin" w:hint="cs"/>
          <w:color w:val="0070C0"/>
          <w:sz w:val="32"/>
          <w:szCs w:val="32"/>
          <w:rtl/>
          <w:lang w:bidi="fa-IR"/>
        </w:rPr>
        <w:t>است</w:t>
      </w:r>
      <w:r w:rsidRPr="00A474CE">
        <w:rPr>
          <w:rFonts w:ascii="Times New Roman" w:eastAsia="Times New Roman" w:hAnsi="Times New Roman" w:cs="B Nazanin"/>
          <w:color w:val="0070C0"/>
          <w:sz w:val="32"/>
          <w:szCs w:val="32"/>
          <w:rtl/>
          <w:lang w:bidi="fa-IR"/>
        </w:rPr>
        <w:t>.</w:t>
      </w:r>
    </w:p>
    <w:p w:rsidR="007F7CC3" w:rsidRPr="002A49C0" w:rsidRDefault="007F7CC3" w:rsidP="007F7CC3">
      <w:pPr>
        <w:bidi/>
        <w:rPr>
          <w:rFonts w:cs="Arial"/>
          <w:b/>
          <w:bCs/>
        </w:rPr>
      </w:pPr>
      <w:r w:rsidRPr="002A49C0">
        <w:rPr>
          <w:rFonts w:cs="B Nazanin" w:hint="cs"/>
          <w:b/>
          <w:bCs/>
          <w:color w:val="FF0000"/>
          <w:sz w:val="32"/>
          <w:szCs w:val="32"/>
          <w:rtl/>
        </w:rPr>
        <w:t>رأی</w:t>
      </w:r>
      <w:r w:rsidRPr="002A49C0">
        <w:rPr>
          <w:rFonts w:cs="B Nazanin"/>
          <w:b/>
          <w:bCs/>
          <w:color w:val="FF0000"/>
          <w:sz w:val="32"/>
          <w:szCs w:val="32"/>
          <w:rtl/>
        </w:rPr>
        <w:t xml:space="preserve"> </w:t>
      </w:r>
      <w:r w:rsidRPr="002A49C0">
        <w:rPr>
          <w:rFonts w:cs="B Nazanin" w:hint="cs"/>
          <w:b/>
          <w:bCs/>
          <w:color w:val="FF0000"/>
          <w:sz w:val="32"/>
          <w:szCs w:val="32"/>
          <w:rtl/>
        </w:rPr>
        <w:t>وحدت</w:t>
      </w:r>
      <w:r w:rsidRPr="002A49C0">
        <w:rPr>
          <w:rFonts w:cs="B Nazanin"/>
          <w:b/>
          <w:bCs/>
          <w:color w:val="FF0000"/>
          <w:sz w:val="32"/>
          <w:szCs w:val="32"/>
          <w:rtl/>
        </w:rPr>
        <w:t xml:space="preserve"> </w:t>
      </w:r>
      <w:r w:rsidRPr="002A49C0">
        <w:rPr>
          <w:rFonts w:cs="B Nazanin" w:hint="cs"/>
          <w:b/>
          <w:bCs/>
          <w:color w:val="FF0000"/>
          <w:sz w:val="32"/>
          <w:szCs w:val="32"/>
          <w:rtl/>
        </w:rPr>
        <w:t>رویه</w:t>
      </w:r>
      <w:r w:rsidRPr="002A49C0">
        <w:rPr>
          <w:rFonts w:cs="B Nazanin"/>
          <w:b/>
          <w:bCs/>
          <w:color w:val="FF0000"/>
          <w:sz w:val="32"/>
          <w:szCs w:val="32"/>
          <w:rtl/>
        </w:rPr>
        <w:t xml:space="preserve"> </w:t>
      </w:r>
      <w:r w:rsidRPr="002A49C0">
        <w:rPr>
          <w:rFonts w:cs="B Nazanin" w:hint="cs"/>
          <w:b/>
          <w:bCs/>
          <w:color w:val="FF0000"/>
          <w:sz w:val="32"/>
          <w:szCs w:val="32"/>
          <w:rtl/>
        </w:rPr>
        <w:t>شماره</w:t>
      </w:r>
      <w:r w:rsidRPr="002A49C0">
        <w:rPr>
          <w:rFonts w:cs="B Nazanin"/>
          <w:b/>
          <w:bCs/>
          <w:color w:val="FF0000"/>
          <w:sz w:val="32"/>
          <w:szCs w:val="32"/>
          <w:rtl/>
        </w:rPr>
        <w:t xml:space="preserve"> </w:t>
      </w:r>
      <w:r w:rsidRPr="002A49C0">
        <w:rPr>
          <w:rFonts w:cs="B Nazanin"/>
          <w:b/>
          <w:bCs/>
          <w:color w:val="FF0000"/>
          <w:sz w:val="32"/>
          <w:szCs w:val="32"/>
          <w:rtl/>
          <w:lang w:bidi="fa-IR"/>
        </w:rPr>
        <w:t>۷۲۷</w:t>
      </w:r>
      <w:r w:rsidRPr="002A49C0">
        <w:rPr>
          <w:rFonts w:cs="B Nazanin"/>
          <w:b/>
          <w:bCs/>
          <w:color w:val="FF0000"/>
          <w:sz w:val="32"/>
          <w:szCs w:val="32"/>
          <w:rtl/>
        </w:rPr>
        <w:t xml:space="preserve"> </w:t>
      </w:r>
    </w:p>
    <w:p w:rsidR="007F7CC3" w:rsidRPr="00CD5365" w:rsidRDefault="007F7CC3" w:rsidP="007F7CC3">
      <w:pPr>
        <w:bidi/>
        <w:spacing w:line="240" w:lineRule="auto"/>
        <w:jc w:val="both"/>
        <w:rPr>
          <w:rFonts w:ascii="Times New Roman" w:eastAsia="Times New Roman" w:hAnsi="Times New Roman" w:cs="B Nazanin"/>
          <w:b/>
          <w:bCs/>
          <w:color w:val="0070C0"/>
          <w:sz w:val="28"/>
          <w:szCs w:val="28"/>
        </w:rPr>
      </w:pPr>
      <w:r w:rsidRPr="00CD5365">
        <w:rPr>
          <w:rFonts w:ascii="Times New Roman" w:eastAsia="Times New Roman" w:hAnsi="Times New Roman" w:cs="B Nazanin" w:hint="cs"/>
          <w:b/>
          <w:bCs/>
          <w:color w:val="0070C0"/>
          <w:sz w:val="28"/>
          <w:szCs w:val="28"/>
          <w:rtl/>
        </w:rPr>
        <w:t>راجع</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به</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صلاحیت</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دادگاه</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رسیدگی</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به</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مجازات</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حمل</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و</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نقل،</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مخفی‌کردن</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و</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نگاهداشتن</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سلاح</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و</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مهمات</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به</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طور</w:t>
      </w:r>
      <w:r w:rsidRPr="00CD5365">
        <w:rPr>
          <w:rFonts w:ascii="Times New Roman" w:eastAsia="Times New Roman" w:hAnsi="Times New Roman" w:cs="B Nazanin"/>
          <w:b/>
          <w:bCs/>
          <w:color w:val="0070C0"/>
          <w:sz w:val="28"/>
          <w:szCs w:val="28"/>
          <w:rtl/>
        </w:rPr>
        <w:t xml:space="preserve"> </w:t>
      </w:r>
      <w:r w:rsidRPr="00CD5365">
        <w:rPr>
          <w:rFonts w:ascii="Times New Roman" w:eastAsia="Times New Roman" w:hAnsi="Times New Roman" w:cs="B Nazanin" w:hint="cs"/>
          <w:b/>
          <w:bCs/>
          <w:color w:val="0070C0"/>
          <w:sz w:val="28"/>
          <w:szCs w:val="28"/>
          <w:rtl/>
        </w:rPr>
        <w:t>غیرمجاز</w:t>
      </w:r>
      <w:r w:rsidRPr="00CD5365">
        <w:rPr>
          <w:rFonts w:ascii="Times New Roman" w:eastAsia="Times New Roman" w:hAnsi="Times New Roman" w:cs="B Nazanin"/>
          <w:b/>
          <w:bCs/>
          <w:color w:val="0070C0"/>
          <w:sz w:val="28"/>
          <w:szCs w:val="28"/>
          <w:rtl/>
        </w:rPr>
        <w:t xml:space="preserve"> </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گزارش</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وحدت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رویه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ردیف</w:t>
      </w:r>
      <w:r w:rsidRPr="00CD5365">
        <w:rPr>
          <w:rFonts w:ascii="Times New Roman" w:eastAsia="Times New Roman" w:hAnsi="Times New Roman" w:cs="B Nazanin"/>
          <w:color w:val="0070C0"/>
          <w:sz w:val="32"/>
          <w:szCs w:val="32"/>
          <w:rtl/>
          <w:lang w:bidi="fa-IR"/>
        </w:rPr>
        <w:t xml:space="preserve"> ۹۱/۷ </w:t>
      </w:r>
      <w:r w:rsidRPr="00CD5365">
        <w:rPr>
          <w:rFonts w:ascii="Times New Roman" w:eastAsia="Times New Roman" w:hAnsi="Times New Roman" w:cs="B Nazanin" w:hint="cs"/>
          <w:color w:val="0070C0"/>
          <w:sz w:val="32"/>
          <w:szCs w:val="32"/>
          <w:rtl/>
          <w:lang w:bidi="fa-IR"/>
        </w:rPr>
        <w:t>هیأت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مقدمه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مربوط</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رأی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شرح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ذیل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تنظیم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جهت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چاپ</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نشر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ایفاد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می‌گردد</w:t>
      </w:r>
      <w:r w:rsidRPr="00CD5365">
        <w:rPr>
          <w:rFonts w:ascii="Times New Roman" w:eastAsia="Times New Roman" w:hAnsi="Times New Roman" w:cs="B Nazanin"/>
          <w:color w:val="0070C0"/>
          <w:sz w:val="32"/>
          <w:szCs w:val="32"/>
          <w:rtl/>
          <w:lang w:bidi="fa-IR"/>
        </w:rPr>
        <w:t>.</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معاون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قضائی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ابراهیم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ابراهیمی</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الف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مقدمه</w:t>
      </w:r>
      <w:r w:rsidRPr="00CD5365">
        <w:rPr>
          <w:rFonts w:ascii="Times New Roman" w:eastAsia="Times New Roman" w:hAnsi="Times New Roman" w:cs="B Nazanin"/>
          <w:color w:val="0070C0"/>
          <w:sz w:val="32"/>
          <w:szCs w:val="32"/>
          <w:rtl/>
          <w:lang w:bidi="fa-IR"/>
        </w:rPr>
        <w:t xml:space="preserve"> </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lastRenderedPageBreak/>
        <w:t>جلسه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هیأت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درمورد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پرونده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وحدت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رویه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ردیف</w:t>
      </w:r>
      <w:r w:rsidRPr="00CD5365">
        <w:rPr>
          <w:rFonts w:ascii="Times New Roman" w:eastAsia="Times New Roman" w:hAnsi="Times New Roman" w:cs="B Nazanin"/>
          <w:color w:val="0070C0"/>
          <w:sz w:val="32"/>
          <w:szCs w:val="32"/>
          <w:rtl/>
          <w:lang w:bidi="fa-IR"/>
        </w:rPr>
        <w:t xml:space="preserve"> ۹۱/۷ </w:t>
      </w:r>
      <w:r w:rsidRPr="00CD5365">
        <w:rPr>
          <w:rFonts w:ascii="Times New Roman" w:eastAsia="Times New Roman" w:hAnsi="Times New Roman" w:cs="B Nazanin" w:hint="cs"/>
          <w:color w:val="0070C0"/>
          <w:sz w:val="32"/>
          <w:szCs w:val="32"/>
          <w:rtl/>
          <w:lang w:bidi="fa-IR"/>
        </w:rPr>
        <w:t>رأس</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ساعت</w:t>
      </w:r>
      <w:r w:rsidRPr="00CD5365">
        <w:rPr>
          <w:rFonts w:ascii="Times New Roman" w:eastAsia="Times New Roman" w:hAnsi="Times New Roman" w:cs="B Nazanin"/>
          <w:color w:val="0070C0"/>
          <w:sz w:val="32"/>
          <w:szCs w:val="32"/>
          <w:rtl/>
          <w:lang w:bidi="fa-IR"/>
        </w:rPr>
        <w:t xml:space="preserve"> ۹ </w:t>
      </w:r>
      <w:r w:rsidRPr="00CD5365">
        <w:rPr>
          <w:rFonts w:ascii="Times New Roman" w:eastAsia="Times New Roman" w:hAnsi="Times New Roman" w:cs="B Nazanin" w:hint="cs"/>
          <w:color w:val="0070C0"/>
          <w:sz w:val="32"/>
          <w:szCs w:val="32"/>
          <w:rtl/>
          <w:lang w:bidi="fa-IR"/>
        </w:rPr>
        <w:t>روز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سه‌شنبه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مورخ</w:t>
      </w:r>
      <w:r w:rsidRPr="00CD5365">
        <w:rPr>
          <w:rFonts w:ascii="Times New Roman" w:eastAsia="Times New Roman" w:hAnsi="Times New Roman" w:cs="B Nazanin"/>
          <w:color w:val="0070C0"/>
          <w:sz w:val="32"/>
          <w:szCs w:val="32"/>
          <w:rtl/>
          <w:lang w:bidi="fa-IR"/>
        </w:rPr>
        <w:t xml:space="preserve"> ۲۱/۹/۱۳۹۱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ریاست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حضرت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آیت‌الله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احمد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محسنی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گرکانی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رئیس</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حضور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جناب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آقای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سیداحمد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مرتضوی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مقدم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نماینده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دادستان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شرکت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جنابان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آقایان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رؤساء،</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مستشاران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اعضاء</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معاون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کلیه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سالن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هیأت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تشکیل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پس</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تلاوت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آیاتی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کلام‌الله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مجید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قرائت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گزارش</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پرونده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طرح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بررسی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نظریات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مختلف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اعضای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شرکت‌کننده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خصوص</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مورد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استماع</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نظریه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معاون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دادستان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ترتیب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ذیل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منعکس</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می‌گردد،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صدور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رأی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وحدت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رویه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قضائی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شماره</w:t>
      </w:r>
      <w:r w:rsidRPr="00CD5365">
        <w:rPr>
          <w:rFonts w:ascii="Times New Roman" w:eastAsia="Times New Roman" w:hAnsi="Times New Roman" w:cs="B Nazanin"/>
          <w:color w:val="0070C0"/>
          <w:sz w:val="32"/>
          <w:szCs w:val="32"/>
          <w:rtl/>
          <w:lang w:bidi="fa-IR"/>
        </w:rPr>
        <w:t xml:space="preserve"> ۷۲۷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۲۱/۹/۱۳۹۱ </w:t>
      </w:r>
      <w:r w:rsidRPr="00CD5365">
        <w:rPr>
          <w:rFonts w:ascii="Times New Roman" w:eastAsia="Times New Roman" w:hAnsi="Times New Roman" w:cs="B Nazanin" w:hint="cs"/>
          <w:color w:val="0070C0"/>
          <w:sz w:val="32"/>
          <w:szCs w:val="32"/>
          <w:rtl/>
          <w:lang w:bidi="fa-IR"/>
        </w:rPr>
        <w:t>منتهی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گردید</w:t>
      </w:r>
      <w:r w:rsidRPr="00CD5365">
        <w:rPr>
          <w:rFonts w:ascii="Times New Roman" w:eastAsia="Times New Roman" w:hAnsi="Times New Roman" w:cs="B Nazanin"/>
          <w:color w:val="0070C0"/>
          <w:sz w:val="32"/>
          <w:szCs w:val="32"/>
          <w:rtl/>
          <w:lang w:bidi="fa-IR"/>
        </w:rPr>
        <w:t>.</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گزارش</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پرونده</w:t>
      </w:r>
      <w:r w:rsidRPr="00CD5365">
        <w:rPr>
          <w:rFonts w:ascii="Times New Roman" w:eastAsia="Times New Roman" w:hAnsi="Times New Roman" w:cs="B Nazanin"/>
          <w:color w:val="0070C0"/>
          <w:sz w:val="32"/>
          <w:szCs w:val="32"/>
          <w:rtl/>
          <w:lang w:bidi="fa-IR"/>
        </w:rPr>
        <w:t xml:space="preserve"> </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احتراماً،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عرض</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می‌رساند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بعد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تصویب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لازم‌الاجراشدن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مجازات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دارندگان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مصوّب</w:t>
      </w:r>
      <w:r w:rsidRPr="00CD5365">
        <w:rPr>
          <w:rFonts w:ascii="Times New Roman" w:eastAsia="Times New Roman" w:hAnsi="Times New Roman" w:cs="B Nazanin"/>
          <w:color w:val="0070C0"/>
          <w:sz w:val="32"/>
          <w:szCs w:val="32"/>
          <w:rtl/>
          <w:lang w:bidi="fa-IR"/>
        </w:rPr>
        <w:t xml:space="preserve"> ۷/۶/۱۳۹۰ </w:t>
      </w:r>
      <w:r w:rsidRPr="00CD5365">
        <w:rPr>
          <w:rFonts w:ascii="Times New Roman" w:eastAsia="Times New Roman" w:hAnsi="Times New Roman" w:cs="B Nazanin" w:hint="cs"/>
          <w:color w:val="0070C0"/>
          <w:sz w:val="32"/>
          <w:szCs w:val="32"/>
          <w:rtl/>
          <w:lang w:bidi="fa-IR"/>
        </w:rPr>
        <w:t>که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تاریخ</w:t>
      </w:r>
      <w:r w:rsidRPr="00CD5365">
        <w:rPr>
          <w:rFonts w:ascii="Times New Roman" w:eastAsia="Times New Roman" w:hAnsi="Times New Roman" w:cs="B Nazanin"/>
          <w:color w:val="0070C0"/>
          <w:sz w:val="32"/>
          <w:szCs w:val="32"/>
          <w:rtl/>
          <w:lang w:bidi="fa-IR"/>
        </w:rPr>
        <w:t xml:space="preserve"> ۱۸/۷/۱۳۹۰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روزنامه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چاپ</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منتشر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گردیده،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برای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جرایم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انواع</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مختلف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شکاری،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کمری،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کلاش</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فشنگ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جنگی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اقلام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مواد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تحت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کنترل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گاز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اشک‌آور،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شوکر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برقی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دادگاه‌های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انقلاب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شهرستان‌های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مختلف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اختلاف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حاصل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مقام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اختلاف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استنباط</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مزبور،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آراء</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مختلفی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صادر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کرده‌اند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به‌این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شرح</w:t>
      </w:r>
      <w:r w:rsidRPr="00CD5365">
        <w:rPr>
          <w:rFonts w:ascii="Times New Roman" w:eastAsia="Times New Roman" w:hAnsi="Times New Roman" w:cs="B Nazanin"/>
          <w:color w:val="0070C0"/>
          <w:sz w:val="32"/>
          <w:szCs w:val="32"/>
          <w:rtl/>
          <w:lang w:bidi="fa-IR"/>
        </w:rPr>
        <w:t xml:space="preserve">: </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الف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ششم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شکاری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پانزدهم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جنگی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کلاشینکف،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شانزدهم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فشنگ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جنگی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کمری،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بیست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چهارم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شکاری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کلاش</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خشاب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مربوط</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۴۲ </w:t>
      </w:r>
      <w:r w:rsidRPr="00CD5365">
        <w:rPr>
          <w:rFonts w:ascii="Times New Roman" w:eastAsia="Times New Roman" w:hAnsi="Times New Roman" w:cs="B Nazanin" w:hint="cs"/>
          <w:color w:val="0070C0"/>
          <w:sz w:val="32"/>
          <w:szCs w:val="32"/>
          <w:rtl/>
          <w:lang w:bidi="fa-IR"/>
        </w:rPr>
        <w:t>تیر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جنگی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دوم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گرم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جنگی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دانسته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تأیید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کرده‌اند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تصاویر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دادنامه‌های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مزبور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شماره‌های</w:t>
      </w:r>
      <w:r w:rsidRPr="00CD5365">
        <w:rPr>
          <w:rFonts w:ascii="Times New Roman" w:eastAsia="Times New Roman" w:hAnsi="Times New Roman" w:cs="B Nazanin"/>
          <w:color w:val="0070C0"/>
          <w:sz w:val="32"/>
          <w:szCs w:val="32"/>
          <w:rtl/>
          <w:lang w:bidi="fa-IR"/>
        </w:rPr>
        <w:t xml:space="preserve"> ۶/۶۹۷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۱۸/۱۰/۱۳۹۰</w:t>
      </w:r>
      <w:r w:rsidRPr="00CD5365">
        <w:rPr>
          <w:rFonts w:ascii="Times New Roman" w:eastAsia="Times New Roman" w:hAnsi="Times New Roman" w:cs="B Nazanin" w:hint="cs"/>
          <w:color w:val="0070C0"/>
          <w:sz w:val="32"/>
          <w:szCs w:val="32"/>
          <w:rtl/>
          <w:lang w:bidi="fa-IR"/>
        </w:rPr>
        <w:t>،</w:t>
      </w:r>
      <w:r w:rsidRPr="00CD5365">
        <w:rPr>
          <w:rFonts w:ascii="Times New Roman" w:eastAsia="Times New Roman" w:hAnsi="Times New Roman" w:cs="B Nazanin"/>
          <w:color w:val="0070C0"/>
          <w:sz w:val="32"/>
          <w:szCs w:val="32"/>
          <w:rtl/>
          <w:lang w:bidi="fa-IR"/>
        </w:rPr>
        <w:t xml:space="preserve"> ۹۱/۶۰۲/۱۵</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۲۹/۶/۱۳۹۱</w:t>
      </w:r>
      <w:r w:rsidRPr="00CD5365">
        <w:rPr>
          <w:rFonts w:ascii="Times New Roman" w:eastAsia="Times New Roman" w:hAnsi="Times New Roman" w:cs="B Nazanin" w:hint="cs"/>
          <w:color w:val="0070C0"/>
          <w:sz w:val="32"/>
          <w:szCs w:val="32"/>
          <w:rtl/>
          <w:lang w:bidi="fa-IR"/>
        </w:rPr>
        <w:t>،</w:t>
      </w:r>
      <w:r w:rsidRPr="00CD5365">
        <w:rPr>
          <w:rFonts w:ascii="Times New Roman" w:eastAsia="Times New Roman" w:hAnsi="Times New Roman" w:cs="B Nazanin"/>
          <w:color w:val="0070C0"/>
          <w:sz w:val="32"/>
          <w:szCs w:val="32"/>
          <w:rtl/>
          <w:lang w:bidi="fa-IR"/>
        </w:rPr>
        <w:t xml:space="preserve"> ۹۱/۶۶۵/۱۵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۱۰/۷/۱۳۹۱</w:t>
      </w:r>
      <w:r w:rsidRPr="00CD5365">
        <w:rPr>
          <w:rFonts w:ascii="Times New Roman" w:eastAsia="Times New Roman" w:hAnsi="Times New Roman" w:cs="B Nazanin" w:hint="cs"/>
          <w:color w:val="0070C0"/>
          <w:sz w:val="32"/>
          <w:szCs w:val="32"/>
          <w:rtl/>
          <w:lang w:bidi="fa-IR"/>
        </w:rPr>
        <w:t>،</w:t>
      </w:r>
      <w:r w:rsidRPr="00CD5365">
        <w:rPr>
          <w:rFonts w:ascii="Times New Roman" w:eastAsia="Times New Roman" w:hAnsi="Times New Roman" w:cs="B Nazanin"/>
          <w:color w:val="0070C0"/>
          <w:sz w:val="32"/>
          <w:szCs w:val="32"/>
          <w:rtl/>
          <w:lang w:bidi="fa-IR"/>
        </w:rPr>
        <w:t xml:space="preserve"> ۰۰۳۵۷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۱۴/۵/۱۳۹۱</w:t>
      </w:r>
      <w:r w:rsidRPr="00CD5365">
        <w:rPr>
          <w:rFonts w:ascii="Times New Roman" w:eastAsia="Times New Roman" w:hAnsi="Times New Roman" w:cs="B Nazanin" w:hint="cs"/>
          <w:color w:val="0070C0"/>
          <w:sz w:val="32"/>
          <w:szCs w:val="32"/>
          <w:rtl/>
          <w:lang w:bidi="fa-IR"/>
        </w:rPr>
        <w:t>،</w:t>
      </w:r>
      <w:r w:rsidRPr="00CD5365">
        <w:rPr>
          <w:rFonts w:ascii="Times New Roman" w:eastAsia="Times New Roman" w:hAnsi="Times New Roman" w:cs="B Nazanin"/>
          <w:color w:val="0070C0"/>
          <w:sz w:val="32"/>
          <w:szCs w:val="32"/>
          <w:rtl/>
          <w:lang w:bidi="fa-IR"/>
        </w:rPr>
        <w:t xml:space="preserve"> ۰۰۰۴۶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۲۹/۱/۱۳۹۱</w:t>
      </w:r>
      <w:r w:rsidRPr="00CD5365">
        <w:rPr>
          <w:rFonts w:ascii="Times New Roman" w:eastAsia="Times New Roman" w:hAnsi="Times New Roman" w:cs="B Nazanin" w:hint="cs"/>
          <w:color w:val="0070C0"/>
          <w:sz w:val="32"/>
          <w:szCs w:val="32"/>
          <w:rtl/>
          <w:lang w:bidi="fa-IR"/>
        </w:rPr>
        <w:t>،</w:t>
      </w:r>
      <w:r w:rsidRPr="00CD5365">
        <w:rPr>
          <w:rFonts w:ascii="Times New Roman" w:eastAsia="Times New Roman" w:hAnsi="Times New Roman" w:cs="B Nazanin"/>
          <w:color w:val="0070C0"/>
          <w:sz w:val="32"/>
          <w:szCs w:val="32"/>
          <w:rtl/>
          <w:lang w:bidi="fa-IR"/>
        </w:rPr>
        <w:t xml:space="preserve"> ۰۰۳۱۶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۲۸/۴/۱۳۹۱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۰۰۰۸۷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۳۰/۱/۱۳۹۱ </w:t>
      </w:r>
      <w:r w:rsidRPr="00CD5365">
        <w:rPr>
          <w:rFonts w:ascii="Times New Roman" w:eastAsia="Times New Roman" w:hAnsi="Times New Roman" w:cs="B Nazanin" w:hint="cs"/>
          <w:color w:val="0070C0"/>
          <w:sz w:val="32"/>
          <w:szCs w:val="32"/>
          <w:rtl/>
          <w:lang w:bidi="fa-IR"/>
        </w:rPr>
        <w:t>پیوست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 xml:space="preserve">. </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lastRenderedPageBreak/>
        <w:t>استدلال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دسته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تأیید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مجازات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دارندگان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مصوّب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شهریور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ماه</w:t>
      </w:r>
      <w:r w:rsidRPr="00CD5365">
        <w:rPr>
          <w:rFonts w:ascii="Times New Roman" w:eastAsia="Times New Roman" w:hAnsi="Times New Roman" w:cs="B Nazanin"/>
          <w:color w:val="0070C0"/>
          <w:sz w:val="32"/>
          <w:szCs w:val="32"/>
          <w:rtl/>
          <w:lang w:bidi="fa-IR"/>
        </w:rPr>
        <w:t xml:space="preserve"> ۱۳۹۰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منحصر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وارد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کردن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یا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خارج</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کردن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مرز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دانسته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تفکیک</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قائل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اخیر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جرم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مستقلی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دانسته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خارج</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شمول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مقررات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بند</w:t>
      </w:r>
      <w:r w:rsidRPr="00CD5365">
        <w:rPr>
          <w:rFonts w:ascii="Times New Roman" w:eastAsia="Times New Roman" w:hAnsi="Times New Roman" w:cs="B Nazanin"/>
          <w:color w:val="0070C0"/>
          <w:sz w:val="32"/>
          <w:szCs w:val="32"/>
          <w:rtl/>
          <w:lang w:bidi="fa-IR"/>
        </w:rPr>
        <w:t xml:space="preserve"> ۵ </w:t>
      </w:r>
      <w:r w:rsidRPr="00CD5365">
        <w:rPr>
          <w:rFonts w:ascii="Times New Roman" w:eastAsia="Times New Roman" w:hAnsi="Times New Roman" w:cs="B Nazanin" w:hint="cs"/>
          <w:color w:val="0070C0"/>
          <w:sz w:val="32"/>
          <w:szCs w:val="32"/>
          <w:rtl/>
          <w:lang w:bidi="fa-IR"/>
        </w:rPr>
        <w:t>ماده</w:t>
      </w:r>
      <w:r w:rsidRPr="00CD5365">
        <w:rPr>
          <w:rFonts w:ascii="Times New Roman" w:eastAsia="Times New Roman" w:hAnsi="Times New Roman" w:cs="B Nazanin"/>
          <w:color w:val="0070C0"/>
          <w:sz w:val="32"/>
          <w:szCs w:val="32"/>
          <w:rtl/>
          <w:lang w:bidi="fa-IR"/>
        </w:rPr>
        <w:t xml:space="preserve"> ۵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تشکیل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دادگاه‌های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انقلاب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دوم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خرید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شکاری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بیست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نهم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شکاری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کمری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فشنگ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جنگی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جنگی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کلاشینکف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یکم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کلت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خشاب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فشنگ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انقلاب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دانسته‌اند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تصاویر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دادنامه‌های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مربوط</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شماره‌های</w:t>
      </w:r>
      <w:r w:rsidRPr="00CD5365">
        <w:rPr>
          <w:rFonts w:ascii="Times New Roman" w:eastAsia="Times New Roman" w:hAnsi="Times New Roman" w:cs="B Nazanin"/>
          <w:color w:val="0070C0"/>
          <w:sz w:val="32"/>
          <w:szCs w:val="32"/>
          <w:rtl/>
          <w:lang w:bidi="fa-IR"/>
        </w:rPr>
        <w:t xml:space="preserve"> ۸۹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۲۷/۲/۱۳۹۱</w:t>
      </w:r>
      <w:r w:rsidRPr="00CD5365">
        <w:rPr>
          <w:rFonts w:ascii="Times New Roman" w:eastAsia="Times New Roman" w:hAnsi="Times New Roman" w:cs="B Nazanin" w:hint="cs"/>
          <w:color w:val="0070C0"/>
          <w:sz w:val="32"/>
          <w:szCs w:val="32"/>
          <w:rtl/>
          <w:lang w:bidi="fa-IR"/>
        </w:rPr>
        <w:t>،</w:t>
      </w:r>
      <w:r w:rsidRPr="00CD5365">
        <w:rPr>
          <w:rFonts w:ascii="Times New Roman" w:eastAsia="Times New Roman" w:hAnsi="Times New Roman" w:cs="B Nazanin"/>
          <w:color w:val="0070C0"/>
          <w:sz w:val="32"/>
          <w:szCs w:val="32"/>
          <w:rtl/>
          <w:lang w:bidi="fa-IR"/>
        </w:rPr>
        <w:t xml:space="preserve"> ۳۳/۲۹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۲۷/۱/۱۳۹۱</w:t>
      </w:r>
      <w:r w:rsidRPr="00CD5365">
        <w:rPr>
          <w:rFonts w:ascii="Times New Roman" w:eastAsia="Times New Roman" w:hAnsi="Times New Roman" w:cs="B Nazanin" w:hint="cs"/>
          <w:color w:val="0070C0"/>
          <w:sz w:val="32"/>
          <w:szCs w:val="32"/>
          <w:rtl/>
          <w:lang w:bidi="fa-IR"/>
        </w:rPr>
        <w:t>،</w:t>
      </w:r>
      <w:r w:rsidRPr="00CD5365">
        <w:rPr>
          <w:rFonts w:ascii="Times New Roman" w:eastAsia="Times New Roman" w:hAnsi="Times New Roman" w:cs="B Nazanin"/>
          <w:color w:val="0070C0"/>
          <w:sz w:val="32"/>
          <w:szCs w:val="32"/>
          <w:rtl/>
          <w:lang w:bidi="fa-IR"/>
        </w:rPr>
        <w:t xml:space="preserve"> ۱۶۸/۲۹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۲۷/۳/۱۳۹۱</w:t>
      </w:r>
      <w:r w:rsidRPr="00CD5365">
        <w:rPr>
          <w:rFonts w:ascii="Times New Roman" w:eastAsia="Times New Roman" w:hAnsi="Times New Roman" w:cs="B Nazanin" w:hint="cs"/>
          <w:color w:val="0070C0"/>
          <w:sz w:val="32"/>
          <w:szCs w:val="32"/>
          <w:rtl/>
          <w:lang w:bidi="fa-IR"/>
        </w:rPr>
        <w:t>،</w:t>
      </w:r>
      <w:r w:rsidRPr="00CD5365">
        <w:rPr>
          <w:rFonts w:ascii="Times New Roman" w:eastAsia="Times New Roman" w:hAnsi="Times New Roman" w:cs="B Nazanin"/>
          <w:color w:val="0070C0"/>
          <w:sz w:val="32"/>
          <w:szCs w:val="32"/>
          <w:rtl/>
          <w:lang w:bidi="fa-IR"/>
        </w:rPr>
        <w:t xml:space="preserve"> ۳۸۱/۲۹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۱۵/۶/۱۳۹۱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۷۲۴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۲۱/۱/۱۳۹۰ </w:t>
      </w:r>
      <w:r w:rsidRPr="00CD5365">
        <w:rPr>
          <w:rFonts w:ascii="Times New Roman" w:eastAsia="Times New Roman" w:hAnsi="Times New Roman" w:cs="B Nazanin" w:hint="cs"/>
          <w:color w:val="0070C0"/>
          <w:sz w:val="32"/>
          <w:szCs w:val="32"/>
          <w:rtl/>
          <w:lang w:bidi="fa-IR"/>
        </w:rPr>
        <w:t>پیوست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استدلال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دسته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تأیید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انقلاب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مجازات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دارندگان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مصوّب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شهریور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ماه</w:t>
      </w:r>
      <w:r w:rsidRPr="00CD5365">
        <w:rPr>
          <w:rFonts w:ascii="Times New Roman" w:eastAsia="Times New Roman" w:hAnsi="Times New Roman" w:cs="B Nazanin"/>
          <w:color w:val="0070C0"/>
          <w:sz w:val="32"/>
          <w:szCs w:val="32"/>
          <w:rtl/>
          <w:lang w:bidi="fa-IR"/>
        </w:rPr>
        <w:t xml:space="preserve"> ۱۳۹۰ </w:t>
      </w:r>
      <w:r w:rsidRPr="00CD5365">
        <w:rPr>
          <w:rFonts w:ascii="Times New Roman" w:eastAsia="Times New Roman" w:hAnsi="Times New Roman" w:cs="B Nazanin" w:hint="cs"/>
          <w:color w:val="0070C0"/>
          <w:sz w:val="32"/>
          <w:szCs w:val="32"/>
          <w:rtl/>
          <w:lang w:bidi="fa-IR"/>
        </w:rPr>
        <w:t>ذکری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پیرامون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مرجع</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رسیدگی‌کننده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جرایم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مذکور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نکرده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متعرض</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انقلاب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نگردیده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انحصار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انقلاب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محتاج</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دلیل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نص</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قانونی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می‌باشد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مزبور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وجود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ندارد</w:t>
      </w:r>
      <w:r w:rsidRPr="00CD5365">
        <w:rPr>
          <w:rFonts w:ascii="Times New Roman" w:eastAsia="Times New Roman" w:hAnsi="Times New Roman" w:cs="B Nazanin"/>
          <w:color w:val="0070C0"/>
          <w:sz w:val="32"/>
          <w:szCs w:val="32"/>
          <w:rtl/>
          <w:lang w:bidi="fa-IR"/>
        </w:rPr>
        <w:t>.</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ج</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چهاردهم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موجب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دادنامه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شماره</w:t>
      </w:r>
      <w:r w:rsidRPr="00CD5365">
        <w:rPr>
          <w:rFonts w:ascii="Times New Roman" w:eastAsia="Times New Roman" w:hAnsi="Times New Roman" w:cs="B Nazanin"/>
          <w:color w:val="0070C0"/>
          <w:sz w:val="32"/>
          <w:szCs w:val="32"/>
          <w:rtl/>
          <w:lang w:bidi="fa-IR"/>
        </w:rPr>
        <w:t xml:space="preserve"> ۹۱/۱۲۳/۱۴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۲۷/۲/۱۳۹۱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اسپری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پانزدهم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طبق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دادنامه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شماره</w:t>
      </w:r>
      <w:r w:rsidRPr="00CD5365">
        <w:rPr>
          <w:rFonts w:ascii="Times New Roman" w:eastAsia="Times New Roman" w:hAnsi="Times New Roman" w:cs="B Nazanin"/>
          <w:color w:val="0070C0"/>
          <w:sz w:val="32"/>
          <w:szCs w:val="32"/>
          <w:rtl/>
          <w:lang w:bidi="fa-IR"/>
        </w:rPr>
        <w:t xml:space="preserve"> ۹۱/۶۴۱/۱۵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۸/۷/۱۳۹۱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شوکر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برقی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دانسته‌اند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بیست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نهم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برابر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دادنامه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شماره</w:t>
      </w:r>
      <w:r w:rsidRPr="00CD5365">
        <w:rPr>
          <w:rFonts w:ascii="Times New Roman" w:eastAsia="Times New Roman" w:hAnsi="Times New Roman" w:cs="B Nazanin"/>
          <w:color w:val="0070C0"/>
          <w:sz w:val="32"/>
          <w:szCs w:val="32"/>
          <w:rtl/>
          <w:lang w:bidi="fa-IR"/>
        </w:rPr>
        <w:t xml:space="preserve"> ۳۵۹/۲۹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۶/۶/۱۳۹۱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حـمل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گاز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اشـک‌آور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حسـب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دادنامه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شماره</w:t>
      </w:r>
      <w:r w:rsidRPr="00CD5365">
        <w:rPr>
          <w:rFonts w:ascii="Times New Roman" w:eastAsia="Times New Roman" w:hAnsi="Times New Roman" w:cs="B Nazanin"/>
          <w:color w:val="0070C0"/>
          <w:sz w:val="32"/>
          <w:szCs w:val="32"/>
          <w:rtl/>
          <w:lang w:bidi="fa-IR"/>
        </w:rPr>
        <w:t xml:space="preserve"> ۲۴/۲۹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۲۶/۱/۱۳۹۱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شوکر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برقی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انقلاب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دانسته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تصاویر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دادنامه‌های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مزبور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نیز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پیوست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با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توجه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مراتب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فوق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تقاضا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دارد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اجرای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ماده</w:t>
      </w:r>
      <w:r w:rsidRPr="00CD5365">
        <w:rPr>
          <w:rFonts w:ascii="Times New Roman" w:eastAsia="Times New Roman" w:hAnsi="Times New Roman" w:cs="B Nazanin"/>
          <w:color w:val="0070C0"/>
          <w:sz w:val="32"/>
          <w:szCs w:val="32"/>
          <w:rtl/>
          <w:lang w:bidi="fa-IR"/>
        </w:rPr>
        <w:t xml:space="preserve"> ۲۷۰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آیین‌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دادرسی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دادگاه‌های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وانقلاب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امور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کیفری،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موضوع</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منظور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ایجاد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وحدت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رویه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قضائی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هیأت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مطرح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گردد</w:t>
      </w:r>
      <w:r w:rsidRPr="00CD5365">
        <w:rPr>
          <w:rFonts w:ascii="Times New Roman" w:eastAsia="Times New Roman" w:hAnsi="Times New Roman" w:cs="B Nazanin"/>
          <w:color w:val="0070C0"/>
          <w:sz w:val="32"/>
          <w:szCs w:val="32"/>
          <w:rtl/>
          <w:lang w:bidi="fa-IR"/>
        </w:rPr>
        <w:t>.</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lastRenderedPageBreak/>
        <w:t>حسینعلی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نیّری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معاون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قضائی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الف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قضات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محترم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شریف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استحضار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دارند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مستقیماً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حفظ</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نظم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امنیت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ارتباط</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دارد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اسلحه‌های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جنگی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مورد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استفاده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سارقان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مسلّح،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اشرار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ضدانقلاب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می‌باشد،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لذا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قانون‌گذار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هرچند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عنوان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اخیرالتصویب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تفکیک</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قائل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مقام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تفکیک</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مرجع</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قضائی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نبوده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قانون‌گذار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ماده</w:t>
      </w:r>
      <w:r w:rsidRPr="00CD5365">
        <w:rPr>
          <w:rFonts w:ascii="Times New Roman" w:eastAsia="Times New Roman" w:hAnsi="Times New Roman" w:cs="B Nazanin"/>
          <w:color w:val="0070C0"/>
          <w:sz w:val="32"/>
          <w:szCs w:val="32"/>
          <w:rtl/>
          <w:lang w:bidi="fa-IR"/>
        </w:rPr>
        <w:t xml:space="preserve"> ۴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مجازات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دارندگان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تمام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موارد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جرم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اعم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ردیف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هم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آورده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مجازات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تفکیک</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نکرده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مفاد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ماده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استفاده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می‌شود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قانون‌گذار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بزه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نگهداری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جرایم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مربوط</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دانسته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موجب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ماده</w:t>
      </w:r>
      <w:r w:rsidRPr="00CD5365">
        <w:rPr>
          <w:rFonts w:ascii="Times New Roman" w:eastAsia="Times New Roman" w:hAnsi="Times New Roman" w:cs="B Nazanin"/>
          <w:color w:val="0070C0"/>
          <w:sz w:val="32"/>
          <w:szCs w:val="32"/>
          <w:rtl/>
          <w:lang w:bidi="fa-IR"/>
        </w:rPr>
        <w:t xml:space="preserve"> ۵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تشکیل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دادگاه‌های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انقلاب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انقلاب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بنابراین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آراء</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صادره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محترم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دوم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بیست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نهم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یکم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صائب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می‌دانم</w:t>
      </w:r>
      <w:r w:rsidRPr="00CD5365">
        <w:rPr>
          <w:rFonts w:ascii="Times New Roman" w:eastAsia="Times New Roman" w:hAnsi="Times New Roman" w:cs="B Nazanin"/>
          <w:color w:val="0070C0"/>
          <w:sz w:val="32"/>
          <w:szCs w:val="32"/>
          <w:rtl/>
          <w:lang w:bidi="fa-IR"/>
        </w:rPr>
        <w:t xml:space="preserve">. </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hint="cs"/>
          <w:color w:val="0070C0"/>
          <w:sz w:val="32"/>
          <w:szCs w:val="32"/>
          <w:rtl/>
          <w:lang w:bidi="fa-IR"/>
        </w:rPr>
        <w:t>ج</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نظریه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نماینده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دادستان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p>
    <w:p w:rsidR="007F7CC3" w:rsidRPr="00CD5365" w:rsidRDefault="007F7CC3" w:rsidP="007F7CC3">
      <w:pPr>
        <w:bidi/>
        <w:spacing w:line="240" w:lineRule="auto"/>
        <w:jc w:val="both"/>
        <w:rPr>
          <w:rFonts w:ascii="Times New Roman" w:eastAsia="Times New Roman" w:hAnsi="Times New Roman" w:cs="B Nazanin"/>
          <w:color w:val="0070C0"/>
          <w:sz w:val="32"/>
          <w:szCs w:val="32"/>
          <w:lang w:bidi="fa-IR"/>
        </w:rPr>
      </w:pP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رأی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وحدت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رویه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شماره</w:t>
      </w:r>
      <w:r w:rsidRPr="00CD5365">
        <w:rPr>
          <w:rFonts w:ascii="Times New Roman" w:eastAsia="Times New Roman" w:hAnsi="Times New Roman" w:cs="B Nazanin"/>
          <w:color w:val="0070C0"/>
          <w:sz w:val="32"/>
          <w:szCs w:val="32"/>
          <w:rtl/>
          <w:lang w:bidi="fa-IR"/>
        </w:rPr>
        <w:t xml:space="preserve"> ۷۲۷ </w:t>
      </w:r>
      <w:r w:rsidRPr="00CD5365">
        <w:rPr>
          <w:rFonts w:ascii="Times New Roman" w:eastAsia="Times New Roman" w:hAnsi="Times New Roman" w:cs="B Nazanin" w:hint="cs"/>
          <w:color w:val="0070C0"/>
          <w:sz w:val="32"/>
          <w:szCs w:val="32"/>
          <w:rtl/>
          <w:lang w:bidi="fa-IR"/>
        </w:rPr>
        <w:t>ـ</w:t>
      </w:r>
      <w:r w:rsidRPr="00CD5365">
        <w:rPr>
          <w:rFonts w:ascii="Times New Roman" w:eastAsia="Times New Roman" w:hAnsi="Times New Roman" w:cs="B Nazanin"/>
          <w:color w:val="0070C0"/>
          <w:sz w:val="32"/>
          <w:szCs w:val="32"/>
          <w:rtl/>
          <w:lang w:bidi="fa-IR"/>
        </w:rPr>
        <w:t xml:space="preserve"> ۲۱/۹/۱۳۹۱ </w:t>
      </w:r>
      <w:r w:rsidRPr="00CD5365">
        <w:rPr>
          <w:rFonts w:ascii="Times New Roman" w:eastAsia="Times New Roman" w:hAnsi="Times New Roman" w:cs="B Nazanin" w:hint="cs"/>
          <w:color w:val="0070C0"/>
          <w:sz w:val="32"/>
          <w:szCs w:val="32"/>
          <w:rtl/>
          <w:lang w:bidi="fa-IR"/>
        </w:rPr>
        <w:t>هیأت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p>
    <w:p w:rsidR="007F7CC3" w:rsidRPr="00AE4F92" w:rsidRDefault="007F7CC3" w:rsidP="007F7CC3">
      <w:pPr>
        <w:bidi/>
        <w:spacing w:line="240" w:lineRule="auto"/>
        <w:jc w:val="both"/>
        <w:rPr>
          <w:rFonts w:cs="B Nazanin"/>
          <w:sz w:val="32"/>
          <w:szCs w:val="32"/>
        </w:rPr>
      </w:pPr>
      <w:r w:rsidRPr="00CD5365">
        <w:rPr>
          <w:rFonts w:ascii="Times New Roman" w:eastAsia="Times New Roman" w:hAnsi="Times New Roman" w:cs="B Nazanin" w:hint="cs"/>
          <w:color w:val="0070C0"/>
          <w:sz w:val="32"/>
          <w:szCs w:val="32"/>
          <w:rtl/>
          <w:lang w:bidi="fa-IR"/>
        </w:rPr>
        <w:t>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ماده</w:t>
      </w:r>
      <w:r w:rsidRPr="00CD5365">
        <w:rPr>
          <w:rFonts w:ascii="Times New Roman" w:eastAsia="Times New Roman" w:hAnsi="Times New Roman" w:cs="B Nazanin"/>
          <w:color w:val="0070C0"/>
          <w:sz w:val="32"/>
          <w:szCs w:val="32"/>
          <w:rtl/>
          <w:lang w:bidi="fa-IR"/>
        </w:rPr>
        <w:t xml:space="preserve"> ۴۵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مجازات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مرتکبین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مصوّب</w:t>
      </w:r>
      <w:r w:rsidRPr="00CD5365">
        <w:rPr>
          <w:rFonts w:ascii="Times New Roman" w:eastAsia="Times New Roman" w:hAnsi="Times New Roman" w:cs="B Nazanin"/>
          <w:color w:val="0070C0"/>
          <w:sz w:val="32"/>
          <w:szCs w:val="32"/>
          <w:rtl/>
          <w:lang w:bidi="fa-IR"/>
        </w:rPr>
        <w:t xml:space="preserve"> ۲۹/۱۲/۱۳۱۲ </w:t>
      </w:r>
      <w:r w:rsidRPr="00CD5365">
        <w:rPr>
          <w:rFonts w:ascii="Times New Roman" w:eastAsia="Times New Roman" w:hAnsi="Times New Roman" w:cs="B Nazanin" w:hint="cs"/>
          <w:color w:val="0070C0"/>
          <w:sz w:val="32"/>
          <w:szCs w:val="32"/>
          <w:rtl/>
          <w:lang w:bidi="fa-IR"/>
        </w:rPr>
        <w:t>که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مقصود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وارد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کردن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مملکت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یا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صادرکردن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یا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خرید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فروش</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یا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نقل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یا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مخفی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کردن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نگاهداشتن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داخل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مملکت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عنوان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کرده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بود،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طبق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ماده</w:t>
      </w:r>
      <w:r w:rsidRPr="00CD5365">
        <w:rPr>
          <w:rFonts w:ascii="Times New Roman" w:eastAsia="Times New Roman" w:hAnsi="Times New Roman" w:cs="B Nazanin"/>
          <w:color w:val="0070C0"/>
          <w:sz w:val="32"/>
          <w:szCs w:val="32"/>
          <w:rtl/>
          <w:lang w:bidi="fa-IR"/>
        </w:rPr>
        <w:t xml:space="preserve"> ۲۱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مجازات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اسلحه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دارندگان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مصوّب</w:t>
      </w:r>
      <w:r w:rsidRPr="00CD5365">
        <w:rPr>
          <w:rFonts w:ascii="Times New Roman" w:eastAsia="Times New Roman" w:hAnsi="Times New Roman" w:cs="B Nazanin"/>
          <w:color w:val="0070C0"/>
          <w:sz w:val="32"/>
          <w:szCs w:val="32"/>
          <w:rtl/>
          <w:lang w:bidi="fa-IR"/>
        </w:rPr>
        <w:t xml:space="preserve"> ۷/۶/۱۳۹۰ </w:t>
      </w:r>
      <w:r w:rsidRPr="00CD5365">
        <w:rPr>
          <w:rFonts w:ascii="Times New Roman" w:eastAsia="Times New Roman" w:hAnsi="Times New Roman" w:cs="B Nazanin" w:hint="cs"/>
          <w:color w:val="0070C0"/>
          <w:sz w:val="32"/>
          <w:szCs w:val="32"/>
          <w:rtl/>
          <w:lang w:bidi="fa-IR"/>
        </w:rPr>
        <w:t>لغو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گردیده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ماده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یک</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اقلام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مواد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تحت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کنترل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واردکردن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آنها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یا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خارج</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نمودن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آنها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طور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تعریف</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لذا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نظر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اکثریت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اعضای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هیأت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خرید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فروش،</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حمل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نقل،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مخفی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کردن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نگاهداشتن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سلاح،</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مهمات،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اقلام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مواد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تحت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کنترل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طور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غیرمجاز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از</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شمول</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عنوان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قاچاق</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خارج</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رسیدگی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جرایم</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صلاحیت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رأی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استناد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ماده</w:t>
      </w:r>
      <w:r w:rsidRPr="00CD5365">
        <w:rPr>
          <w:rFonts w:ascii="Times New Roman" w:eastAsia="Times New Roman" w:hAnsi="Times New Roman" w:cs="B Nazanin"/>
          <w:color w:val="0070C0"/>
          <w:sz w:val="32"/>
          <w:szCs w:val="32"/>
          <w:rtl/>
          <w:lang w:bidi="fa-IR"/>
        </w:rPr>
        <w:t xml:space="preserve"> ۲۷۰ </w:t>
      </w:r>
      <w:r w:rsidRPr="00CD5365">
        <w:rPr>
          <w:rFonts w:ascii="Times New Roman" w:eastAsia="Times New Roman" w:hAnsi="Times New Roman" w:cs="B Nazanin" w:hint="cs"/>
          <w:color w:val="0070C0"/>
          <w:sz w:val="32"/>
          <w:szCs w:val="32"/>
          <w:rtl/>
          <w:lang w:bidi="fa-IR"/>
        </w:rPr>
        <w:t>قانون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آیین‌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دادرسی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دادگاه‌های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عمومی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انقلاب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امور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کیفری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صادر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شده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برای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شعب</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دیوان</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عالی</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کشور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و</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دادگاه‌ها</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در</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موارد</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مشابه</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لازم‌الاتباع</w:t>
      </w:r>
      <w:r w:rsidRPr="00CD5365">
        <w:rPr>
          <w:rFonts w:ascii="Times New Roman" w:eastAsia="Times New Roman" w:hAnsi="Times New Roman" w:cs="B Nazanin"/>
          <w:color w:val="0070C0"/>
          <w:sz w:val="32"/>
          <w:szCs w:val="32"/>
          <w:rtl/>
          <w:lang w:bidi="fa-IR"/>
        </w:rPr>
        <w:t xml:space="preserve"> </w:t>
      </w:r>
      <w:r w:rsidRPr="00CD5365">
        <w:rPr>
          <w:rFonts w:ascii="Times New Roman" w:eastAsia="Times New Roman" w:hAnsi="Times New Roman" w:cs="B Nazanin" w:hint="cs"/>
          <w:color w:val="0070C0"/>
          <w:sz w:val="32"/>
          <w:szCs w:val="32"/>
          <w:rtl/>
          <w:lang w:bidi="fa-IR"/>
        </w:rPr>
        <w:t>است</w:t>
      </w:r>
      <w:r w:rsidRPr="00CD5365">
        <w:rPr>
          <w:rFonts w:ascii="Times New Roman" w:eastAsia="Times New Roman" w:hAnsi="Times New Roman" w:cs="B Nazanin"/>
          <w:color w:val="0070C0"/>
          <w:sz w:val="32"/>
          <w:szCs w:val="32"/>
          <w:rtl/>
          <w:lang w:bidi="fa-IR"/>
        </w:rPr>
        <w:t>.</w:t>
      </w:r>
    </w:p>
    <w:p w:rsidR="007F7CC3" w:rsidRPr="00EA7CA4" w:rsidRDefault="007F7CC3" w:rsidP="007F7CC3">
      <w:pPr>
        <w:bidi/>
        <w:spacing w:after="0" w:line="240" w:lineRule="auto"/>
        <w:jc w:val="both"/>
        <w:rPr>
          <w:rFonts w:ascii="Times New Roman" w:eastAsia="Times New Roman" w:hAnsi="Times New Roman" w:cs="B Nazanin"/>
          <w:b/>
          <w:bCs/>
          <w:color w:val="FF0000"/>
          <w:sz w:val="32"/>
          <w:szCs w:val="32"/>
          <w:rtl/>
          <w:lang w:bidi="fa-IR"/>
        </w:rPr>
      </w:pPr>
      <w:r w:rsidRPr="00EA7CA4">
        <w:rPr>
          <w:rFonts w:ascii="Times New Roman" w:eastAsia="Times New Roman" w:hAnsi="Times New Roman" w:cs="B Nazanin" w:hint="cs"/>
          <w:b/>
          <w:bCs/>
          <w:color w:val="FF0000"/>
          <w:sz w:val="32"/>
          <w:szCs w:val="32"/>
          <w:rtl/>
          <w:lang w:bidi="fa-IR"/>
        </w:rPr>
        <w:t>رای وحدت رویه شماره ۷۲۸</w:t>
      </w:r>
    </w:p>
    <w:p w:rsidR="007F7CC3" w:rsidRPr="00CC62AE" w:rsidRDefault="007F7CC3" w:rsidP="007F7CC3">
      <w:pPr>
        <w:bidi/>
        <w:spacing w:after="0" w:line="240" w:lineRule="auto"/>
        <w:jc w:val="both"/>
        <w:rPr>
          <w:rFonts w:ascii="Times New Roman" w:eastAsia="Times New Roman" w:hAnsi="Times New Roman" w:cs="B Nazanin"/>
          <w:b/>
          <w:bCs/>
          <w:color w:val="0070C0"/>
          <w:sz w:val="28"/>
          <w:szCs w:val="28"/>
          <w:rtl/>
          <w:lang w:bidi="fa-IR"/>
        </w:rPr>
      </w:pPr>
      <w:r w:rsidRPr="00CC62AE">
        <w:rPr>
          <w:rFonts w:ascii="Times New Roman" w:eastAsia="Times New Roman" w:hAnsi="Times New Roman" w:cs="B Nazanin" w:hint="cs"/>
          <w:b/>
          <w:bCs/>
          <w:color w:val="0070C0"/>
          <w:sz w:val="28"/>
          <w:szCs w:val="28"/>
          <w:rtl/>
          <w:lang w:bidi="fa-IR"/>
        </w:rPr>
        <w:lastRenderedPageBreak/>
        <w:t xml:space="preserve">نحوه رسیدگی به پرونده‌های قاچاق کالا و ارز </w:t>
      </w:r>
    </w:p>
    <w:p w:rsidR="007F7CC3" w:rsidRPr="00883D58" w:rsidRDefault="007F7CC3" w:rsidP="007F7CC3">
      <w:pPr>
        <w:shd w:val="clear" w:color="auto" w:fill="FFFFFF"/>
        <w:bidi/>
        <w:spacing w:after="0"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در نامه معاون قضائی دیوان عالی کشور به مدیرعامل روزنامه رسمی کشور آمده است: گزارش پرونده وحدت رویه ردیف ۸۹/۲۹ هیات عمومی دیوان عالی کشور با مقدمه مربوط و رای آن به شرح ذیل تنظیم و جهت چاپ و نشر ایفاد می‌شود.</w:t>
      </w:r>
    </w:p>
    <w:p w:rsidR="007F7CC3" w:rsidRPr="00883D58" w:rsidRDefault="007F7CC3" w:rsidP="007F7CC3">
      <w:pPr>
        <w:shd w:val="clear" w:color="auto" w:fill="FFFFFF"/>
        <w:bidi/>
        <w:spacing w:after="0"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معاون قضائی دیوان عالی کشور ـ ابراهیم ابراهیمی</w:t>
      </w:r>
    </w:p>
    <w:p w:rsidR="007F7CC3" w:rsidRPr="00883D58" w:rsidRDefault="007F7CC3" w:rsidP="007F7CC3">
      <w:pPr>
        <w:shd w:val="clear" w:color="auto" w:fill="FFFFFF"/>
        <w:bidi/>
        <w:spacing w:after="0"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الف: مقدمه</w:t>
      </w:r>
    </w:p>
    <w:p w:rsidR="007F7CC3" w:rsidRPr="00883D58" w:rsidRDefault="007F7CC3" w:rsidP="007F7CC3">
      <w:pPr>
        <w:shd w:val="clear" w:color="auto" w:fill="FFFFFF"/>
        <w:bidi/>
        <w:spacing w:after="0"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جلسه هیات عمومی دیوان عالی کشور درمورد پرونده وحدت رویه ردیف ۸۹/۲۹ راس ساعت ۹ روز سه‌شنبه مورخ 28/09/1391 به ریاست آیت‌الله احمد محسنی گرکانی رئیس دیوان عالی کشور و حضور حـجت‌الاسلام‌والمسلمین جناب آقای محسنی اژیه دادستان کل کشور و شرکت جنابان آقایان رؤسا، مستشاران</w:t>
      </w:r>
      <w:r w:rsidRPr="00883D58">
        <w:rPr>
          <w:rFonts w:ascii="Times New Roman" w:eastAsia="Times New Roman" w:hAnsi="Times New Roman" w:cs="B Nazanin" w:hint="cs"/>
          <w:color w:val="4F81BD" w:themeColor="accent1"/>
          <w:sz w:val="32"/>
          <w:szCs w:val="32"/>
          <w:rtl/>
          <w:lang w:bidi="fa-IR"/>
        </w:rPr>
        <w:t xml:space="preserve"> </w:t>
      </w:r>
      <w:r w:rsidRPr="00883D58">
        <w:rPr>
          <w:rFonts w:ascii="Times New Roman" w:eastAsia="Times New Roman" w:hAnsi="Times New Roman" w:cs="B Nazanin" w:hint="cs"/>
          <w:color w:val="0070C0"/>
          <w:sz w:val="32"/>
          <w:szCs w:val="32"/>
          <w:rtl/>
          <w:lang w:bidi="fa-IR"/>
        </w:rPr>
        <w:t>و اعضاء معاون کلیه شعب دیوان عالی کشور، در سالن هیات عمومی تشکیل و پس از تلاوت آیاتی از کلام‌الله مجید و قرائت گزارش پرونده و طرح و بررسی نظریات مختلف اعضای شرکت‌کننده در خصوص مورد و استماع نظریه دادستان کل کشور که به ترتیب ذیل منعکس میگردد، به صدور رای وحدت رویه قضائی شماره ۷۲۸ ـ 28/09/1391 منتهی شد.</w:t>
      </w:r>
    </w:p>
    <w:p w:rsidR="007F7CC3" w:rsidRPr="00883D58" w:rsidRDefault="007F7CC3" w:rsidP="007F7CC3">
      <w:pPr>
        <w:shd w:val="clear" w:color="auto" w:fill="FFFFFF"/>
        <w:bidi/>
        <w:spacing w:after="0"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ب: گزارش پرونده</w:t>
      </w:r>
    </w:p>
    <w:p w:rsidR="007F7CC3" w:rsidRPr="00883D58" w:rsidRDefault="007F7CC3" w:rsidP="007F7CC3">
      <w:pPr>
        <w:shd w:val="clear" w:color="auto" w:fill="FFFFFF"/>
        <w:bidi/>
        <w:spacing w:after="0"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با احترام به استحضار می‌رساند: براساس اعلام آقای محمد نیازی (ریاست محترم شعبه چهاردهم دیوان عالی کشور) شعب شانزدهم و سی و یکم دیوان عالی کشور، همچنین دادگاه‌های تجدید نظر استان‌های آذربایجان غربی و کردستان با استنباط از تبصره ۱ ماده ۴ قانون نحوه اعمال تعزیرات حکومتی راجع به قاچاق کالا و ارز و دستورالعمل نحوه رسیدگی به پرونده‌های قاچاق کالا و ارز مـصوّب 09/03/1374 ریاست وقت قوه قضائیه، در مورد قابلـیت تجدیدنظر آراء صادرشـده در خصوص بزه قاچاق کالا، آراء مختلفی صادر کرده‌اند. جریان امر به شرحی است که ذیلاً بیان می‌شود.</w:t>
      </w:r>
    </w:p>
    <w:p w:rsidR="007F7CC3" w:rsidRPr="00883D58" w:rsidRDefault="007F7CC3" w:rsidP="007F7CC3">
      <w:pPr>
        <w:shd w:val="clear" w:color="auto" w:fill="FFFFFF"/>
        <w:bidi/>
        <w:spacing w:after="0"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 xml:space="preserve">ـ به موجب پرونده شماره ۱۱/۳۱/۱۵۹۰ شعبه سی و یکم دیوان عالی کشور در تاریخ 07/05/1388 آقای .. ـ وکیل دادگستری ـ به وکالت آقای .. از دادنامه شماره ۸۸/۸/۷ ـ ۱۹/۱۲/۱۳۸۸ شعبه ۱۵ دادگاه انقلاب اسلامی تهران که بر محکومیت نامبرده به اتهام قاچاق کالا صادر و به استناد ماده ۱۱ دستورالعمل نحوه رسیدگی به پرونده‌های قاچاق کالا و ارز قطعی و لازم‌الاجرا اعلام شده، درخواست اعاده دادرسی کرده است، درخواست مزبور برای رسیدگی به </w:t>
      </w:r>
      <w:r w:rsidRPr="00883D58">
        <w:rPr>
          <w:rFonts w:ascii="Times New Roman" w:eastAsia="Times New Roman" w:hAnsi="Times New Roman" w:cs="B Nazanin" w:hint="cs"/>
          <w:color w:val="0070C0"/>
          <w:sz w:val="32"/>
          <w:szCs w:val="32"/>
          <w:rtl/>
          <w:lang w:bidi="fa-IR"/>
        </w:rPr>
        <w:lastRenderedPageBreak/>
        <w:t>شعبه سی و یکم دیوان عالی کشور ارجاع شده و این شعبه به شرح دادنامه شماره ۵۹/۳۱ـ 11/07/1388 مورد را با شقوق ماده۲۷۷ قانون آیین دادرسی دادگاه‌های عمومی و انقلاب در امور کیفری منطبق ندانسته و تقاضای تجویز اعاده دادرسی را مردود اعلام کرده است.</w:t>
      </w:r>
    </w:p>
    <w:p w:rsidR="007F7CC3" w:rsidRPr="00883D58" w:rsidRDefault="007F7CC3" w:rsidP="007F7CC3">
      <w:pPr>
        <w:shd w:val="clear" w:color="auto" w:fill="FFFFFF"/>
        <w:bidi/>
        <w:spacing w:after="0"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ـ طبق پرونده شماره ۱۶/۲۰/۱۸۶۲ شعبه شانزدهم دیوان عالی کشور در تاریخ 03/11/1388 آقای ..، وکیل دادگستری ـ به وکالت آقای .. از دادنامه شمـاره ۸۶/۳۸۰۷ـ ۱/۵/۱۳۸۶ شعبه ۲۳ دادگاه انقلاب اسلامی تهران که بر محکومیت او به اتهام قاچاق کالا صادر و به استناد ماده ۱۱ دستورالعمل نحوه رسیدگی به پرونده‌های قاچاق کالا و ارز قطعی و لازم‌الاجرا اعلام شده، درخواست اعاده دادرسی کرده است. درخواست یادشده برای رسیدگی به شعبه شانزدهم دیوان عالی کشور ارجاع گردیده و این شعبه به موجب دادنامه شماره ۳۶/۱۶ـ 28/01/89 چنین رای داده است: «...اعلام قطعیت رای از سوی دادگاه به موجب دستورالعمل اصلاحی شماره ۱۱۶۸۰/۷۹/۱ـ 09/08/1379 ریاست قوه قضاییه در مورد نحوه رسیدگی به پرونده‌های قاچاق کالا و ارز و نظریه تفسیری شماره ۹۳۸۷/۳۰/۳ ـ 21/10/83 شورای نگهبان مبنی بر ابطال رای شماره ۱۱۴ ـ 10/04/80 هیات عمومی دیوان عدالت اداری فاقد وجاهت و محمل قانونی است و درخواست تجویز اعاده دادرسی باید از رای قطعی باشد بدین لحاظ پرونده قابلیت طرح در دیوان عالی کشور جهت رسیدگی به درخواست خواهان را ندارد و می‌بایست در مرجع تجدیدنظر مربوطه مطرح و مورد رسیدگی قرار گیرد تا در صورت قطعی شدن رای بدوی قابلیت درخواست اعاده دادرسی را طبق مقرات پیدا نماید.»</w:t>
      </w:r>
    </w:p>
    <w:p w:rsidR="007F7CC3" w:rsidRPr="00883D58" w:rsidRDefault="007F7CC3" w:rsidP="007F7CC3">
      <w:pPr>
        <w:shd w:val="clear" w:color="auto" w:fill="FFFFFF"/>
        <w:bidi/>
        <w:spacing w:after="0"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 xml:space="preserve">همان طور که ملاحظه می‌فرمایید شعبه سی و یکم دیوان عالی کشور رای دادگاه نخستین را که در خصوص بزه قاچاق کالا صادرشده قطعی دانسته و به درخواست اعاده دادرسی از آن رسیدگی کرده ولی شعبه شانزدهم دیوان عالی کشور در مورد مشابه رای را قابل تجدید نظر تشخیص داده و بدین لحاظ به درخواست اعاده دادرسی محکوم‌علیه رسیدگی نکرده است، همچنین شعبه دهم دادگاه تجدیدنظر استان آذربایجان غربی به تجدیدنظرخواهی از رای دادگاه عمومی جزائی پیران شهر که بر محکومیت تجدیدنظرخواهان به اتهام قاچاق کالا صادرشده رسیدگی و آن را به شرح دادنامه شماره ۰۱۰۳۳ـ 22/06/1388 تایید کرده ولی شعبه چهارم دادگاه تجدیدنظر استان کردستان در مورد مشابه رای دادگاه نخستین را به استناد تبصره ۱ ماده۴ قانون نحوه اعمال تعزیرات حکومتی راجع به قاچاق کالا و ارز و ماده ۱۱ دستورالعمل نحوه رسیدگی به پرونده‌های قاچاق کالا و ارز قطعی و لازم‌الاجرا دانسته و به موجب دادنامه شماره ۰۱۱۷۲ـ 09/10/1388 قرار </w:t>
      </w:r>
      <w:r w:rsidRPr="00883D58">
        <w:rPr>
          <w:rFonts w:ascii="Times New Roman" w:eastAsia="Times New Roman" w:hAnsi="Times New Roman" w:cs="B Nazanin" w:hint="cs"/>
          <w:color w:val="0070C0"/>
          <w:sz w:val="32"/>
          <w:szCs w:val="32"/>
          <w:rtl/>
          <w:lang w:bidi="fa-IR"/>
        </w:rPr>
        <w:lastRenderedPageBreak/>
        <w:t>رد تجدیدنظرخواهی را صادر کرده است. با توجه به مراتب فوق در اجرای ماده ۲۷۰ قانون آیین دادرسی دادگاه‌های عمومی و انقلاب در امور کیفری، تقاضای طرح موضوع را در هیات عمومی دیوان عالی کشور به منظور ایجاد وحدت رویه قضائی دارد.</w:t>
      </w:r>
    </w:p>
    <w:p w:rsidR="007F7CC3" w:rsidRPr="00883D58" w:rsidRDefault="007F7CC3" w:rsidP="007F7CC3">
      <w:pPr>
        <w:shd w:val="clear" w:color="auto" w:fill="FFFFFF"/>
        <w:bidi/>
        <w:spacing w:after="0"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حسینعلی نیّری ـ معاون قضائی دیوان عالی کشور</w:t>
      </w:r>
    </w:p>
    <w:p w:rsidR="007F7CC3" w:rsidRPr="00883D58" w:rsidRDefault="007F7CC3" w:rsidP="007F7CC3">
      <w:pPr>
        <w:shd w:val="clear" w:color="auto" w:fill="FFFFFF"/>
        <w:bidi/>
        <w:spacing w:after="0"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ج: نظریه دادستان کل کشور: تایید رای شعبه سی و یکم دیوان عالی کشور</w:t>
      </w:r>
    </w:p>
    <w:p w:rsidR="007F7CC3" w:rsidRPr="00883D58" w:rsidRDefault="007F7CC3" w:rsidP="007F7CC3">
      <w:pPr>
        <w:shd w:val="clear" w:color="auto" w:fill="FFFFFF"/>
        <w:bidi/>
        <w:spacing w:after="0"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د: رای وحدت رویه شماره ۷۲۸ ـ 28/09/1391 هیات عمومی دیوان عالی کشور</w:t>
      </w:r>
    </w:p>
    <w:p w:rsidR="007F7CC3" w:rsidRDefault="007F7CC3" w:rsidP="007F7CC3">
      <w:pPr>
        <w:bidi/>
        <w:spacing w:line="240" w:lineRule="auto"/>
        <w:jc w:val="both"/>
        <w:rPr>
          <w:rFonts w:ascii="Times New Roman" w:eastAsia="Times New Roman" w:hAnsi="Times New Roman" w:cs="B Nazanin"/>
          <w:color w:val="0070C0"/>
          <w:sz w:val="32"/>
          <w:szCs w:val="32"/>
          <w:rtl/>
          <w:lang w:bidi="fa-IR"/>
        </w:rPr>
      </w:pPr>
      <w:r w:rsidRPr="00883D58">
        <w:rPr>
          <w:rFonts w:ascii="Times New Roman" w:eastAsia="Times New Roman" w:hAnsi="Times New Roman" w:cs="B Nazanin" w:hint="cs"/>
          <w:color w:val="0070C0"/>
          <w:sz w:val="32"/>
          <w:szCs w:val="32"/>
          <w:rtl/>
          <w:lang w:bidi="fa-IR"/>
        </w:rPr>
        <w:t>تبصره ۱ ماده ۴ قانون نحوه اعمال تعزیرات حکومتی راجع به قاچاق کالا و ارز مصوّب 12/04/1374 مجمع تشخیص مصلحت نظام که رسیدگی به پرونده‌های موضوع این قانون را تابع تشریفات آیین دادرسی قرار نداده است، دلالت بر غیرقابل تجدیدنظر بودن آراء دادگاه‌ها در خصوص جرایم موضوع قانون مزبور ندارد و برحسب مستفاد از اصول کلی حقوقی «تجدیدنظر احکام»، ماده ۲۳۲ قانون آیین دادرسی دادگاه‌های عمومی و انقلاب در امور کیفری بر آراء دادگاه‌ها در این موارد حاکم است، بنابراین رای شعبه شانزدهم دیوان عالی کشور در حدی که با این نظر انطباق دارد، به اکثریت آراء صحیح و قانونی تشخیص داده می‌شود. این رای طبق ماده ۲۷۰ قانون آیین دادرسی دادگاه‌های عمومی و انقلاب در امور کیفری در موارد مشابه برای شعب دیوان عالی کشور و دادگاه‌ها لازم‌الاتباع است.</w:t>
      </w:r>
    </w:p>
    <w:p w:rsidR="007F7CC3" w:rsidRPr="00E87A9D" w:rsidRDefault="007F7CC3" w:rsidP="007F7CC3">
      <w:pPr>
        <w:bidi/>
        <w:spacing w:after="0" w:line="240" w:lineRule="auto"/>
        <w:jc w:val="both"/>
        <w:rPr>
          <w:rFonts w:ascii="Times New Roman" w:eastAsia="Times New Roman" w:hAnsi="Times New Roman" w:cs="B Nazanin"/>
          <w:color w:val="FF0000"/>
          <w:sz w:val="32"/>
          <w:szCs w:val="32"/>
          <w:rtl/>
        </w:rPr>
      </w:pPr>
      <w:r w:rsidRPr="00E87A9D">
        <w:rPr>
          <w:rFonts w:ascii="Times New Roman" w:eastAsia="Times New Roman" w:hAnsi="Times New Roman" w:cs="B Nazanin" w:hint="cs"/>
          <w:b/>
          <w:bCs/>
          <w:color w:val="FF0000"/>
          <w:sz w:val="32"/>
          <w:szCs w:val="32"/>
          <w:rtl/>
          <w:lang w:bidi="fa-IR"/>
        </w:rPr>
        <w:t>رای</w:t>
      </w:r>
      <w:r w:rsidRPr="00E87A9D">
        <w:rPr>
          <w:rFonts w:ascii="Times New Roman" w:eastAsia="Times New Roman" w:hAnsi="Times New Roman" w:cs="B Nazanin"/>
          <w:b/>
          <w:bCs/>
          <w:color w:val="FF0000"/>
          <w:sz w:val="32"/>
          <w:szCs w:val="32"/>
          <w:rtl/>
          <w:lang w:bidi="fa-IR"/>
        </w:rPr>
        <w:t xml:space="preserve"> </w:t>
      </w:r>
      <w:r w:rsidRPr="00E87A9D">
        <w:rPr>
          <w:rFonts w:ascii="Times New Roman" w:eastAsia="Times New Roman" w:hAnsi="Times New Roman" w:cs="B Nazanin" w:hint="cs"/>
          <w:b/>
          <w:bCs/>
          <w:color w:val="FF0000"/>
          <w:sz w:val="32"/>
          <w:szCs w:val="32"/>
          <w:rtl/>
          <w:lang w:bidi="fa-IR"/>
        </w:rPr>
        <w:t>وحدت</w:t>
      </w:r>
      <w:r w:rsidRPr="00E87A9D">
        <w:rPr>
          <w:rFonts w:ascii="Times New Roman" w:eastAsia="Times New Roman" w:hAnsi="Times New Roman" w:cs="B Nazanin"/>
          <w:b/>
          <w:bCs/>
          <w:color w:val="FF0000"/>
          <w:sz w:val="32"/>
          <w:szCs w:val="32"/>
          <w:rtl/>
          <w:lang w:bidi="fa-IR"/>
        </w:rPr>
        <w:t xml:space="preserve"> </w:t>
      </w:r>
      <w:r w:rsidRPr="00E87A9D">
        <w:rPr>
          <w:rFonts w:ascii="Times New Roman" w:eastAsia="Times New Roman" w:hAnsi="Times New Roman" w:cs="B Nazanin" w:hint="cs"/>
          <w:b/>
          <w:bCs/>
          <w:color w:val="FF0000"/>
          <w:sz w:val="32"/>
          <w:szCs w:val="32"/>
          <w:rtl/>
          <w:lang w:bidi="fa-IR"/>
        </w:rPr>
        <w:t>رویه</w:t>
      </w:r>
      <w:r w:rsidRPr="00E87A9D">
        <w:rPr>
          <w:rFonts w:ascii="Times New Roman" w:eastAsia="Times New Roman" w:hAnsi="Times New Roman" w:cs="B Nazanin"/>
          <w:b/>
          <w:bCs/>
          <w:color w:val="FF0000"/>
          <w:sz w:val="32"/>
          <w:szCs w:val="32"/>
          <w:rtl/>
          <w:lang w:bidi="fa-IR"/>
        </w:rPr>
        <w:t xml:space="preserve"> </w:t>
      </w:r>
      <w:r w:rsidRPr="00E87A9D">
        <w:rPr>
          <w:rFonts w:ascii="Times New Roman" w:eastAsia="Times New Roman" w:hAnsi="Times New Roman" w:cs="B Nazanin" w:hint="cs"/>
          <w:b/>
          <w:bCs/>
          <w:color w:val="FF0000"/>
          <w:sz w:val="32"/>
          <w:szCs w:val="32"/>
          <w:rtl/>
          <w:lang w:bidi="fa-IR"/>
        </w:rPr>
        <w:t>شماره</w:t>
      </w:r>
      <w:r w:rsidRPr="00E87A9D">
        <w:rPr>
          <w:rFonts w:ascii="Times New Roman" w:eastAsia="Times New Roman" w:hAnsi="Times New Roman" w:cs="B Nazanin"/>
          <w:b/>
          <w:bCs/>
          <w:color w:val="FF0000"/>
          <w:sz w:val="32"/>
          <w:szCs w:val="32"/>
          <w:rtl/>
          <w:lang w:bidi="fa-IR"/>
        </w:rPr>
        <w:t xml:space="preserve"> 729 </w:t>
      </w:r>
      <w:r w:rsidRPr="00E87A9D">
        <w:rPr>
          <w:rFonts w:ascii="Times New Roman" w:eastAsia="Times New Roman" w:hAnsi="Times New Roman" w:cs="B Nazanin" w:hint="cs"/>
          <w:b/>
          <w:bCs/>
          <w:color w:val="FF0000"/>
          <w:sz w:val="32"/>
          <w:szCs w:val="32"/>
          <w:rtl/>
          <w:lang w:bidi="fa-IR"/>
        </w:rPr>
        <w:t>دیوان</w:t>
      </w:r>
      <w:r w:rsidRPr="00E87A9D">
        <w:rPr>
          <w:rFonts w:ascii="Times New Roman" w:eastAsia="Times New Roman" w:hAnsi="Times New Roman" w:cs="B Nazanin"/>
          <w:b/>
          <w:bCs/>
          <w:color w:val="FF0000"/>
          <w:sz w:val="32"/>
          <w:szCs w:val="32"/>
          <w:rtl/>
          <w:lang w:bidi="fa-IR"/>
        </w:rPr>
        <w:t xml:space="preserve"> </w:t>
      </w:r>
      <w:r w:rsidRPr="00E87A9D">
        <w:rPr>
          <w:rFonts w:ascii="Times New Roman" w:eastAsia="Times New Roman" w:hAnsi="Times New Roman" w:cs="B Nazanin" w:hint="cs"/>
          <w:b/>
          <w:bCs/>
          <w:color w:val="FF0000"/>
          <w:sz w:val="32"/>
          <w:szCs w:val="32"/>
          <w:rtl/>
          <w:lang w:bidi="fa-IR"/>
        </w:rPr>
        <w:t>عالی</w:t>
      </w:r>
      <w:r w:rsidRPr="00E87A9D">
        <w:rPr>
          <w:rFonts w:ascii="Times New Roman" w:eastAsia="Times New Roman" w:hAnsi="Times New Roman" w:cs="B Nazanin"/>
          <w:b/>
          <w:bCs/>
          <w:color w:val="FF0000"/>
          <w:sz w:val="32"/>
          <w:szCs w:val="32"/>
          <w:rtl/>
          <w:lang w:bidi="fa-IR"/>
        </w:rPr>
        <w:t xml:space="preserve"> </w:t>
      </w:r>
      <w:r w:rsidRPr="00E87A9D">
        <w:rPr>
          <w:rFonts w:ascii="Times New Roman" w:eastAsia="Times New Roman" w:hAnsi="Times New Roman" w:cs="B Nazanin" w:hint="cs"/>
          <w:b/>
          <w:bCs/>
          <w:color w:val="FF0000"/>
          <w:sz w:val="32"/>
          <w:szCs w:val="32"/>
          <w:rtl/>
          <w:lang w:bidi="fa-IR"/>
        </w:rPr>
        <w:t>کشور</w:t>
      </w:r>
    </w:p>
    <w:p w:rsidR="007F7CC3" w:rsidRPr="00F450BC" w:rsidRDefault="007F7CC3" w:rsidP="007F7CC3">
      <w:pPr>
        <w:bidi/>
        <w:spacing w:after="0" w:line="240" w:lineRule="auto"/>
        <w:jc w:val="both"/>
        <w:rPr>
          <w:rFonts w:ascii="Times New Roman" w:eastAsia="Times New Roman" w:hAnsi="Times New Roman" w:cs="B Nazanin"/>
          <w:b/>
          <w:bCs/>
          <w:color w:val="0070C0"/>
          <w:sz w:val="28"/>
          <w:szCs w:val="28"/>
          <w:lang w:bidi="fa-IR"/>
        </w:rPr>
      </w:pPr>
      <w:r w:rsidRPr="00E87A9D">
        <w:rPr>
          <w:rFonts w:ascii="Times New Roman" w:eastAsia="Times New Roman" w:hAnsi="Times New Roman" w:cs="B Nazanin" w:hint="cs"/>
          <w:b/>
          <w:bCs/>
          <w:color w:val="0070C0"/>
          <w:sz w:val="32"/>
          <w:szCs w:val="32"/>
          <w:rtl/>
          <w:lang w:bidi="fa-IR"/>
        </w:rPr>
        <w:t>صلاحیت محلی رسیدگی به جرم کلاهبرداری رایانه‌ای در حوزه‌های قضایی مختلف با کدام دادگاه است؟هیات عمومی دیوان عالی کشور با صدور رای وحدت رویه‌ای اعلام کرد که در جرم کلاهبرداری مرتبط با رایانه، هرگاه تمهید مقدمات و نتیجه حاصل از آن در حوزه‌های قضایی مختلف صورت گرفته باشد، دادگاهی که بانک افتتاح‌کننده حساب زیان‌دیده از بزه در حوزه آن قرار دارد، صالح به رسیدگی است</w:t>
      </w:r>
      <w:r w:rsidRPr="00E06BB7">
        <w:rPr>
          <w:rFonts w:ascii="Times New Roman" w:eastAsia="Times New Roman" w:hAnsi="Times New Roman" w:cs="B Nazanin" w:hint="cs"/>
          <w:b/>
          <w:bCs/>
          <w:color w:val="0070C0"/>
          <w:sz w:val="28"/>
          <w:szCs w:val="28"/>
          <w:rtl/>
          <w:lang w:bidi="fa-IR"/>
        </w:rPr>
        <w:t>.</w:t>
      </w:r>
      <w:r w:rsidRPr="00F450BC">
        <w:rPr>
          <w:rFonts w:ascii="Times New Roman" w:eastAsia="Times New Roman" w:hAnsi="Times New Roman" w:cs="B Nazanin" w:hint="cs"/>
          <w:b/>
          <w:bCs/>
          <w:color w:val="0070C0"/>
          <w:sz w:val="28"/>
          <w:szCs w:val="28"/>
          <w:rtl/>
          <w:lang w:bidi="fa-IR"/>
        </w:rPr>
        <w:t xml:space="preserve"> </w:t>
      </w:r>
    </w:p>
    <w:p w:rsidR="007F7CC3" w:rsidRPr="00E87A9D" w:rsidRDefault="007F7CC3" w:rsidP="007F7CC3">
      <w:pPr>
        <w:bidi/>
        <w:spacing w:after="0" w:line="240" w:lineRule="auto"/>
        <w:jc w:val="both"/>
        <w:rPr>
          <w:rFonts w:ascii="Times New Roman" w:eastAsia="Times New Roman" w:hAnsi="Times New Roman" w:cs="B Nazanin"/>
          <w:color w:val="0070C0"/>
          <w:sz w:val="32"/>
          <w:szCs w:val="32"/>
          <w:lang w:bidi="fa-IR"/>
        </w:rPr>
      </w:pPr>
      <w:r w:rsidRPr="00E87A9D">
        <w:rPr>
          <w:rFonts w:ascii="Times New Roman" w:eastAsia="Times New Roman" w:hAnsi="Times New Roman" w:cs="B Nazanin" w:hint="cs"/>
          <w:color w:val="0070C0"/>
          <w:sz w:val="32"/>
          <w:szCs w:val="32"/>
          <w:rtl/>
          <w:lang w:bidi="fa-IR"/>
        </w:rPr>
        <w:t xml:space="preserve">متن رای وحدت رویه شماره 729- 1/ 12/ 91 هیات عمومی دیوان عالی کشور در این زمینه به شرح زیر است: </w:t>
      </w:r>
    </w:p>
    <w:p w:rsidR="007F7CC3" w:rsidRDefault="007F7CC3" w:rsidP="007F7CC3">
      <w:pPr>
        <w:bidi/>
        <w:spacing w:after="0" w:line="240" w:lineRule="auto"/>
        <w:jc w:val="both"/>
        <w:rPr>
          <w:rFonts w:ascii="Times New Roman" w:eastAsia="Times New Roman" w:hAnsi="Times New Roman" w:cs="B Nazanin"/>
          <w:color w:val="0070C0"/>
          <w:sz w:val="32"/>
          <w:szCs w:val="32"/>
          <w:rtl/>
          <w:lang w:bidi="fa-IR"/>
        </w:rPr>
      </w:pPr>
      <w:r w:rsidRPr="00E87A9D">
        <w:rPr>
          <w:rFonts w:ascii="Times New Roman" w:eastAsia="Times New Roman" w:hAnsi="Times New Roman" w:cs="B Nazanin" w:hint="cs"/>
          <w:color w:val="0070C0"/>
          <w:sz w:val="32"/>
          <w:szCs w:val="32"/>
          <w:rtl/>
          <w:lang w:bidi="fa-IR"/>
        </w:rPr>
        <w:t xml:space="preserve">«نظر به اینکه در صلاحیت محلی، اصل صلاحیت دادگاه محل وقوع جرم است و این اصل در قانون جرایم رایانه‌ای نیز مستفاد از ماده 29- مورد تایید قانونگذار قرار گرفته، بنابراین در جرم کلاهبرداری مرتبط با رایانه، هرگاه تمهید مقدمات و نتیجه حاصل از آن در حوزه‌های قضایی </w:t>
      </w:r>
      <w:r w:rsidRPr="00E87A9D">
        <w:rPr>
          <w:rFonts w:ascii="Times New Roman" w:eastAsia="Times New Roman" w:hAnsi="Times New Roman" w:cs="B Nazanin" w:hint="cs"/>
          <w:color w:val="0070C0"/>
          <w:sz w:val="32"/>
          <w:szCs w:val="32"/>
          <w:rtl/>
          <w:lang w:bidi="fa-IR"/>
        </w:rPr>
        <w:lastRenderedPageBreak/>
        <w:t xml:space="preserve">مختلف صورت گرفته باشد، دادگاهی که بانک افتتاح‌کننده حساب زیان‌دیده از بزه که پول به طور متقلبانه از آن برداشت شده در حوزه آن قرار دارد، صالح به رسیدگی است. بنا به مراتب آرای شعب یازدهم و سی ودوم دیوان عالی کشور که بر اساس این نظر صادر شده به اکثریت آرا صحیح و قانونی تشخیص داده و تأیید می‌گردد. این رأی طبق ماده 270 قانون آیین دادرسی دادگاه‌های عمومی و انقلاب در امور کیفری در موارد مشابه برای شعب دیوان عالی کشور و دادگاه‌ها لازم‌الاتباع است.» </w:t>
      </w:r>
    </w:p>
    <w:p w:rsidR="007F7CC3" w:rsidRPr="00C12035" w:rsidRDefault="007F7CC3" w:rsidP="007F7CC3">
      <w:pPr>
        <w:bidi/>
        <w:spacing w:after="0" w:line="240" w:lineRule="auto"/>
        <w:jc w:val="both"/>
        <w:rPr>
          <w:rFonts w:cs="B Nazanin"/>
          <w:b/>
          <w:bCs/>
          <w:color w:val="FF0000"/>
          <w:sz w:val="32"/>
          <w:szCs w:val="32"/>
          <w:rtl/>
        </w:rPr>
      </w:pPr>
      <w:r w:rsidRPr="00C12035">
        <w:rPr>
          <w:rFonts w:cs="B Nazanin" w:hint="cs"/>
          <w:b/>
          <w:bCs/>
          <w:color w:val="FF0000"/>
          <w:sz w:val="32"/>
          <w:szCs w:val="32"/>
          <w:rtl/>
          <w:lang w:bidi="fa-IR"/>
        </w:rPr>
        <w:t>رأی</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وحدت</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رویه</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شماره</w:t>
      </w:r>
      <w:r w:rsidRPr="00C12035">
        <w:rPr>
          <w:rFonts w:cs="B Nazanin"/>
          <w:b/>
          <w:bCs/>
          <w:color w:val="FF0000"/>
          <w:sz w:val="32"/>
          <w:szCs w:val="32"/>
          <w:rtl/>
          <w:lang w:bidi="fa-IR"/>
        </w:rPr>
        <w:t xml:space="preserve"> ۷۳۰ </w:t>
      </w:r>
      <w:r w:rsidRPr="00C12035">
        <w:rPr>
          <w:rFonts w:cs="B Nazanin" w:hint="cs"/>
          <w:b/>
          <w:bCs/>
          <w:color w:val="FF0000"/>
          <w:sz w:val="32"/>
          <w:szCs w:val="32"/>
          <w:rtl/>
          <w:lang w:bidi="fa-IR"/>
        </w:rPr>
        <w:t>ـ</w:t>
      </w:r>
      <w:r w:rsidRPr="00C12035">
        <w:rPr>
          <w:rFonts w:cs="B Nazanin"/>
          <w:b/>
          <w:bCs/>
          <w:color w:val="FF0000"/>
          <w:sz w:val="32"/>
          <w:szCs w:val="32"/>
          <w:rtl/>
          <w:lang w:bidi="fa-IR"/>
        </w:rPr>
        <w:t xml:space="preserve"> ۲۸/۳/۱۳۹۲ </w:t>
      </w:r>
      <w:r w:rsidRPr="00C12035">
        <w:rPr>
          <w:rFonts w:cs="B Nazanin" w:hint="cs"/>
          <w:b/>
          <w:bCs/>
          <w:color w:val="FF0000"/>
          <w:sz w:val="32"/>
          <w:szCs w:val="32"/>
          <w:rtl/>
          <w:lang w:bidi="fa-IR"/>
        </w:rPr>
        <w:t>هیأت</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عمومی</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دیوان</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عالی</w:t>
      </w:r>
      <w:r w:rsidRPr="00C12035">
        <w:rPr>
          <w:rFonts w:cs="B Nazanin"/>
          <w:b/>
          <w:bCs/>
          <w:color w:val="FF0000"/>
          <w:sz w:val="32"/>
          <w:szCs w:val="32"/>
          <w:rtl/>
          <w:lang w:bidi="fa-IR"/>
        </w:rPr>
        <w:t xml:space="preserve"> </w:t>
      </w:r>
    </w:p>
    <w:p w:rsidR="007F7CC3" w:rsidRPr="00711374" w:rsidRDefault="007F7CC3" w:rsidP="007F7CC3">
      <w:pPr>
        <w:bidi/>
        <w:spacing w:after="0" w:line="240" w:lineRule="auto"/>
        <w:jc w:val="right"/>
        <w:rPr>
          <w:rFonts w:cs="B Nazanin"/>
          <w:color w:val="0070C0"/>
          <w:sz w:val="32"/>
          <w:szCs w:val="32"/>
          <w:rtl/>
        </w:rPr>
      </w:pPr>
      <w:r w:rsidRPr="00711374">
        <w:rPr>
          <w:rFonts w:cs="B Nazanin" w:hint="cs"/>
          <w:color w:val="0070C0"/>
          <w:sz w:val="32"/>
          <w:szCs w:val="32"/>
          <w:rtl/>
          <w:lang w:bidi="fa-IR"/>
        </w:rPr>
        <w:t>ابراهیم</w:t>
      </w:r>
      <w:r w:rsidRPr="00711374">
        <w:rPr>
          <w:rFonts w:cs="B Nazanin"/>
          <w:color w:val="0070C0"/>
          <w:sz w:val="32"/>
          <w:szCs w:val="32"/>
          <w:rtl/>
          <w:lang w:bidi="fa-IR"/>
        </w:rPr>
        <w:t xml:space="preserve"> </w:t>
      </w:r>
      <w:r w:rsidRPr="00711374">
        <w:rPr>
          <w:rFonts w:cs="B Nazanin" w:hint="cs"/>
          <w:color w:val="0070C0"/>
          <w:sz w:val="32"/>
          <w:szCs w:val="32"/>
          <w:rtl/>
          <w:lang w:bidi="fa-IR"/>
        </w:rPr>
        <w:t>ابراهیمی</w:t>
      </w:r>
      <w:r w:rsidRPr="00711374">
        <w:rPr>
          <w:rFonts w:cs="B Nazanin"/>
          <w:color w:val="0070C0"/>
          <w:sz w:val="32"/>
          <w:szCs w:val="32"/>
          <w:rtl/>
          <w:lang w:bidi="fa-IR"/>
        </w:rPr>
        <w:t xml:space="preserve"> </w:t>
      </w:r>
      <w:r w:rsidRPr="00711374">
        <w:rPr>
          <w:rFonts w:cs="B Nazanin" w:hint="cs"/>
          <w:color w:val="0070C0"/>
          <w:sz w:val="32"/>
          <w:szCs w:val="32"/>
          <w:rtl/>
          <w:lang w:bidi="fa-IR"/>
        </w:rPr>
        <w:t>معاون</w:t>
      </w:r>
      <w:r w:rsidRPr="00711374">
        <w:rPr>
          <w:rFonts w:cs="B Nazanin"/>
          <w:color w:val="0070C0"/>
          <w:sz w:val="32"/>
          <w:szCs w:val="32"/>
          <w:rtl/>
          <w:lang w:bidi="fa-IR"/>
        </w:rPr>
        <w:t xml:space="preserve"> </w:t>
      </w:r>
      <w:r w:rsidRPr="00711374">
        <w:rPr>
          <w:rFonts w:cs="B Nazanin" w:hint="cs"/>
          <w:color w:val="0070C0"/>
          <w:sz w:val="32"/>
          <w:szCs w:val="32"/>
          <w:rtl/>
          <w:lang w:bidi="fa-IR"/>
        </w:rPr>
        <w:t>قضائی</w:t>
      </w:r>
      <w:r w:rsidRPr="00711374">
        <w:rPr>
          <w:rFonts w:cs="B Nazanin"/>
          <w:color w:val="0070C0"/>
          <w:sz w:val="32"/>
          <w:szCs w:val="32"/>
          <w:rtl/>
          <w:lang w:bidi="fa-IR"/>
        </w:rPr>
        <w:t xml:space="preserve"> </w:t>
      </w:r>
      <w:r w:rsidRPr="00711374">
        <w:rPr>
          <w:rFonts w:cs="B Nazanin" w:hint="cs"/>
          <w:color w:val="0070C0"/>
          <w:sz w:val="32"/>
          <w:szCs w:val="32"/>
          <w:rtl/>
          <w:lang w:bidi="fa-IR"/>
        </w:rPr>
        <w:t>دیوان</w:t>
      </w:r>
      <w:r w:rsidRPr="00711374">
        <w:rPr>
          <w:rFonts w:cs="B Nazanin"/>
          <w:color w:val="0070C0"/>
          <w:sz w:val="32"/>
          <w:szCs w:val="32"/>
          <w:rtl/>
          <w:lang w:bidi="fa-IR"/>
        </w:rPr>
        <w:t xml:space="preserve"> </w:t>
      </w:r>
      <w:r w:rsidRPr="00711374">
        <w:rPr>
          <w:rFonts w:cs="B Nazanin" w:hint="cs"/>
          <w:color w:val="0070C0"/>
          <w:sz w:val="32"/>
          <w:szCs w:val="32"/>
          <w:rtl/>
          <w:lang w:bidi="fa-IR"/>
        </w:rPr>
        <w:t>عالی</w:t>
      </w:r>
      <w:r w:rsidRPr="00711374">
        <w:rPr>
          <w:rFonts w:cs="B Nazanin"/>
          <w:color w:val="0070C0"/>
          <w:sz w:val="32"/>
          <w:szCs w:val="32"/>
          <w:rtl/>
          <w:lang w:bidi="fa-IR"/>
        </w:rPr>
        <w:t xml:space="preserve"> </w:t>
      </w:r>
      <w:r w:rsidRPr="00711374">
        <w:rPr>
          <w:rFonts w:cs="B Nazanin" w:hint="cs"/>
          <w:color w:val="0070C0"/>
          <w:sz w:val="32"/>
          <w:szCs w:val="32"/>
          <w:rtl/>
          <w:lang w:bidi="fa-IR"/>
        </w:rPr>
        <w:t>کشور</w:t>
      </w:r>
      <w:r w:rsidRPr="00711374">
        <w:rPr>
          <w:rFonts w:cs="B Nazanin"/>
          <w:color w:val="0070C0"/>
          <w:sz w:val="32"/>
          <w:szCs w:val="32"/>
          <w:rtl/>
          <w:lang w:bidi="fa-IR"/>
        </w:rPr>
        <w:t xml:space="preserve"> </w:t>
      </w:r>
    </w:p>
    <w:p w:rsidR="007F7CC3" w:rsidRPr="00C12035" w:rsidRDefault="007F7CC3" w:rsidP="007F7CC3">
      <w:pPr>
        <w:bidi/>
        <w:spacing w:after="0" w:line="240" w:lineRule="auto"/>
        <w:jc w:val="both"/>
        <w:rPr>
          <w:rFonts w:cs="B Nazanin"/>
          <w:b/>
          <w:bCs/>
          <w:color w:val="FF0000"/>
          <w:sz w:val="32"/>
          <w:szCs w:val="32"/>
          <w:rtl/>
        </w:rPr>
      </w:pPr>
      <w:r w:rsidRPr="00C12035">
        <w:rPr>
          <w:rFonts w:cs="B Nazanin" w:hint="cs"/>
          <w:b/>
          <w:bCs/>
          <w:color w:val="FF0000"/>
          <w:sz w:val="32"/>
          <w:szCs w:val="32"/>
          <w:rtl/>
          <w:lang w:bidi="fa-IR"/>
        </w:rPr>
        <w:t>الف</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مقدمه</w:t>
      </w:r>
    </w:p>
    <w:p w:rsidR="007F7CC3" w:rsidRPr="00711374" w:rsidRDefault="007F7CC3" w:rsidP="007F7CC3">
      <w:pPr>
        <w:bidi/>
        <w:spacing w:after="0" w:line="240" w:lineRule="auto"/>
        <w:jc w:val="both"/>
        <w:rPr>
          <w:rFonts w:cs="B Nazanin"/>
          <w:color w:val="0070C0"/>
          <w:sz w:val="32"/>
          <w:szCs w:val="32"/>
          <w:rtl/>
        </w:rPr>
      </w:pPr>
      <w:r w:rsidRPr="00711374">
        <w:rPr>
          <w:rFonts w:cs="B Nazanin" w:hint="cs"/>
          <w:color w:val="0070C0"/>
          <w:sz w:val="32"/>
          <w:szCs w:val="32"/>
          <w:rtl/>
          <w:lang w:bidi="fa-IR"/>
        </w:rPr>
        <w:t>جلسه</w:t>
      </w:r>
      <w:r w:rsidRPr="00711374">
        <w:rPr>
          <w:rFonts w:cs="B Nazanin"/>
          <w:color w:val="0070C0"/>
          <w:sz w:val="32"/>
          <w:szCs w:val="32"/>
          <w:rtl/>
          <w:lang w:bidi="fa-IR"/>
        </w:rPr>
        <w:t xml:space="preserve"> </w:t>
      </w:r>
      <w:r w:rsidRPr="00711374">
        <w:rPr>
          <w:rFonts w:cs="B Nazanin" w:hint="cs"/>
          <w:color w:val="0070C0"/>
          <w:sz w:val="32"/>
          <w:szCs w:val="32"/>
          <w:rtl/>
          <w:lang w:bidi="fa-IR"/>
        </w:rPr>
        <w:t>هیأت</w:t>
      </w:r>
      <w:r w:rsidRPr="00711374">
        <w:rPr>
          <w:rFonts w:cs="B Nazanin"/>
          <w:color w:val="0070C0"/>
          <w:sz w:val="32"/>
          <w:szCs w:val="32"/>
          <w:rtl/>
          <w:lang w:bidi="fa-IR"/>
        </w:rPr>
        <w:t xml:space="preserve"> </w:t>
      </w:r>
      <w:r w:rsidRPr="00711374">
        <w:rPr>
          <w:rFonts w:cs="B Nazanin" w:hint="cs"/>
          <w:color w:val="0070C0"/>
          <w:sz w:val="32"/>
          <w:szCs w:val="32"/>
          <w:rtl/>
          <w:lang w:bidi="fa-IR"/>
        </w:rPr>
        <w:t>عمومی</w:t>
      </w:r>
      <w:r w:rsidRPr="00711374">
        <w:rPr>
          <w:rFonts w:cs="B Nazanin"/>
          <w:color w:val="0070C0"/>
          <w:sz w:val="32"/>
          <w:szCs w:val="32"/>
          <w:rtl/>
          <w:lang w:bidi="fa-IR"/>
        </w:rPr>
        <w:t xml:space="preserve"> </w:t>
      </w:r>
      <w:r w:rsidRPr="00711374">
        <w:rPr>
          <w:rFonts w:cs="B Nazanin" w:hint="cs"/>
          <w:color w:val="0070C0"/>
          <w:sz w:val="32"/>
          <w:szCs w:val="32"/>
          <w:rtl/>
          <w:lang w:bidi="fa-IR"/>
        </w:rPr>
        <w:t>دیوان</w:t>
      </w:r>
      <w:r w:rsidRPr="00711374">
        <w:rPr>
          <w:rFonts w:cs="B Nazanin"/>
          <w:color w:val="0070C0"/>
          <w:sz w:val="32"/>
          <w:szCs w:val="32"/>
          <w:rtl/>
          <w:lang w:bidi="fa-IR"/>
        </w:rPr>
        <w:t xml:space="preserve"> </w:t>
      </w:r>
      <w:r w:rsidRPr="00711374">
        <w:rPr>
          <w:rFonts w:cs="B Nazanin" w:hint="cs"/>
          <w:color w:val="0070C0"/>
          <w:sz w:val="32"/>
          <w:szCs w:val="32"/>
          <w:rtl/>
          <w:lang w:bidi="fa-IR"/>
        </w:rPr>
        <w:t>عالی</w:t>
      </w:r>
      <w:r w:rsidRPr="00711374">
        <w:rPr>
          <w:rFonts w:cs="B Nazanin"/>
          <w:color w:val="0070C0"/>
          <w:sz w:val="32"/>
          <w:szCs w:val="32"/>
          <w:rtl/>
          <w:lang w:bidi="fa-IR"/>
        </w:rPr>
        <w:t xml:space="preserve"> </w:t>
      </w:r>
      <w:r w:rsidRPr="00711374">
        <w:rPr>
          <w:rFonts w:cs="B Nazanin" w:hint="cs"/>
          <w:color w:val="0070C0"/>
          <w:sz w:val="32"/>
          <w:szCs w:val="32"/>
          <w:rtl/>
          <w:lang w:bidi="fa-IR"/>
        </w:rPr>
        <w:t>کشور</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مورد</w:t>
      </w:r>
      <w:r w:rsidRPr="00711374">
        <w:rPr>
          <w:rFonts w:cs="B Nazanin"/>
          <w:color w:val="0070C0"/>
          <w:sz w:val="32"/>
          <w:szCs w:val="32"/>
          <w:rtl/>
          <w:lang w:bidi="fa-IR"/>
        </w:rPr>
        <w:t xml:space="preserve"> </w:t>
      </w:r>
      <w:r w:rsidRPr="00711374">
        <w:rPr>
          <w:rFonts w:cs="B Nazanin" w:hint="cs"/>
          <w:color w:val="0070C0"/>
          <w:sz w:val="32"/>
          <w:szCs w:val="32"/>
          <w:rtl/>
          <w:lang w:bidi="fa-IR"/>
        </w:rPr>
        <w:t>پرونده</w:t>
      </w:r>
      <w:r w:rsidRPr="00711374">
        <w:rPr>
          <w:rFonts w:cs="B Nazanin"/>
          <w:color w:val="0070C0"/>
          <w:sz w:val="32"/>
          <w:szCs w:val="32"/>
          <w:rtl/>
          <w:lang w:bidi="fa-IR"/>
        </w:rPr>
        <w:t xml:space="preserve"> </w:t>
      </w:r>
      <w:r w:rsidRPr="00711374">
        <w:rPr>
          <w:rFonts w:cs="B Nazanin" w:hint="cs"/>
          <w:color w:val="0070C0"/>
          <w:sz w:val="32"/>
          <w:szCs w:val="32"/>
          <w:rtl/>
          <w:lang w:bidi="fa-IR"/>
        </w:rPr>
        <w:t>وحدت</w:t>
      </w:r>
      <w:r w:rsidRPr="00711374">
        <w:rPr>
          <w:rFonts w:cs="B Nazanin"/>
          <w:color w:val="0070C0"/>
          <w:sz w:val="32"/>
          <w:szCs w:val="32"/>
          <w:rtl/>
          <w:lang w:bidi="fa-IR"/>
        </w:rPr>
        <w:t xml:space="preserve"> </w:t>
      </w:r>
      <w:r w:rsidRPr="00711374">
        <w:rPr>
          <w:rFonts w:cs="B Nazanin" w:hint="cs"/>
          <w:color w:val="0070C0"/>
          <w:sz w:val="32"/>
          <w:szCs w:val="32"/>
          <w:rtl/>
          <w:lang w:bidi="fa-IR"/>
        </w:rPr>
        <w:t>رویه</w:t>
      </w:r>
      <w:r w:rsidRPr="00711374">
        <w:rPr>
          <w:rFonts w:cs="B Nazanin"/>
          <w:color w:val="0070C0"/>
          <w:sz w:val="32"/>
          <w:szCs w:val="32"/>
          <w:rtl/>
          <w:lang w:bidi="fa-IR"/>
        </w:rPr>
        <w:t xml:space="preserve"> </w:t>
      </w:r>
      <w:r w:rsidRPr="00711374">
        <w:rPr>
          <w:rFonts w:cs="B Nazanin" w:hint="cs"/>
          <w:color w:val="0070C0"/>
          <w:sz w:val="32"/>
          <w:szCs w:val="32"/>
          <w:rtl/>
          <w:lang w:bidi="fa-IR"/>
        </w:rPr>
        <w:t>ردیف</w:t>
      </w:r>
      <w:r w:rsidRPr="00711374">
        <w:rPr>
          <w:rFonts w:cs="B Nazanin"/>
          <w:color w:val="0070C0"/>
          <w:sz w:val="32"/>
          <w:szCs w:val="32"/>
          <w:rtl/>
          <w:lang w:bidi="fa-IR"/>
        </w:rPr>
        <w:t xml:space="preserve"> ۸۹/۵۴ </w:t>
      </w:r>
      <w:r w:rsidRPr="00711374">
        <w:rPr>
          <w:rFonts w:cs="B Nazanin" w:hint="cs"/>
          <w:color w:val="0070C0"/>
          <w:sz w:val="32"/>
          <w:szCs w:val="32"/>
          <w:rtl/>
          <w:lang w:bidi="fa-IR"/>
        </w:rPr>
        <w:t>رأس</w:t>
      </w:r>
      <w:r w:rsidRPr="00711374">
        <w:rPr>
          <w:rFonts w:cs="B Nazanin"/>
          <w:color w:val="0070C0"/>
          <w:sz w:val="32"/>
          <w:szCs w:val="32"/>
          <w:rtl/>
          <w:lang w:bidi="fa-IR"/>
        </w:rPr>
        <w:t xml:space="preserve"> </w:t>
      </w:r>
      <w:r w:rsidRPr="00711374">
        <w:rPr>
          <w:rFonts w:cs="B Nazanin" w:hint="cs"/>
          <w:color w:val="0070C0"/>
          <w:sz w:val="32"/>
          <w:szCs w:val="32"/>
          <w:rtl/>
          <w:lang w:bidi="fa-IR"/>
        </w:rPr>
        <w:t>ساعت</w:t>
      </w:r>
      <w:r w:rsidRPr="00711374">
        <w:rPr>
          <w:rFonts w:cs="B Nazanin"/>
          <w:color w:val="0070C0"/>
          <w:sz w:val="32"/>
          <w:szCs w:val="32"/>
          <w:rtl/>
          <w:lang w:bidi="fa-IR"/>
        </w:rPr>
        <w:t xml:space="preserve"> ۹ </w:t>
      </w:r>
      <w:r w:rsidRPr="00711374">
        <w:rPr>
          <w:rFonts w:cs="B Nazanin" w:hint="cs"/>
          <w:color w:val="0070C0"/>
          <w:sz w:val="32"/>
          <w:szCs w:val="32"/>
          <w:rtl/>
          <w:lang w:bidi="fa-IR"/>
        </w:rPr>
        <w:t>روز</w:t>
      </w:r>
      <w:r w:rsidRPr="00711374">
        <w:rPr>
          <w:rFonts w:cs="B Nazanin"/>
          <w:color w:val="0070C0"/>
          <w:sz w:val="32"/>
          <w:szCs w:val="32"/>
          <w:rtl/>
          <w:lang w:bidi="fa-IR"/>
        </w:rPr>
        <w:t xml:space="preserve"> </w:t>
      </w:r>
      <w:r w:rsidRPr="00711374">
        <w:rPr>
          <w:rFonts w:cs="B Nazanin" w:hint="cs"/>
          <w:color w:val="0070C0"/>
          <w:sz w:val="32"/>
          <w:szCs w:val="32"/>
          <w:rtl/>
          <w:lang w:bidi="fa-IR"/>
        </w:rPr>
        <w:t>سه‌شنبه</w:t>
      </w:r>
      <w:r w:rsidRPr="00711374">
        <w:rPr>
          <w:rFonts w:cs="B Nazanin"/>
          <w:color w:val="0070C0"/>
          <w:sz w:val="32"/>
          <w:szCs w:val="32"/>
          <w:rtl/>
          <w:lang w:bidi="fa-IR"/>
        </w:rPr>
        <w:t xml:space="preserve"> </w:t>
      </w:r>
      <w:r w:rsidRPr="00711374">
        <w:rPr>
          <w:rFonts w:cs="B Nazanin" w:hint="cs"/>
          <w:color w:val="0070C0"/>
          <w:sz w:val="32"/>
          <w:szCs w:val="32"/>
          <w:rtl/>
          <w:lang w:bidi="fa-IR"/>
        </w:rPr>
        <w:t>مورخ</w:t>
      </w:r>
      <w:r w:rsidRPr="00711374">
        <w:rPr>
          <w:rFonts w:cs="B Nazanin"/>
          <w:color w:val="0070C0"/>
          <w:sz w:val="32"/>
          <w:szCs w:val="32"/>
          <w:rtl/>
          <w:lang w:bidi="fa-IR"/>
        </w:rPr>
        <w:t xml:space="preserve"> ۲۸/۳/۱۳۹۲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ریاست</w:t>
      </w:r>
      <w:r w:rsidRPr="00711374">
        <w:rPr>
          <w:rFonts w:cs="B Nazanin"/>
          <w:color w:val="0070C0"/>
          <w:sz w:val="32"/>
          <w:szCs w:val="32"/>
          <w:rtl/>
          <w:lang w:bidi="fa-IR"/>
        </w:rPr>
        <w:t xml:space="preserve"> </w:t>
      </w:r>
      <w:r w:rsidRPr="00711374">
        <w:rPr>
          <w:rFonts w:cs="B Nazanin" w:hint="cs"/>
          <w:color w:val="0070C0"/>
          <w:sz w:val="32"/>
          <w:szCs w:val="32"/>
          <w:rtl/>
          <w:lang w:bidi="fa-IR"/>
        </w:rPr>
        <w:t>حضرت</w:t>
      </w:r>
      <w:r w:rsidRPr="00711374">
        <w:rPr>
          <w:rFonts w:cs="B Nazanin"/>
          <w:color w:val="0070C0"/>
          <w:sz w:val="32"/>
          <w:szCs w:val="32"/>
          <w:rtl/>
          <w:lang w:bidi="fa-IR"/>
        </w:rPr>
        <w:t xml:space="preserve"> </w:t>
      </w:r>
      <w:r w:rsidRPr="00711374">
        <w:rPr>
          <w:rFonts w:cs="B Nazanin" w:hint="cs"/>
          <w:color w:val="0070C0"/>
          <w:sz w:val="32"/>
          <w:szCs w:val="32"/>
          <w:rtl/>
          <w:lang w:bidi="fa-IR"/>
        </w:rPr>
        <w:t>آیت‌الله</w:t>
      </w:r>
      <w:r w:rsidRPr="00711374">
        <w:rPr>
          <w:rFonts w:cs="B Nazanin"/>
          <w:color w:val="0070C0"/>
          <w:sz w:val="32"/>
          <w:szCs w:val="32"/>
          <w:rtl/>
          <w:lang w:bidi="fa-IR"/>
        </w:rPr>
        <w:t xml:space="preserve"> </w:t>
      </w:r>
      <w:r w:rsidRPr="00711374">
        <w:rPr>
          <w:rFonts w:cs="B Nazanin" w:hint="cs"/>
          <w:color w:val="0070C0"/>
          <w:sz w:val="32"/>
          <w:szCs w:val="32"/>
          <w:rtl/>
          <w:lang w:bidi="fa-IR"/>
        </w:rPr>
        <w:t>احمد</w:t>
      </w:r>
      <w:r w:rsidRPr="00711374">
        <w:rPr>
          <w:rFonts w:cs="B Nazanin"/>
          <w:color w:val="0070C0"/>
          <w:sz w:val="32"/>
          <w:szCs w:val="32"/>
          <w:rtl/>
          <w:lang w:bidi="fa-IR"/>
        </w:rPr>
        <w:t xml:space="preserve"> </w:t>
      </w:r>
      <w:r w:rsidRPr="00711374">
        <w:rPr>
          <w:rFonts w:cs="B Nazanin" w:hint="cs"/>
          <w:color w:val="0070C0"/>
          <w:sz w:val="32"/>
          <w:szCs w:val="32"/>
          <w:rtl/>
          <w:lang w:bidi="fa-IR"/>
        </w:rPr>
        <w:t>محسنی</w:t>
      </w:r>
      <w:r w:rsidRPr="00711374">
        <w:rPr>
          <w:rFonts w:cs="B Nazanin"/>
          <w:color w:val="0070C0"/>
          <w:sz w:val="32"/>
          <w:szCs w:val="32"/>
          <w:rtl/>
          <w:lang w:bidi="fa-IR"/>
        </w:rPr>
        <w:t xml:space="preserve"> </w:t>
      </w:r>
      <w:r w:rsidRPr="00711374">
        <w:rPr>
          <w:rFonts w:cs="B Nazanin" w:hint="cs"/>
          <w:color w:val="0070C0"/>
          <w:sz w:val="32"/>
          <w:szCs w:val="32"/>
          <w:rtl/>
          <w:lang w:bidi="fa-IR"/>
        </w:rPr>
        <w:t>گرکانی</w:t>
      </w:r>
      <w:r w:rsidRPr="00711374">
        <w:rPr>
          <w:rFonts w:cs="B Nazanin"/>
          <w:color w:val="0070C0"/>
          <w:sz w:val="32"/>
          <w:szCs w:val="32"/>
          <w:rtl/>
          <w:lang w:bidi="fa-IR"/>
        </w:rPr>
        <w:t xml:space="preserve"> </w:t>
      </w:r>
      <w:r w:rsidRPr="00711374">
        <w:rPr>
          <w:rFonts w:cs="B Nazanin" w:hint="cs"/>
          <w:color w:val="0070C0"/>
          <w:sz w:val="32"/>
          <w:szCs w:val="32"/>
          <w:rtl/>
          <w:lang w:bidi="fa-IR"/>
        </w:rPr>
        <w:t>رئیس</w:t>
      </w:r>
      <w:r w:rsidRPr="00711374">
        <w:rPr>
          <w:rFonts w:cs="B Nazanin"/>
          <w:color w:val="0070C0"/>
          <w:sz w:val="32"/>
          <w:szCs w:val="32"/>
          <w:rtl/>
          <w:lang w:bidi="fa-IR"/>
        </w:rPr>
        <w:t xml:space="preserve"> </w:t>
      </w:r>
      <w:r w:rsidRPr="00711374">
        <w:rPr>
          <w:rFonts w:cs="B Nazanin" w:hint="cs"/>
          <w:color w:val="0070C0"/>
          <w:sz w:val="32"/>
          <w:szCs w:val="32"/>
          <w:rtl/>
          <w:lang w:bidi="fa-IR"/>
        </w:rPr>
        <w:t>دیوان</w:t>
      </w:r>
      <w:r w:rsidRPr="00711374">
        <w:rPr>
          <w:rFonts w:cs="B Nazanin"/>
          <w:color w:val="0070C0"/>
          <w:sz w:val="32"/>
          <w:szCs w:val="32"/>
          <w:rtl/>
          <w:lang w:bidi="fa-IR"/>
        </w:rPr>
        <w:t xml:space="preserve"> </w:t>
      </w:r>
      <w:r w:rsidRPr="00711374">
        <w:rPr>
          <w:rFonts w:cs="B Nazanin" w:hint="cs"/>
          <w:color w:val="0070C0"/>
          <w:sz w:val="32"/>
          <w:szCs w:val="32"/>
          <w:rtl/>
          <w:lang w:bidi="fa-IR"/>
        </w:rPr>
        <w:t>عالی</w:t>
      </w:r>
      <w:r w:rsidRPr="00711374">
        <w:rPr>
          <w:rFonts w:cs="B Nazanin"/>
          <w:color w:val="0070C0"/>
          <w:sz w:val="32"/>
          <w:szCs w:val="32"/>
          <w:rtl/>
          <w:lang w:bidi="fa-IR"/>
        </w:rPr>
        <w:t xml:space="preserve"> </w:t>
      </w:r>
      <w:r w:rsidRPr="00711374">
        <w:rPr>
          <w:rFonts w:cs="B Nazanin" w:hint="cs"/>
          <w:color w:val="0070C0"/>
          <w:sz w:val="32"/>
          <w:szCs w:val="32"/>
          <w:rtl/>
          <w:lang w:bidi="fa-IR"/>
        </w:rPr>
        <w:t>کشور</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حضور</w:t>
      </w:r>
      <w:r w:rsidRPr="00711374">
        <w:rPr>
          <w:rFonts w:cs="B Nazanin"/>
          <w:color w:val="0070C0"/>
          <w:sz w:val="32"/>
          <w:szCs w:val="32"/>
          <w:rtl/>
          <w:lang w:bidi="fa-IR"/>
        </w:rPr>
        <w:t xml:space="preserve"> </w:t>
      </w:r>
      <w:r w:rsidRPr="00711374">
        <w:rPr>
          <w:rFonts w:cs="B Nazanin" w:hint="cs"/>
          <w:color w:val="0070C0"/>
          <w:sz w:val="32"/>
          <w:szCs w:val="32"/>
          <w:rtl/>
          <w:lang w:bidi="fa-IR"/>
        </w:rPr>
        <w:t>جناب</w:t>
      </w:r>
      <w:r w:rsidRPr="00711374">
        <w:rPr>
          <w:rFonts w:cs="B Nazanin"/>
          <w:color w:val="0070C0"/>
          <w:sz w:val="32"/>
          <w:szCs w:val="32"/>
          <w:rtl/>
          <w:lang w:bidi="fa-IR"/>
        </w:rPr>
        <w:t xml:space="preserve"> </w:t>
      </w:r>
      <w:r w:rsidRPr="00711374">
        <w:rPr>
          <w:rFonts w:cs="B Nazanin" w:hint="cs"/>
          <w:color w:val="0070C0"/>
          <w:sz w:val="32"/>
          <w:szCs w:val="32"/>
          <w:rtl/>
          <w:lang w:bidi="fa-IR"/>
        </w:rPr>
        <w:t>آقای</w:t>
      </w:r>
      <w:r w:rsidRPr="00711374">
        <w:rPr>
          <w:rFonts w:cs="B Nazanin"/>
          <w:color w:val="0070C0"/>
          <w:sz w:val="32"/>
          <w:szCs w:val="32"/>
          <w:rtl/>
          <w:lang w:bidi="fa-IR"/>
        </w:rPr>
        <w:t xml:space="preserve"> </w:t>
      </w:r>
      <w:r w:rsidRPr="00711374">
        <w:rPr>
          <w:rFonts w:cs="B Nazanin" w:hint="cs"/>
          <w:color w:val="0070C0"/>
          <w:sz w:val="32"/>
          <w:szCs w:val="32"/>
          <w:rtl/>
          <w:lang w:bidi="fa-IR"/>
        </w:rPr>
        <w:t>مرتضوی</w:t>
      </w:r>
      <w:r w:rsidRPr="00711374">
        <w:rPr>
          <w:rFonts w:cs="B Nazanin"/>
          <w:color w:val="0070C0"/>
          <w:sz w:val="32"/>
          <w:szCs w:val="32"/>
          <w:rtl/>
          <w:lang w:bidi="fa-IR"/>
        </w:rPr>
        <w:t xml:space="preserve"> </w:t>
      </w:r>
      <w:r w:rsidRPr="00711374">
        <w:rPr>
          <w:rFonts w:cs="B Nazanin" w:hint="cs"/>
          <w:color w:val="0070C0"/>
          <w:sz w:val="32"/>
          <w:szCs w:val="32"/>
          <w:rtl/>
          <w:lang w:bidi="fa-IR"/>
        </w:rPr>
        <w:t>مقدم</w:t>
      </w:r>
      <w:r w:rsidRPr="00711374">
        <w:rPr>
          <w:rFonts w:cs="B Nazanin"/>
          <w:color w:val="0070C0"/>
          <w:sz w:val="32"/>
          <w:szCs w:val="32"/>
          <w:rtl/>
          <w:lang w:bidi="fa-IR"/>
        </w:rPr>
        <w:t xml:space="preserve"> </w:t>
      </w:r>
      <w:r w:rsidRPr="00711374">
        <w:rPr>
          <w:rFonts w:cs="B Nazanin" w:hint="cs"/>
          <w:color w:val="0070C0"/>
          <w:sz w:val="32"/>
          <w:szCs w:val="32"/>
          <w:rtl/>
          <w:lang w:bidi="fa-IR"/>
        </w:rPr>
        <w:t>نماینده</w:t>
      </w:r>
      <w:r w:rsidRPr="00711374">
        <w:rPr>
          <w:rFonts w:cs="B Nazanin"/>
          <w:color w:val="0070C0"/>
          <w:sz w:val="32"/>
          <w:szCs w:val="32"/>
          <w:rtl/>
          <w:lang w:bidi="fa-IR"/>
        </w:rPr>
        <w:t xml:space="preserve"> </w:t>
      </w:r>
      <w:r w:rsidRPr="00711374">
        <w:rPr>
          <w:rFonts w:cs="B Nazanin" w:hint="cs"/>
          <w:color w:val="0070C0"/>
          <w:sz w:val="32"/>
          <w:szCs w:val="32"/>
          <w:rtl/>
          <w:lang w:bidi="fa-IR"/>
        </w:rPr>
        <w:t>دادستان</w:t>
      </w:r>
      <w:r w:rsidRPr="00711374">
        <w:rPr>
          <w:rFonts w:cs="B Nazanin"/>
          <w:color w:val="0070C0"/>
          <w:sz w:val="32"/>
          <w:szCs w:val="32"/>
          <w:rtl/>
          <w:lang w:bidi="fa-IR"/>
        </w:rPr>
        <w:t xml:space="preserve"> </w:t>
      </w:r>
      <w:r w:rsidRPr="00711374">
        <w:rPr>
          <w:rFonts w:cs="B Nazanin" w:hint="cs"/>
          <w:color w:val="0070C0"/>
          <w:sz w:val="32"/>
          <w:szCs w:val="32"/>
          <w:rtl/>
          <w:lang w:bidi="fa-IR"/>
        </w:rPr>
        <w:t>کل</w:t>
      </w:r>
      <w:r w:rsidRPr="00711374">
        <w:rPr>
          <w:rFonts w:cs="B Nazanin"/>
          <w:color w:val="0070C0"/>
          <w:sz w:val="32"/>
          <w:szCs w:val="32"/>
          <w:rtl/>
          <w:lang w:bidi="fa-IR"/>
        </w:rPr>
        <w:t xml:space="preserve"> </w:t>
      </w:r>
      <w:r w:rsidRPr="00711374">
        <w:rPr>
          <w:rFonts w:cs="B Nazanin" w:hint="cs"/>
          <w:color w:val="0070C0"/>
          <w:sz w:val="32"/>
          <w:szCs w:val="32"/>
          <w:rtl/>
          <w:lang w:bidi="fa-IR"/>
        </w:rPr>
        <w:t>کشور</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شرکت</w:t>
      </w:r>
      <w:r w:rsidRPr="00711374">
        <w:rPr>
          <w:rFonts w:cs="B Nazanin"/>
          <w:color w:val="0070C0"/>
          <w:sz w:val="32"/>
          <w:szCs w:val="32"/>
          <w:rtl/>
          <w:lang w:bidi="fa-IR"/>
        </w:rPr>
        <w:t xml:space="preserve"> </w:t>
      </w:r>
      <w:r w:rsidRPr="00711374">
        <w:rPr>
          <w:rFonts w:cs="B Nazanin" w:hint="cs"/>
          <w:color w:val="0070C0"/>
          <w:sz w:val="32"/>
          <w:szCs w:val="32"/>
          <w:rtl/>
          <w:lang w:bidi="fa-IR"/>
        </w:rPr>
        <w:t>جنابان</w:t>
      </w:r>
      <w:r w:rsidRPr="00711374">
        <w:rPr>
          <w:rFonts w:cs="B Nazanin"/>
          <w:color w:val="0070C0"/>
          <w:sz w:val="32"/>
          <w:szCs w:val="32"/>
          <w:rtl/>
          <w:lang w:bidi="fa-IR"/>
        </w:rPr>
        <w:t xml:space="preserve"> </w:t>
      </w:r>
      <w:r w:rsidRPr="00711374">
        <w:rPr>
          <w:rFonts w:cs="B Nazanin" w:hint="cs"/>
          <w:color w:val="0070C0"/>
          <w:sz w:val="32"/>
          <w:szCs w:val="32"/>
          <w:rtl/>
          <w:lang w:bidi="fa-IR"/>
        </w:rPr>
        <w:t>آقایان</w:t>
      </w:r>
      <w:r w:rsidRPr="00711374">
        <w:rPr>
          <w:rFonts w:cs="B Nazanin"/>
          <w:color w:val="0070C0"/>
          <w:sz w:val="32"/>
          <w:szCs w:val="32"/>
          <w:rtl/>
          <w:lang w:bidi="fa-IR"/>
        </w:rPr>
        <w:t xml:space="preserve"> </w:t>
      </w:r>
      <w:r w:rsidRPr="00711374">
        <w:rPr>
          <w:rFonts w:cs="B Nazanin" w:hint="cs"/>
          <w:color w:val="0070C0"/>
          <w:sz w:val="32"/>
          <w:szCs w:val="32"/>
          <w:rtl/>
          <w:lang w:bidi="fa-IR"/>
        </w:rPr>
        <w:t>رؤساء،</w:t>
      </w:r>
      <w:r w:rsidRPr="00711374">
        <w:rPr>
          <w:rFonts w:cs="B Nazanin"/>
          <w:color w:val="0070C0"/>
          <w:sz w:val="32"/>
          <w:szCs w:val="32"/>
          <w:rtl/>
          <w:lang w:bidi="fa-IR"/>
        </w:rPr>
        <w:t xml:space="preserve"> </w:t>
      </w:r>
      <w:r w:rsidRPr="00711374">
        <w:rPr>
          <w:rFonts w:cs="B Nazanin" w:hint="cs"/>
          <w:color w:val="0070C0"/>
          <w:sz w:val="32"/>
          <w:szCs w:val="32"/>
          <w:rtl/>
          <w:lang w:bidi="fa-IR"/>
        </w:rPr>
        <w:t>مستشاران</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اعضاء</w:t>
      </w:r>
      <w:r w:rsidRPr="00711374">
        <w:rPr>
          <w:rFonts w:cs="B Nazanin"/>
          <w:color w:val="0070C0"/>
          <w:sz w:val="32"/>
          <w:szCs w:val="32"/>
          <w:rtl/>
          <w:lang w:bidi="fa-IR"/>
        </w:rPr>
        <w:t xml:space="preserve"> </w:t>
      </w:r>
      <w:r w:rsidRPr="00711374">
        <w:rPr>
          <w:rFonts w:cs="B Nazanin" w:hint="cs"/>
          <w:color w:val="0070C0"/>
          <w:sz w:val="32"/>
          <w:szCs w:val="32"/>
          <w:rtl/>
          <w:lang w:bidi="fa-IR"/>
        </w:rPr>
        <w:t>معاون</w:t>
      </w:r>
      <w:r w:rsidRPr="00711374">
        <w:rPr>
          <w:rFonts w:cs="B Nazanin"/>
          <w:color w:val="0070C0"/>
          <w:sz w:val="32"/>
          <w:szCs w:val="32"/>
          <w:rtl/>
          <w:lang w:bidi="fa-IR"/>
        </w:rPr>
        <w:t xml:space="preserve"> </w:t>
      </w:r>
      <w:r w:rsidRPr="00711374">
        <w:rPr>
          <w:rFonts w:cs="B Nazanin" w:hint="cs"/>
          <w:color w:val="0070C0"/>
          <w:sz w:val="32"/>
          <w:szCs w:val="32"/>
          <w:rtl/>
          <w:lang w:bidi="fa-IR"/>
        </w:rPr>
        <w:t>کلیه</w:t>
      </w:r>
      <w:r w:rsidRPr="00711374">
        <w:rPr>
          <w:rFonts w:cs="B Nazanin"/>
          <w:color w:val="0070C0"/>
          <w:sz w:val="32"/>
          <w:szCs w:val="32"/>
          <w:rtl/>
          <w:lang w:bidi="fa-IR"/>
        </w:rPr>
        <w:t xml:space="preserve"> </w:t>
      </w:r>
      <w:r w:rsidRPr="00711374">
        <w:rPr>
          <w:rFonts w:cs="B Nazanin" w:hint="cs"/>
          <w:color w:val="0070C0"/>
          <w:sz w:val="32"/>
          <w:szCs w:val="32"/>
          <w:rtl/>
          <w:lang w:bidi="fa-IR"/>
        </w:rPr>
        <w:t>شعب</w:t>
      </w:r>
      <w:r w:rsidRPr="00711374">
        <w:rPr>
          <w:rFonts w:cs="B Nazanin"/>
          <w:color w:val="0070C0"/>
          <w:sz w:val="32"/>
          <w:szCs w:val="32"/>
          <w:rtl/>
          <w:lang w:bidi="fa-IR"/>
        </w:rPr>
        <w:t xml:space="preserve"> </w:t>
      </w:r>
      <w:r w:rsidRPr="00711374">
        <w:rPr>
          <w:rFonts w:cs="B Nazanin" w:hint="cs"/>
          <w:color w:val="0070C0"/>
          <w:sz w:val="32"/>
          <w:szCs w:val="32"/>
          <w:rtl/>
          <w:lang w:bidi="fa-IR"/>
        </w:rPr>
        <w:t>دیوان</w:t>
      </w:r>
      <w:r w:rsidRPr="00711374">
        <w:rPr>
          <w:rFonts w:cs="B Nazanin"/>
          <w:color w:val="0070C0"/>
          <w:sz w:val="32"/>
          <w:szCs w:val="32"/>
          <w:rtl/>
          <w:lang w:bidi="fa-IR"/>
        </w:rPr>
        <w:t xml:space="preserve"> </w:t>
      </w:r>
      <w:r w:rsidRPr="00711374">
        <w:rPr>
          <w:rFonts w:cs="B Nazanin" w:hint="cs"/>
          <w:color w:val="0070C0"/>
          <w:sz w:val="32"/>
          <w:szCs w:val="32"/>
          <w:rtl/>
          <w:lang w:bidi="fa-IR"/>
        </w:rPr>
        <w:t>عالی</w:t>
      </w:r>
      <w:r w:rsidRPr="00711374">
        <w:rPr>
          <w:rFonts w:cs="B Nazanin"/>
          <w:color w:val="0070C0"/>
          <w:sz w:val="32"/>
          <w:szCs w:val="32"/>
          <w:rtl/>
          <w:lang w:bidi="fa-IR"/>
        </w:rPr>
        <w:t xml:space="preserve"> </w:t>
      </w:r>
      <w:r w:rsidRPr="00711374">
        <w:rPr>
          <w:rFonts w:cs="B Nazanin" w:hint="cs"/>
          <w:color w:val="0070C0"/>
          <w:sz w:val="32"/>
          <w:szCs w:val="32"/>
          <w:rtl/>
          <w:lang w:bidi="fa-IR"/>
        </w:rPr>
        <w:t>کشور،</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سالن</w:t>
      </w:r>
      <w:r w:rsidRPr="00711374">
        <w:rPr>
          <w:rFonts w:cs="B Nazanin"/>
          <w:color w:val="0070C0"/>
          <w:sz w:val="32"/>
          <w:szCs w:val="32"/>
          <w:rtl/>
          <w:lang w:bidi="fa-IR"/>
        </w:rPr>
        <w:t xml:space="preserve"> </w:t>
      </w:r>
      <w:r w:rsidRPr="00711374">
        <w:rPr>
          <w:rFonts w:cs="B Nazanin" w:hint="cs"/>
          <w:color w:val="0070C0"/>
          <w:sz w:val="32"/>
          <w:szCs w:val="32"/>
          <w:rtl/>
          <w:lang w:bidi="fa-IR"/>
        </w:rPr>
        <w:t>هیأت</w:t>
      </w:r>
      <w:r w:rsidRPr="00711374">
        <w:rPr>
          <w:rFonts w:cs="B Nazanin"/>
          <w:color w:val="0070C0"/>
          <w:sz w:val="32"/>
          <w:szCs w:val="32"/>
          <w:rtl/>
          <w:lang w:bidi="fa-IR"/>
        </w:rPr>
        <w:t xml:space="preserve"> </w:t>
      </w:r>
      <w:r w:rsidRPr="00711374">
        <w:rPr>
          <w:rFonts w:cs="B Nazanin" w:hint="cs"/>
          <w:color w:val="0070C0"/>
          <w:sz w:val="32"/>
          <w:szCs w:val="32"/>
          <w:rtl/>
          <w:lang w:bidi="fa-IR"/>
        </w:rPr>
        <w:t>عمومی</w:t>
      </w:r>
      <w:r w:rsidRPr="00711374">
        <w:rPr>
          <w:rFonts w:cs="B Nazanin"/>
          <w:color w:val="0070C0"/>
          <w:sz w:val="32"/>
          <w:szCs w:val="32"/>
          <w:rtl/>
          <w:lang w:bidi="fa-IR"/>
        </w:rPr>
        <w:t xml:space="preserve"> </w:t>
      </w:r>
      <w:r w:rsidRPr="00711374">
        <w:rPr>
          <w:rFonts w:cs="B Nazanin" w:hint="cs"/>
          <w:color w:val="0070C0"/>
          <w:sz w:val="32"/>
          <w:szCs w:val="32"/>
          <w:rtl/>
          <w:lang w:bidi="fa-IR"/>
        </w:rPr>
        <w:t>تشکیل</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پس</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تلاوت</w:t>
      </w:r>
      <w:r w:rsidRPr="00711374">
        <w:rPr>
          <w:rFonts w:cs="B Nazanin"/>
          <w:color w:val="0070C0"/>
          <w:sz w:val="32"/>
          <w:szCs w:val="32"/>
          <w:rtl/>
          <w:lang w:bidi="fa-IR"/>
        </w:rPr>
        <w:t xml:space="preserve"> </w:t>
      </w:r>
      <w:r w:rsidRPr="00711374">
        <w:rPr>
          <w:rFonts w:cs="B Nazanin" w:hint="cs"/>
          <w:color w:val="0070C0"/>
          <w:sz w:val="32"/>
          <w:szCs w:val="32"/>
          <w:rtl/>
          <w:lang w:bidi="fa-IR"/>
        </w:rPr>
        <w:t>آیاتی</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کلام‌الله</w:t>
      </w:r>
      <w:r w:rsidRPr="00711374">
        <w:rPr>
          <w:rFonts w:cs="B Nazanin"/>
          <w:color w:val="0070C0"/>
          <w:sz w:val="32"/>
          <w:szCs w:val="32"/>
          <w:rtl/>
          <w:lang w:bidi="fa-IR"/>
        </w:rPr>
        <w:t xml:space="preserve"> </w:t>
      </w:r>
      <w:r w:rsidRPr="00711374">
        <w:rPr>
          <w:rFonts w:cs="B Nazanin" w:hint="cs"/>
          <w:color w:val="0070C0"/>
          <w:sz w:val="32"/>
          <w:szCs w:val="32"/>
          <w:rtl/>
          <w:lang w:bidi="fa-IR"/>
        </w:rPr>
        <w:t>مجید</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قرائت</w:t>
      </w:r>
      <w:r w:rsidRPr="00711374">
        <w:rPr>
          <w:rFonts w:cs="B Nazanin"/>
          <w:color w:val="0070C0"/>
          <w:sz w:val="32"/>
          <w:szCs w:val="32"/>
          <w:rtl/>
          <w:lang w:bidi="fa-IR"/>
        </w:rPr>
        <w:t xml:space="preserve"> </w:t>
      </w:r>
      <w:r w:rsidRPr="00711374">
        <w:rPr>
          <w:rFonts w:cs="B Nazanin" w:hint="cs"/>
          <w:color w:val="0070C0"/>
          <w:sz w:val="32"/>
          <w:szCs w:val="32"/>
          <w:rtl/>
          <w:lang w:bidi="fa-IR"/>
        </w:rPr>
        <w:t>گزارش</w:t>
      </w:r>
      <w:r w:rsidRPr="00711374">
        <w:rPr>
          <w:rFonts w:cs="B Nazanin"/>
          <w:color w:val="0070C0"/>
          <w:sz w:val="32"/>
          <w:szCs w:val="32"/>
          <w:rtl/>
          <w:lang w:bidi="fa-IR"/>
        </w:rPr>
        <w:t xml:space="preserve"> </w:t>
      </w:r>
      <w:r w:rsidRPr="00711374">
        <w:rPr>
          <w:rFonts w:cs="B Nazanin" w:hint="cs"/>
          <w:color w:val="0070C0"/>
          <w:sz w:val="32"/>
          <w:szCs w:val="32"/>
          <w:rtl/>
          <w:lang w:bidi="fa-IR"/>
        </w:rPr>
        <w:t>پرونده</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طرح</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بررسی</w:t>
      </w:r>
      <w:r w:rsidRPr="00711374">
        <w:rPr>
          <w:rFonts w:cs="B Nazanin"/>
          <w:color w:val="0070C0"/>
          <w:sz w:val="32"/>
          <w:szCs w:val="32"/>
          <w:rtl/>
          <w:lang w:bidi="fa-IR"/>
        </w:rPr>
        <w:t xml:space="preserve"> </w:t>
      </w:r>
      <w:r w:rsidRPr="00711374">
        <w:rPr>
          <w:rFonts w:cs="B Nazanin" w:hint="cs"/>
          <w:color w:val="0070C0"/>
          <w:sz w:val="32"/>
          <w:szCs w:val="32"/>
          <w:rtl/>
          <w:lang w:bidi="fa-IR"/>
        </w:rPr>
        <w:t>نظریات</w:t>
      </w:r>
      <w:r w:rsidRPr="00711374">
        <w:rPr>
          <w:rFonts w:cs="B Nazanin"/>
          <w:color w:val="0070C0"/>
          <w:sz w:val="32"/>
          <w:szCs w:val="32"/>
          <w:rtl/>
          <w:lang w:bidi="fa-IR"/>
        </w:rPr>
        <w:t xml:space="preserve"> </w:t>
      </w:r>
      <w:r w:rsidRPr="00711374">
        <w:rPr>
          <w:rFonts w:cs="B Nazanin" w:hint="cs"/>
          <w:color w:val="0070C0"/>
          <w:sz w:val="32"/>
          <w:szCs w:val="32"/>
          <w:rtl/>
          <w:lang w:bidi="fa-IR"/>
        </w:rPr>
        <w:t>مختلف</w:t>
      </w:r>
      <w:r w:rsidRPr="00711374">
        <w:rPr>
          <w:rFonts w:cs="B Nazanin"/>
          <w:color w:val="0070C0"/>
          <w:sz w:val="32"/>
          <w:szCs w:val="32"/>
          <w:rtl/>
          <w:lang w:bidi="fa-IR"/>
        </w:rPr>
        <w:t xml:space="preserve"> </w:t>
      </w:r>
      <w:r w:rsidRPr="00711374">
        <w:rPr>
          <w:rFonts w:cs="B Nazanin" w:hint="cs"/>
          <w:color w:val="0070C0"/>
          <w:sz w:val="32"/>
          <w:szCs w:val="32"/>
          <w:rtl/>
          <w:lang w:bidi="fa-IR"/>
        </w:rPr>
        <w:t>اعضای</w:t>
      </w:r>
      <w:r w:rsidRPr="00711374">
        <w:rPr>
          <w:rFonts w:cs="B Nazanin"/>
          <w:color w:val="0070C0"/>
          <w:sz w:val="32"/>
          <w:szCs w:val="32"/>
          <w:rtl/>
          <w:lang w:bidi="fa-IR"/>
        </w:rPr>
        <w:t xml:space="preserve"> </w:t>
      </w:r>
      <w:r w:rsidRPr="00711374">
        <w:rPr>
          <w:rFonts w:cs="B Nazanin" w:hint="cs"/>
          <w:color w:val="0070C0"/>
          <w:sz w:val="32"/>
          <w:szCs w:val="32"/>
          <w:rtl/>
          <w:lang w:bidi="fa-IR"/>
        </w:rPr>
        <w:t>شرکت‌کننده</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خصوص</w:t>
      </w:r>
      <w:r w:rsidRPr="00711374">
        <w:rPr>
          <w:rFonts w:cs="B Nazanin"/>
          <w:color w:val="0070C0"/>
          <w:sz w:val="32"/>
          <w:szCs w:val="32"/>
          <w:rtl/>
          <w:lang w:bidi="fa-IR"/>
        </w:rPr>
        <w:t xml:space="preserve"> </w:t>
      </w:r>
      <w:r w:rsidRPr="00711374">
        <w:rPr>
          <w:rFonts w:cs="B Nazanin" w:hint="cs"/>
          <w:color w:val="0070C0"/>
          <w:sz w:val="32"/>
          <w:szCs w:val="32"/>
          <w:rtl/>
          <w:lang w:bidi="fa-IR"/>
        </w:rPr>
        <w:t>مورد</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استماع</w:t>
      </w:r>
      <w:r w:rsidRPr="00711374">
        <w:rPr>
          <w:rFonts w:cs="B Nazanin"/>
          <w:color w:val="0070C0"/>
          <w:sz w:val="32"/>
          <w:szCs w:val="32"/>
          <w:rtl/>
          <w:lang w:bidi="fa-IR"/>
        </w:rPr>
        <w:t xml:space="preserve"> </w:t>
      </w:r>
      <w:r w:rsidRPr="00711374">
        <w:rPr>
          <w:rFonts w:cs="B Nazanin" w:hint="cs"/>
          <w:color w:val="0070C0"/>
          <w:sz w:val="32"/>
          <w:szCs w:val="32"/>
          <w:rtl/>
          <w:lang w:bidi="fa-IR"/>
        </w:rPr>
        <w:t>نظریه</w:t>
      </w:r>
      <w:r w:rsidRPr="00711374">
        <w:rPr>
          <w:rFonts w:cs="B Nazanin"/>
          <w:color w:val="0070C0"/>
          <w:sz w:val="32"/>
          <w:szCs w:val="32"/>
          <w:rtl/>
          <w:lang w:bidi="fa-IR"/>
        </w:rPr>
        <w:t xml:space="preserve"> </w:t>
      </w:r>
      <w:r w:rsidRPr="00711374">
        <w:rPr>
          <w:rFonts w:cs="B Nazanin" w:hint="cs"/>
          <w:color w:val="0070C0"/>
          <w:sz w:val="32"/>
          <w:szCs w:val="32"/>
          <w:rtl/>
          <w:lang w:bidi="fa-IR"/>
        </w:rPr>
        <w:t>دادستان</w:t>
      </w:r>
      <w:r w:rsidRPr="00711374">
        <w:rPr>
          <w:rFonts w:cs="B Nazanin"/>
          <w:color w:val="0070C0"/>
          <w:sz w:val="32"/>
          <w:szCs w:val="32"/>
          <w:rtl/>
          <w:lang w:bidi="fa-IR"/>
        </w:rPr>
        <w:t xml:space="preserve"> </w:t>
      </w:r>
      <w:r w:rsidRPr="00711374">
        <w:rPr>
          <w:rFonts w:cs="B Nazanin" w:hint="cs"/>
          <w:color w:val="0070C0"/>
          <w:sz w:val="32"/>
          <w:szCs w:val="32"/>
          <w:rtl/>
          <w:lang w:bidi="fa-IR"/>
        </w:rPr>
        <w:t>کل</w:t>
      </w:r>
      <w:r w:rsidRPr="00711374">
        <w:rPr>
          <w:rFonts w:cs="B Nazanin"/>
          <w:color w:val="0070C0"/>
          <w:sz w:val="32"/>
          <w:szCs w:val="32"/>
          <w:rtl/>
          <w:lang w:bidi="fa-IR"/>
        </w:rPr>
        <w:t xml:space="preserve"> </w:t>
      </w:r>
      <w:r w:rsidRPr="00711374">
        <w:rPr>
          <w:rFonts w:cs="B Nazanin" w:hint="cs"/>
          <w:color w:val="0070C0"/>
          <w:sz w:val="32"/>
          <w:szCs w:val="32"/>
          <w:rtl/>
          <w:lang w:bidi="fa-IR"/>
        </w:rPr>
        <w:t>کشور</w:t>
      </w:r>
      <w:r w:rsidRPr="00711374">
        <w:rPr>
          <w:rFonts w:cs="B Nazanin"/>
          <w:color w:val="0070C0"/>
          <w:sz w:val="32"/>
          <w:szCs w:val="32"/>
          <w:rtl/>
          <w:lang w:bidi="fa-IR"/>
        </w:rPr>
        <w:t xml:space="preserve"> </w:t>
      </w:r>
      <w:r w:rsidRPr="00711374">
        <w:rPr>
          <w:rFonts w:cs="B Nazanin" w:hint="cs"/>
          <w:color w:val="0070C0"/>
          <w:sz w:val="32"/>
          <w:szCs w:val="32"/>
          <w:rtl/>
          <w:lang w:bidi="fa-IR"/>
        </w:rPr>
        <w:t>که</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ترتیب</w:t>
      </w:r>
      <w:r w:rsidRPr="00711374">
        <w:rPr>
          <w:rFonts w:cs="B Nazanin"/>
          <w:color w:val="0070C0"/>
          <w:sz w:val="32"/>
          <w:szCs w:val="32"/>
          <w:rtl/>
          <w:lang w:bidi="fa-IR"/>
        </w:rPr>
        <w:t xml:space="preserve"> </w:t>
      </w:r>
      <w:r w:rsidRPr="00711374">
        <w:rPr>
          <w:rFonts w:cs="B Nazanin" w:hint="cs"/>
          <w:color w:val="0070C0"/>
          <w:sz w:val="32"/>
          <w:szCs w:val="32"/>
          <w:rtl/>
          <w:lang w:bidi="fa-IR"/>
        </w:rPr>
        <w:t>ذیل</w:t>
      </w:r>
      <w:r w:rsidRPr="00711374">
        <w:rPr>
          <w:rFonts w:cs="B Nazanin"/>
          <w:color w:val="0070C0"/>
          <w:sz w:val="32"/>
          <w:szCs w:val="32"/>
          <w:rtl/>
          <w:lang w:bidi="fa-IR"/>
        </w:rPr>
        <w:t xml:space="preserve"> </w:t>
      </w:r>
      <w:r w:rsidRPr="00711374">
        <w:rPr>
          <w:rFonts w:cs="B Nazanin" w:hint="cs"/>
          <w:color w:val="0070C0"/>
          <w:sz w:val="32"/>
          <w:szCs w:val="32"/>
          <w:rtl/>
          <w:lang w:bidi="fa-IR"/>
        </w:rPr>
        <w:t>منعکس</w:t>
      </w:r>
      <w:r w:rsidRPr="00711374">
        <w:rPr>
          <w:rFonts w:cs="B Nazanin"/>
          <w:color w:val="0070C0"/>
          <w:sz w:val="32"/>
          <w:szCs w:val="32"/>
          <w:rtl/>
          <w:lang w:bidi="fa-IR"/>
        </w:rPr>
        <w:t xml:space="preserve"> </w:t>
      </w:r>
      <w:r w:rsidRPr="00711374">
        <w:rPr>
          <w:rFonts w:cs="B Nazanin" w:hint="cs"/>
          <w:color w:val="0070C0"/>
          <w:sz w:val="32"/>
          <w:szCs w:val="32"/>
          <w:rtl/>
          <w:lang w:bidi="fa-IR"/>
        </w:rPr>
        <w:t>می‌گردد،</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صدور</w:t>
      </w:r>
      <w:r w:rsidRPr="00711374">
        <w:rPr>
          <w:rFonts w:cs="B Nazanin"/>
          <w:color w:val="0070C0"/>
          <w:sz w:val="32"/>
          <w:szCs w:val="32"/>
          <w:rtl/>
          <w:lang w:bidi="fa-IR"/>
        </w:rPr>
        <w:t xml:space="preserve"> </w:t>
      </w:r>
      <w:r w:rsidRPr="00711374">
        <w:rPr>
          <w:rFonts w:cs="B Nazanin" w:hint="cs"/>
          <w:color w:val="0070C0"/>
          <w:sz w:val="32"/>
          <w:szCs w:val="32"/>
          <w:rtl/>
          <w:lang w:bidi="fa-IR"/>
        </w:rPr>
        <w:t>رأی</w:t>
      </w:r>
      <w:r w:rsidRPr="00711374">
        <w:rPr>
          <w:rFonts w:cs="B Nazanin"/>
          <w:color w:val="0070C0"/>
          <w:sz w:val="32"/>
          <w:szCs w:val="32"/>
          <w:rtl/>
          <w:lang w:bidi="fa-IR"/>
        </w:rPr>
        <w:t xml:space="preserve"> </w:t>
      </w:r>
      <w:r w:rsidRPr="00711374">
        <w:rPr>
          <w:rFonts w:cs="B Nazanin" w:hint="cs"/>
          <w:color w:val="0070C0"/>
          <w:sz w:val="32"/>
          <w:szCs w:val="32"/>
          <w:rtl/>
          <w:lang w:bidi="fa-IR"/>
        </w:rPr>
        <w:t>وحدت</w:t>
      </w:r>
      <w:r w:rsidRPr="00711374">
        <w:rPr>
          <w:rFonts w:cs="B Nazanin"/>
          <w:color w:val="0070C0"/>
          <w:sz w:val="32"/>
          <w:szCs w:val="32"/>
          <w:rtl/>
          <w:lang w:bidi="fa-IR"/>
        </w:rPr>
        <w:t xml:space="preserve"> </w:t>
      </w:r>
      <w:r w:rsidRPr="00711374">
        <w:rPr>
          <w:rFonts w:cs="B Nazanin" w:hint="cs"/>
          <w:color w:val="0070C0"/>
          <w:sz w:val="32"/>
          <w:szCs w:val="32"/>
          <w:rtl/>
          <w:lang w:bidi="fa-IR"/>
        </w:rPr>
        <w:t>رویه</w:t>
      </w:r>
      <w:r w:rsidRPr="00711374">
        <w:rPr>
          <w:rFonts w:cs="B Nazanin"/>
          <w:color w:val="0070C0"/>
          <w:sz w:val="32"/>
          <w:szCs w:val="32"/>
          <w:rtl/>
          <w:lang w:bidi="fa-IR"/>
        </w:rPr>
        <w:t xml:space="preserve"> </w:t>
      </w:r>
      <w:r w:rsidRPr="00711374">
        <w:rPr>
          <w:rFonts w:cs="B Nazanin" w:hint="cs"/>
          <w:color w:val="0070C0"/>
          <w:sz w:val="32"/>
          <w:szCs w:val="32"/>
          <w:rtl/>
          <w:lang w:bidi="fa-IR"/>
        </w:rPr>
        <w:t>قضائی</w:t>
      </w:r>
      <w:r w:rsidRPr="00711374">
        <w:rPr>
          <w:rFonts w:cs="B Nazanin"/>
          <w:color w:val="0070C0"/>
          <w:sz w:val="32"/>
          <w:szCs w:val="32"/>
          <w:rtl/>
          <w:lang w:bidi="fa-IR"/>
        </w:rPr>
        <w:t xml:space="preserve"> </w:t>
      </w:r>
      <w:r w:rsidRPr="00711374">
        <w:rPr>
          <w:rFonts w:cs="B Nazanin" w:hint="cs"/>
          <w:color w:val="0070C0"/>
          <w:sz w:val="32"/>
          <w:szCs w:val="32"/>
          <w:rtl/>
          <w:lang w:bidi="fa-IR"/>
        </w:rPr>
        <w:t>شماره</w:t>
      </w:r>
      <w:r w:rsidRPr="00711374">
        <w:rPr>
          <w:rFonts w:cs="B Nazanin"/>
          <w:color w:val="0070C0"/>
          <w:sz w:val="32"/>
          <w:szCs w:val="32"/>
          <w:rtl/>
          <w:lang w:bidi="fa-IR"/>
        </w:rPr>
        <w:t xml:space="preserve"> ۷۳۰ </w:t>
      </w:r>
      <w:r w:rsidRPr="00711374">
        <w:rPr>
          <w:rFonts w:cs="B Nazanin" w:hint="cs"/>
          <w:color w:val="0070C0"/>
          <w:sz w:val="32"/>
          <w:szCs w:val="32"/>
          <w:rtl/>
          <w:lang w:bidi="fa-IR"/>
        </w:rPr>
        <w:t>ـ</w:t>
      </w:r>
      <w:r w:rsidRPr="00711374">
        <w:rPr>
          <w:rFonts w:cs="B Nazanin"/>
          <w:color w:val="0070C0"/>
          <w:sz w:val="32"/>
          <w:szCs w:val="32"/>
          <w:rtl/>
          <w:lang w:bidi="fa-IR"/>
        </w:rPr>
        <w:t xml:space="preserve"> ۲۸/۳/۱۳۹۲ </w:t>
      </w:r>
      <w:r w:rsidRPr="00711374">
        <w:rPr>
          <w:rFonts w:cs="B Nazanin" w:hint="cs"/>
          <w:color w:val="0070C0"/>
          <w:sz w:val="32"/>
          <w:szCs w:val="32"/>
          <w:rtl/>
          <w:lang w:bidi="fa-IR"/>
        </w:rPr>
        <w:t>منتهی</w:t>
      </w:r>
      <w:r w:rsidRPr="00711374">
        <w:rPr>
          <w:rFonts w:cs="B Nazanin"/>
          <w:color w:val="0070C0"/>
          <w:sz w:val="32"/>
          <w:szCs w:val="32"/>
          <w:rtl/>
          <w:lang w:bidi="fa-IR"/>
        </w:rPr>
        <w:t xml:space="preserve"> </w:t>
      </w:r>
      <w:r w:rsidRPr="00711374">
        <w:rPr>
          <w:rFonts w:cs="B Nazanin" w:hint="cs"/>
          <w:color w:val="0070C0"/>
          <w:sz w:val="32"/>
          <w:szCs w:val="32"/>
          <w:rtl/>
          <w:lang w:bidi="fa-IR"/>
        </w:rPr>
        <w:t>گردید</w:t>
      </w:r>
      <w:r w:rsidRPr="00711374">
        <w:rPr>
          <w:rFonts w:cs="B Nazanin"/>
          <w:color w:val="0070C0"/>
          <w:sz w:val="32"/>
          <w:szCs w:val="32"/>
          <w:rtl/>
          <w:lang w:bidi="fa-IR"/>
        </w:rPr>
        <w:t>.</w:t>
      </w:r>
    </w:p>
    <w:p w:rsidR="007F7CC3" w:rsidRPr="00C12035" w:rsidRDefault="007F7CC3" w:rsidP="007F7CC3">
      <w:pPr>
        <w:bidi/>
        <w:spacing w:after="0" w:line="240" w:lineRule="auto"/>
        <w:jc w:val="both"/>
        <w:rPr>
          <w:rFonts w:cs="B Nazanin"/>
          <w:b/>
          <w:bCs/>
          <w:color w:val="FF0000"/>
          <w:sz w:val="32"/>
          <w:szCs w:val="32"/>
          <w:rtl/>
        </w:rPr>
      </w:pPr>
      <w:r w:rsidRPr="00C12035">
        <w:rPr>
          <w:rFonts w:cs="B Nazanin" w:hint="cs"/>
          <w:b/>
          <w:bCs/>
          <w:color w:val="FF0000"/>
          <w:sz w:val="32"/>
          <w:szCs w:val="32"/>
          <w:rtl/>
          <w:lang w:bidi="fa-IR"/>
        </w:rPr>
        <w:t>ب</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گزارش</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پرونده</w:t>
      </w:r>
    </w:p>
    <w:p w:rsidR="007F7CC3" w:rsidRPr="00711374" w:rsidRDefault="007F7CC3" w:rsidP="007F7CC3">
      <w:pPr>
        <w:bidi/>
        <w:spacing w:after="0" w:line="240" w:lineRule="auto"/>
        <w:jc w:val="both"/>
        <w:rPr>
          <w:rFonts w:cs="B Nazanin"/>
          <w:color w:val="0070C0"/>
          <w:sz w:val="32"/>
          <w:szCs w:val="32"/>
          <w:rtl/>
        </w:rPr>
      </w:pPr>
      <w:r w:rsidRPr="00711374">
        <w:rPr>
          <w:rFonts w:cs="B Nazanin" w:hint="cs"/>
          <w:color w:val="0070C0"/>
          <w:sz w:val="32"/>
          <w:szCs w:val="32"/>
          <w:rtl/>
          <w:lang w:bidi="fa-IR"/>
        </w:rPr>
        <w:t>احتراماً</w:t>
      </w:r>
      <w:r w:rsidRPr="00711374">
        <w:rPr>
          <w:rFonts w:cs="B Nazanin"/>
          <w:color w:val="0070C0"/>
          <w:sz w:val="32"/>
          <w:szCs w:val="32"/>
          <w:rtl/>
          <w:lang w:bidi="fa-IR"/>
        </w:rPr>
        <w:t xml:space="preserve"> </w:t>
      </w:r>
      <w:r w:rsidRPr="00711374">
        <w:rPr>
          <w:rFonts w:cs="B Nazanin" w:hint="cs"/>
          <w:color w:val="0070C0"/>
          <w:sz w:val="32"/>
          <w:szCs w:val="32"/>
          <w:rtl/>
          <w:lang w:bidi="fa-IR"/>
        </w:rPr>
        <w:t>معروض</w:t>
      </w:r>
      <w:r w:rsidRPr="00711374">
        <w:rPr>
          <w:rFonts w:cs="B Nazanin"/>
          <w:color w:val="0070C0"/>
          <w:sz w:val="32"/>
          <w:szCs w:val="32"/>
          <w:rtl/>
          <w:lang w:bidi="fa-IR"/>
        </w:rPr>
        <w:t xml:space="preserve"> </w:t>
      </w:r>
      <w:r w:rsidRPr="00711374">
        <w:rPr>
          <w:rFonts w:cs="B Nazanin" w:hint="cs"/>
          <w:color w:val="0070C0"/>
          <w:sz w:val="32"/>
          <w:szCs w:val="32"/>
          <w:rtl/>
          <w:lang w:bidi="fa-IR"/>
        </w:rPr>
        <w:t>می‌دارد</w:t>
      </w:r>
      <w:r w:rsidRPr="00711374">
        <w:rPr>
          <w:rFonts w:cs="B Nazanin"/>
          <w:color w:val="0070C0"/>
          <w:sz w:val="32"/>
          <w:szCs w:val="32"/>
          <w:rtl/>
          <w:lang w:bidi="fa-IR"/>
        </w:rPr>
        <w:t xml:space="preserve">: </w:t>
      </w:r>
      <w:r w:rsidRPr="00711374">
        <w:rPr>
          <w:rFonts w:cs="B Nazanin" w:hint="cs"/>
          <w:color w:val="0070C0"/>
          <w:sz w:val="32"/>
          <w:szCs w:val="32"/>
          <w:rtl/>
          <w:lang w:bidi="fa-IR"/>
        </w:rPr>
        <w:t>براساس</w:t>
      </w:r>
      <w:r w:rsidRPr="00711374">
        <w:rPr>
          <w:rFonts w:cs="B Nazanin"/>
          <w:color w:val="0070C0"/>
          <w:sz w:val="32"/>
          <w:szCs w:val="32"/>
          <w:rtl/>
          <w:lang w:bidi="fa-IR"/>
        </w:rPr>
        <w:t xml:space="preserve"> </w:t>
      </w:r>
      <w:r w:rsidRPr="00711374">
        <w:rPr>
          <w:rFonts w:cs="B Nazanin" w:hint="cs"/>
          <w:color w:val="0070C0"/>
          <w:sz w:val="32"/>
          <w:szCs w:val="32"/>
          <w:rtl/>
          <w:lang w:bidi="fa-IR"/>
        </w:rPr>
        <w:t>گزارش</w:t>
      </w:r>
      <w:r w:rsidRPr="00711374">
        <w:rPr>
          <w:rFonts w:cs="B Nazanin"/>
          <w:color w:val="0070C0"/>
          <w:sz w:val="32"/>
          <w:szCs w:val="32"/>
          <w:rtl/>
          <w:lang w:bidi="fa-IR"/>
        </w:rPr>
        <w:t xml:space="preserve"> </w:t>
      </w:r>
      <w:r w:rsidRPr="00711374">
        <w:rPr>
          <w:rFonts w:cs="B Nazanin" w:hint="cs"/>
          <w:color w:val="0070C0"/>
          <w:sz w:val="32"/>
          <w:szCs w:val="32"/>
          <w:rtl/>
          <w:lang w:bidi="fa-IR"/>
        </w:rPr>
        <w:t>رسیده</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دیوان</w:t>
      </w:r>
      <w:r w:rsidRPr="00711374">
        <w:rPr>
          <w:rFonts w:cs="B Nazanin"/>
          <w:color w:val="0070C0"/>
          <w:sz w:val="32"/>
          <w:szCs w:val="32"/>
          <w:rtl/>
          <w:lang w:bidi="fa-IR"/>
        </w:rPr>
        <w:t xml:space="preserve"> </w:t>
      </w:r>
      <w:r w:rsidRPr="00711374">
        <w:rPr>
          <w:rFonts w:cs="B Nazanin" w:hint="cs"/>
          <w:color w:val="0070C0"/>
          <w:sz w:val="32"/>
          <w:szCs w:val="32"/>
          <w:rtl/>
          <w:lang w:bidi="fa-IR"/>
        </w:rPr>
        <w:t>عالی</w:t>
      </w:r>
      <w:r w:rsidRPr="00711374">
        <w:rPr>
          <w:rFonts w:cs="B Nazanin"/>
          <w:color w:val="0070C0"/>
          <w:sz w:val="32"/>
          <w:szCs w:val="32"/>
          <w:rtl/>
          <w:lang w:bidi="fa-IR"/>
        </w:rPr>
        <w:t xml:space="preserve"> </w:t>
      </w:r>
      <w:r w:rsidRPr="00711374">
        <w:rPr>
          <w:rFonts w:cs="B Nazanin" w:hint="cs"/>
          <w:color w:val="0070C0"/>
          <w:sz w:val="32"/>
          <w:szCs w:val="32"/>
          <w:rtl/>
          <w:lang w:bidi="fa-IR"/>
        </w:rPr>
        <w:t>کشور</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شعب</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تجدیدنظر</w:t>
      </w:r>
      <w:r w:rsidRPr="00711374">
        <w:rPr>
          <w:rFonts w:cs="B Nazanin"/>
          <w:color w:val="0070C0"/>
          <w:sz w:val="32"/>
          <w:szCs w:val="32"/>
          <w:rtl/>
          <w:lang w:bidi="fa-IR"/>
        </w:rPr>
        <w:t xml:space="preserve"> </w:t>
      </w:r>
      <w:r w:rsidRPr="00711374">
        <w:rPr>
          <w:rFonts w:cs="B Nazanin" w:hint="cs"/>
          <w:color w:val="0070C0"/>
          <w:sz w:val="32"/>
          <w:szCs w:val="32"/>
          <w:rtl/>
          <w:lang w:bidi="fa-IR"/>
        </w:rPr>
        <w:t>استان</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استنباط</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۳ </w:t>
      </w:r>
      <w:r w:rsidRPr="00711374">
        <w:rPr>
          <w:rFonts w:cs="B Nazanin" w:hint="cs"/>
          <w:color w:val="0070C0"/>
          <w:sz w:val="32"/>
          <w:szCs w:val="32"/>
          <w:rtl/>
          <w:lang w:bidi="fa-IR"/>
        </w:rPr>
        <w:t>اصلاحی</w:t>
      </w:r>
      <w:r w:rsidRPr="00711374">
        <w:rPr>
          <w:rFonts w:cs="B Nazanin"/>
          <w:color w:val="0070C0"/>
          <w:sz w:val="32"/>
          <w:szCs w:val="32"/>
          <w:rtl/>
          <w:lang w:bidi="fa-IR"/>
        </w:rPr>
        <w:t xml:space="preserve">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حفظ</w:t>
      </w:r>
      <w:r w:rsidRPr="00711374">
        <w:rPr>
          <w:rFonts w:cs="B Nazanin"/>
          <w:color w:val="0070C0"/>
          <w:sz w:val="32"/>
          <w:szCs w:val="32"/>
          <w:rtl/>
          <w:lang w:bidi="fa-IR"/>
        </w:rPr>
        <w:t xml:space="preserve"> </w:t>
      </w:r>
      <w:r w:rsidRPr="00711374">
        <w:rPr>
          <w:rFonts w:cs="B Nazanin" w:hint="cs"/>
          <w:color w:val="0070C0"/>
          <w:sz w:val="32"/>
          <w:szCs w:val="32"/>
          <w:rtl/>
          <w:lang w:bidi="fa-IR"/>
        </w:rPr>
        <w:t>کاربری</w:t>
      </w:r>
      <w:r w:rsidRPr="00711374">
        <w:rPr>
          <w:rFonts w:cs="B Nazanin"/>
          <w:color w:val="0070C0"/>
          <w:sz w:val="32"/>
          <w:szCs w:val="32"/>
          <w:rtl/>
          <w:lang w:bidi="fa-IR"/>
        </w:rPr>
        <w:t xml:space="preserve"> </w:t>
      </w:r>
      <w:r w:rsidRPr="00711374">
        <w:rPr>
          <w:rFonts w:cs="B Nazanin" w:hint="cs"/>
          <w:color w:val="0070C0"/>
          <w:sz w:val="32"/>
          <w:szCs w:val="32"/>
          <w:rtl/>
          <w:lang w:bidi="fa-IR"/>
        </w:rPr>
        <w:t>اراضی</w:t>
      </w:r>
      <w:r w:rsidRPr="00711374">
        <w:rPr>
          <w:rFonts w:cs="B Nazanin"/>
          <w:color w:val="0070C0"/>
          <w:sz w:val="32"/>
          <w:szCs w:val="32"/>
          <w:rtl/>
          <w:lang w:bidi="fa-IR"/>
        </w:rPr>
        <w:t xml:space="preserve"> </w:t>
      </w:r>
      <w:r w:rsidRPr="00711374">
        <w:rPr>
          <w:rFonts w:cs="B Nazanin" w:hint="cs"/>
          <w:color w:val="0070C0"/>
          <w:sz w:val="32"/>
          <w:szCs w:val="32"/>
          <w:rtl/>
          <w:lang w:bidi="fa-IR"/>
        </w:rPr>
        <w:t>زراعی</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باغ‌ها</w:t>
      </w:r>
      <w:r w:rsidRPr="00711374">
        <w:rPr>
          <w:rFonts w:cs="B Nazanin"/>
          <w:color w:val="0070C0"/>
          <w:sz w:val="32"/>
          <w:szCs w:val="32"/>
          <w:rtl/>
          <w:lang w:bidi="fa-IR"/>
        </w:rPr>
        <w:t xml:space="preserve"> </w:t>
      </w:r>
      <w:r w:rsidRPr="00711374">
        <w:rPr>
          <w:rFonts w:cs="B Nazanin" w:hint="cs"/>
          <w:color w:val="0070C0"/>
          <w:sz w:val="32"/>
          <w:szCs w:val="32"/>
          <w:rtl/>
          <w:lang w:bidi="fa-IR"/>
        </w:rPr>
        <w:t>مصوّب</w:t>
      </w:r>
      <w:r w:rsidRPr="00711374">
        <w:rPr>
          <w:rFonts w:cs="B Nazanin"/>
          <w:color w:val="0070C0"/>
          <w:sz w:val="32"/>
          <w:szCs w:val="32"/>
          <w:rtl/>
          <w:lang w:bidi="fa-IR"/>
        </w:rPr>
        <w:t xml:space="preserve"> ۱/۸/۱۳۸۵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خصوص</w:t>
      </w:r>
      <w:r w:rsidRPr="00711374">
        <w:rPr>
          <w:rFonts w:cs="B Nazanin"/>
          <w:color w:val="0070C0"/>
          <w:sz w:val="32"/>
          <w:szCs w:val="32"/>
          <w:rtl/>
          <w:lang w:bidi="fa-IR"/>
        </w:rPr>
        <w:t xml:space="preserve"> </w:t>
      </w:r>
      <w:r w:rsidRPr="00711374">
        <w:rPr>
          <w:rFonts w:cs="B Nazanin" w:hint="cs"/>
          <w:color w:val="0070C0"/>
          <w:sz w:val="32"/>
          <w:szCs w:val="32"/>
          <w:rtl/>
          <w:lang w:bidi="fa-IR"/>
        </w:rPr>
        <w:t>شمول</w:t>
      </w:r>
      <w:r w:rsidRPr="00711374">
        <w:rPr>
          <w:rFonts w:cs="B Nazanin"/>
          <w:color w:val="0070C0"/>
          <w:sz w:val="32"/>
          <w:szCs w:val="32"/>
          <w:rtl/>
          <w:lang w:bidi="fa-IR"/>
        </w:rPr>
        <w:t xml:space="preserve">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w:t>
      </w:r>
      <w:r w:rsidRPr="00711374">
        <w:rPr>
          <w:rFonts w:cs="B Nazanin" w:hint="cs"/>
          <w:color w:val="0070C0"/>
          <w:sz w:val="32"/>
          <w:szCs w:val="32"/>
          <w:rtl/>
          <w:lang w:bidi="fa-IR"/>
        </w:rPr>
        <w:t>نسبت</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جرایمی</w:t>
      </w:r>
      <w:r w:rsidRPr="00711374">
        <w:rPr>
          <w:rFonts w:cs="B Nazanin"/>
          <w:color w:val="0070C0"/>
          <w:sz w:val="32"/>
          <w:szCs w:val="32"/>
          <w:rtl/>
          <w:lang w:bidi="fa-IR"/>
        </w:rPr>
        <w:t xml:space="preserve"> </w:t>
      </w:r>
      <w:r w:rsidRPr="00711374">
        <w:rPr>
          <w:rFonts w:cs="B Nazanin" w:hint="cs"/>
          <w:color w:val="0070C0"/>
          <w:sz w:val="32"/>
          <w:szCs w:val="32"/>
          <w:rtl/>
          <w:lang w:bidi="fa-IR"/>
        </w:rPr>
        <w:t>که</w:t>
      </w:r>
      <w:r w:rsidRPr="00711374">
        <w:rPr>
          <w:rFonts w:cs="B Nazanin"/>
          <w:color w:val="0070C0"/>
          <w:sz w:val="32"/>
          <w:szCs w:val="32"/>
          <w:rtl/>
          <w:lang w:bidi="fa-IR"/>
        </w:rPr>
        <w:t xml:space="preserve"> </w:t>
      </w:r>
      <w:r w:rsidRPr="00711374">
        <w:rPr>
          <w:rFonts w:cs="B Nazanin" w:hint="cs"/>
          <w:color w:val="0070C0"/>
          <w:sz w:val="32"/>
          <w:szCs w:val="32"/>
          <w:rtl/>
          <w:lang w:bidi="fa-IR"/>
        </w:rPr>
        <w:t>مقدم</w:t>
      </w:r>
      <w:r w:rsidRPr="00711374">
        <w:rPr>
          <w:rFonts w:cs="B Nazanin"/>
          <w:color w:val="0070C0"/>
          <w:sz w:val="32"/>
          <w:szCs w:val="32"/>
          <w:rtl/>
          <w:lang w:bidi="fa-IR"/>
        </w:rPr>
        <w:t xml:space="preserve"> </w:t>
      </w:r>
      <w:r w:rsidRPr="00711374">
        <w:rPr>
          <w:rFonts w:cs="B Nazanin" w:hint="cs"/>
          <w:color w:val="0070C0"/>
          <w:sz w:val="32"/>
          <w:szCs w:val="32"/>
          <w:rtl/>
          <w:lang w:bidi="fa-IR"/>
        </w:rPr>
        <w:t>بر</w:t>
      </w:r>
      <w:r w:rsidRPr="00711374">
        <w:rPr>
          <w:rFonts w:cs="B Nazanin"/>
          <w:color w:val="0070C0"/>
          <w:sz w:val="32"/>
          <w:szCs w:val="32"/>
          <w:rtl/>
          <w:lang w:bidi="fa-IR"/>
        </w:rPr>
        <w:t xml:space="preserve"> </w:t>
      </w:r>
      <w:r w:rsidRPr="00711374">
        <w:rPr>
          <w:rFonts w:cs="B Nazanin" w:hint="cs"/>
          <w:color w:val="0070C0"/>
          <w:sz w:val="32"/>
          <w:szCs w:val="32"/>
          <w:rtl/>
          <w:lang w:bidi="fa-IR"/>
        </w:rPr>
        <w:t>تاریخ</w:t>
      </w:r>
      <w:r w:rsidRPr="00711374">
        <w:rPr>
          <w:rFonts w:cs="B Nazanin"/>
          <w:color w:val="0070C0"/>
          <w:sz w:val="32"/>
          <w:szCs w:val="32"/>
          <w:rtl/>
          <w:lang w:bidi="fa-IR"/>
        </w:rPr>
        <w:t xml:space="preserve"> </w:t>
      </w:r>
      <w:r w:rsidRPr="00711374">
        <w:rPr>
          <w:rFonts w:cs="B Nazanin" w:hint="cs"/>
          <w:color w:val="0070C0"/>
          <w:sz w:val="32"/>
          <w:szCs w:val="32"/>
          <w:rtl/>
          <w:lang w:bidi="fa-IR"/>
        </w:rPr>
        <w:t>تصویب</w:t>
      </w:r>
      <w:r w:rsidRPr="00711374">
        <w:rPr>
          <w:rFonts w:cs="B Nazanin"/>
          <w:color w:val="0070C0"/>
          <w:sz w:val="32"/>
          <w:szCs w:val="32"/>
          <w:rtl/>
          <w:lang w:bidi="fa-IR"/>
        </w:rPr>
        <w:t xml:space="preserve"> </w:t>
      </w:r>
      <w:r w:rsidRPr="00711374">
        <w:rPr>
          <w:rFonts w:cs="B Nazanin" w:hint="cs"/>
          <w:color w:val="0070C0"/>
          <w:sz w:val="32"/>
          <w:szCs w:val="32"/>
          <w:rtl/>
          <w:lang w:bidi="fa-IR"/>
        </w:rPr>
        <w:t>آن</w:t>
      </w:r>
      <w:r w:rsidRPr="00711374">
        <w:rPr>
          <w:rFonts w:cs="B Nazanin"/>
          <w:color w:val="0070C0"/>
          <w:sz w:val="32"/>
          <w:szCs w:val="32"/>
          <w:rtl/>
          <w:lang w:bidi="fa-IR"/>
        </w:rPr>
        <w:t xml:space="preserve"> </w:t>
      </w:r>
      <w:r w:rsidRPr="00711374">
        <w:rPr>
          <w:rFonts w:cs="B Nazanin" w:hint="cs"/>
          <w:color w:val="0070C0"/>
          <w:sz w:val="32"/>
          <w:szCs w:val="32"/>
          <w:rtl/>
          <w:lang w:bidi="fa-IR"/>
        </w:rPr>
        <w:t>واقع</w:t>
      </w:r>
      <w:r w:rsidRPr="00711374">
        <w:rPr>
          <w:rFonts w:cs="B Nazanin"/>
          <w:color w:val="0070C0"/>
          <w:sz w:val="32"/>
          <w:szCs w:val="32"/>
          <w:rtl/>
          <w:lang w:bidi="fa-IR"/>
        </w:rPr>
        <w:t xml:space="preserve"> </w:t>
      </w:r>
      <w:r w:rsidRPr="00711374">
        <w:rPr>
          <w:rFonts w:cs="B Nazanin" w:hint="cs"/>
          <w:color w:val="0070C0"/>
          <w:sz w:val="32"/>
          <w:szCs w:val="32"/>
          <w:rtl/>
          <w:lang w:bidi="fa-IR"/>
        </w:rPr>
        <w:t>شده،</w:t>
      </w:r>
      <w:r w:rsidRPr="00711374">
        <w:rPr>
          <w:rFonts w:cs="B Nazanin"/>
          <w:color w:val="0070C0"/>
          <w:sz w:val="32"/>
          <w:szCs w:val="32"/>
          <w:rtl/>
          <w:lang w:bidi="fa-IR"/>
        </w:rPr>
        <w:t xml:space="preserve"> </w:t>
      </w:r>
      <w:r w:rsidRPr="00711374">
        <w:rPr>
          <w:rFonts w:cs="B Nazanin" w:hint="cs"/>
          <w:color w:val="0070C0"/>
          <w:sz w:val="32"/>
          <w:szCs w:val="32"/>
          <w:rtl/>
          <w:lang w:bidi="fa-IR"/>
        </w:rPr>
        <w:t>آراء</w:t>
      </w:r>
      <w:r w:rsidRPr="00711374">
        <w:rPr>
          <w:rFonts w:cs="B Nazanin"/>
          <w:color w:val="0070C0"/>
          <w:sz w:val="32"/>
          <w:szCs w:val="32"/>
          <w:rtl/>
          <w:lang w:bidi="fa-IR"/>
        </w:rPr>
        <w:t xml:space="preserve"> </w:t>
      </w:r>
      <w:r w:rsidRPr="00711374">
        <w:rPr>
          <w:rFonts w:cs="B Nazanin" w:hint="cs"/>
          <w:color w:val="0070C0"/>
          <w:sz w:val="32"/>
          <w:szCs w:val="32"/>
          <w:rtl/>
          <w:lang w:bidi="fa-IR"/>
        </w:rPr>
        <w:t>مختلفی</w:t>
      </w:r>
      <w:r w:rsidRPr="00711374">
        <w:rPr>
          <w:rFonts w:cs="B Nazanin"/>
          <w:color w:val="0070C0"/>
          <w:sz w:val="32"/>
          <w:szCs w:val="32"/>
          <w:rtl/>
          <w:lang w:bidi="fa-IR"/>
        </w:rPr>
        <w:t xml:space="preserve"> </w:t>
      </w:r>
      <w:r w:rsidRPr="00711374">
        <w:rPr>
          <w:rFonts w:cs="B Nazanin" w:hint="cs"/>
          <w:color w:val="0070C0"/>
          <w:sz w:val="32"/>
          <w:szCs w:val="32"/>
          <w:rtl/>
          <w:lang w:bidi="fa-IR"/>
        </w:rPr>
        <w:t>صادر</w:t>
      </w:r>
      <w:r w:rsidRPr="00711374">
        <w:rPr>
          <w:rFonts w:cs="B Nazanin"/>
          <w:color w:val="0070C0"/>
          <w:sz w:val="32"/>
          <w:szCs w:val="32"/>
          <w:rtl/>
          <w:lang w:bidi="fa-IR"/>
        </w:rPr>
        <w:t xml:space="preserve"> </w:t>
      </w:r>
      <w:r w:rsidRPr="00711374">
        <w:rPr>
          <w:rFonts w:cs="B Nazanin" w:hint="cs"/>
          <w:color w:val="0070C0"/>
          <w:sz w:val="32"/>
          <w:szCs w:val="32"/>
          <w:rtl/>
          <w:lang w:bidi="fa-IR"/>
        </w:rPr>
        <w:t>گردیده</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 xml:space="preserve">. </w:t>
      </w:r>
      <w:r w:rsidRPr="00711374">
        <w:rPr>
          <w:rFonts w:cs="B Nazanin" w:hint="cs"/>
          <w:color w:val="0070C0"/>
          <w:sz w:val="32"/>
          <w:szCs w:val="32"/>
          <w:rtl/>
          <w:lang w:bidi="fa-IR"/>
        </w:rPr>
        <w:t>تفصیل</w:t>
      </w:r>
      <w:r w:rsidRPr="00711374">
        <w:rPr>
          <w:rFonts w:cs="B Nazanin"/>
          <w:color w:val="0070C0"/>
          <w:sz w:val="32"/>
          <w:szCs w:val="32"/>
          <w:rtl/>
          <w:lang w:bidi="fa-IR"/>
        </w:rPr>
        <w:t xml:space="preserve"> </w:t>
      </w:r>
      <w:r w:rsidRPr="00711374">
        <w:rPr>
          <w:rFonts w:cs="B Nazanin" w:hint="cs"/>
          <w:color w:val="0070C0"/>
          <w:sz w:val="32"/>
          <w:szCs w:val="32"/>
          <w:rtl/>
          <w:lang w:bidi="fa-IR"/>
        </w:rPr>
        <w:t>امر</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شرحی</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 xml:space="preserve"> </w:t>
      </w:r>
      <w:r w:rsidRPr="00711374">
        <w:rPr>
          <w:rFonts w:cs="B Nazanin" w:hint="cs"/>
          <w:color w:val="0070C0"/>
          <w:sz w:val="32"/>
          <w:szCs w:val="32"/>
          <w:rtl/>
          <w:lang w:bidi="fa-IR"/>
        </w:rPr>
        <w:t>که</w:t>
      </w:r>
      <w:r w:rsidRPr="00711374">
        <w:rPr>
          <w:rFonts w:cs="B Nazanin"/>
          <w:color w:val="0070C0"/>
          <w:sz w:val="32"/>
          <w:szCs w:val="32"/>
          <w:rtl/>
          <w:lang w:bidi="fa-IR"/>
        </w:rPr>
        <w:t xml:space="preserve"> </w:t>
      </w:r>
      <w:r w:rsidRPr="00711374">
        <w:rPr>
          <w:rFonts w:cs="B Nazanin" w:hint="cs"/>
          <w:color w:val="0070C0"/>
          <w:sz w:val="32"/>
          <w:szCs w:val="32"/>
          <w:rtl/>
          <w:lang w:bidi="fa-IR"/>
        </w:rPr>
        <w:t>ذیلاً</w:t>
      </w:r>
      <w:r w:rsidRPr="00711374">
        <w:rPr>
          <w:rFonts w:cs="B Nazanin"/>
          <w:color w:val="0070C0"/>
          <w:sz w:val="32"/>
          <w:szCs w:val="32"/>
          <w:rtl/>
          <w:lang w:bidi="fa-IR"/>
        </w:rPr>
        <w:t xml:space="preserve"> </w:t>
      </w:r>
      <w:r w:rsidRPr="00711374">
        <w:rPr>
          <w:rFonts w:cs="B Nazanin" w:hint="cs"/>
          <w:color w:val="0070C0"/>
          <w:sz w:val="32"/>
          <w:szCs w:val="32"/>
          <w:rtl/>
          <w:lang w:bidi="fa-IR"/>
        </w:rPr>
        <w:t>بیان</w:t>
      </w:r>
      <w:r w:rsidRPr="00711374">
        <w:rPr>
          <w:rFonts w:cs="B Nazanin"/>
          <w:color w:val="0070C0"/>
          <w:sz w:val="32"/>
          <w:szCs w:val="32"/>
          <w:rtl/>
          <w:lang w:bidi="fa-IR"/>
        </w:rPr>
        <w:t xml:space="preserve"> </w:t>
      </w:r>
      <w:r w:rsidRPr="00711374">
        <w:rPr>
          <w:rFonts w:cs="B Nazanin" w:hint="cs"/>
          <w:color w:val="0070C0"/>
          <w:sz w:val="32"/>
          <w:szCs w:val="32"/>
          <w:rtl/>
          <w:lang w:bidi="fa-IR"/>
        </w:rPr>
        <w:t>می‌شود</w:t>
      </w:r>
      <w:r w:rsidRPr="00711374">
        <w:rPr>
          <w:rFonts w:cs="B Nazanin"/>
          <w:color w:val="0070C0"/>
          <w:sz w:val="32"/>
          <w:szCs w:val="32"/>
          <w:rtl/>
          <w:lang w:bidi="fa-IR"/>
        </w:rPr>
        <w:t>:</w:t>
      </w:r>
    </w:p>
    <w:p w:rsidR="007F7CC3" w:rsidRPr="00711374" w:rsidRDefault="007F7CC3" w:rsidP="007F7CC3">
      <w:pPr>
        <w:bidi/>
        <w:spacing w:after="0" w:line="240" w:lineRule="auto"/>
        <w:jc w:val="both"/>
        <w:rPr>
          <w:rFonts w:cs="B Nazanin"/>
          <w:color w:val="0070C0"/>
          <w:sz w:val="32"/>
          <w:szCs w:val="32"/>
          <w:rtl/>
        </w:rPr>
      </w:pPr>
      <w:r w:rsidRPr="00711374">
        <w:rPr>
          <w:rFonts w:cs="B Nazanin"/>
          <w:color w:val="0070C0"/>
          <w:sz w:val="32"/>
          <w:szCs w:val="32"/>
          <w:rtl/>
          <w:lang w:bidi="fa-IR"/>
        </w:rPr>
        <w:t>۱</w:t>
      </w:r>
      <w:r w:rsidRPr="00711374">
        <w:rPr>
          <w:rFonts w:cs="B Nazanin" w:hint="cs"/>
          <w:color w:val="0070C0"/>
          <w:sz w:val="32"/>
          <w:szCs w:val="32"/>
          <w:rtl/>
          <w:lang w:bidi="fa-IR"/>
        </w:rPr>
        <w:t>ـ</w:t>
      </w:r>
      <w:r w:rsidRPr="00711374">
        <w:rPr>
          <w:rFonts w:cs="B Nazanin"/>
          <w:color w:val="0070C0"/>
          <w:sz w:val="32"/>
          <w:szCs w:val="32"/>
          <w:rtl/>
          <w:lang w:bidi="fa-IR"/>
        </w:rPr>
        <w:t xml:space="preserve"> </w:t>
      </w:r>
      <w:r w:rsidRPr="00711374">
        <w:rPr>
          <w:rFonts w:cs="B Nazanin" w:hint="cs"/>
          <w:color w:val="0070C0"/>
          <w:sz w:val="32"/>
          <w:szCs w:val="32"/>
          <w:rtl/>
          <w:lang w:bidi="fa-IR"/>
        </w:rPr>
        <w:t>حسب</w:t>
      </w:r>
      <w:r w:rsidRPr="00711374">
        <w:rPr>
          <w:rFonts w:cs="B Nazanin"/>
          <w:color w:val="0070C0"/>
          <w:sz w:val="32"/>
          <w:szCs w:val="32"/>
          <w:rtl/>
          <w:lang w:bidi="fa-IR"/>
        </w:rPr>
        <w:t xml:space="preserve"> </w:t>
      </w:r>
      <w:r w:rsidRPr="00711374">
        <w:rPr>
          <w:rFonts w:cs="B Nazanin" w:hint="cs"/>
          <w:color w:val="0070C0"/>
          <w:sz w:val="32"/>
          <w:szCs w:val="32"/>
          <w:rtl/>
          <w:lang w:bidi="fa-IR"/>
        </w:rPr>
        <w:t>محتویات</w:t>
      </w:r>
      <w:r w:rsidRPr="00711374">
        <w:rPr>
          <w:rFonts w:cs="B Nazanin"/>
          <w:color w:val="0070C0"/>
          <w:sz w:val="32"/>
          <w:szCs w:val="32"/>
          <w:rtl/>
          <w:lang w:bidi="fa-IR"/>
        </w:rPr>
        <w:t xml:space="preserve"> </w:t>
      </w:r>
      <w:r w:rsidRPr="00711374">
        <w:rPr>
          <w:rFonts w:cs="B Nazanin" w:hint="cs"/>
          <w:color w:val="0070C0"/>
          <w:sz w:val="32"/>
          <w:szCs w:val="32"/>
          <w:rtl/>
          <w:lang w:bidi="fa-IR"/>
        </w:rPr>
        <w:t>پرونده</w:t>
      </w:r>
      <w:r w:rsidRPr="00711374">
        <w:rPr>
          <w:rFonts w:cs="B Nazanin"/>
          <w:color w:val="0070C0"/>
          <w:sz w:val="32"/>
          <w:szCs w:val="32"/>
          <w:rtl/>
          <w:lang w:bidi="fa-IR"/>
        </w:rPr>
        <w:t xml:space="preserve"> </w:t>
      </w:r>
      <w:r w:rsidRPr="00711374">
        <w:rPr>
          <w:rFonts w:cs="B Nazanin" w:hint="cs"/>
          <w:color w:val="0070C0"/>
          <w:sz w:val="32"/>
          <w:szCs w:val="32"/>
          <w:rtl/>
          <w:lang w:bidi="fa-IR"/>
        </w:rPr>
        <w:t>شماره</w:t>
      </w:r>
      <w:r w:rsidRPr="00711374">
        <w:rPr>
          <w:rFonts w:cs="B Nazanin"/>
          <w:color w:val="0070C0"/>
          <w:sz w:val="32"/>
          <w:szCs w:val="32"/>
          <w:rtl/>
          <w:lang w:bidi="fa-IR"/>
        </w:rPr>
        <w:t xml:space="preserve"> ۰۰۸۳۰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اول</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تجدیدنظر</w:t>
      </w:r>
      <w:r w:rsidRPr="00711374">
        <w:rPr>
          <w:rFonts w:cs="B Nazanin"/>
          <w:color w:val="0070C0"/>
          <w:sz w:val="32"/>
          <w:szCs w:val="32"/>
          <w:rtl/>
          <w:lang w:bidi="fa-IR"/>
        </w:rPr>
        <w:t xml:space="preserve"> </w:t>
      </w:r>
      <w:r w:rsidRPr="00711374">
        <w:rPr>
          <w:rFonts w:cs="B Nazanin" w:hint="cs"/>
          <w:color w:val="0070C0"/>
          <w:sz w:val="32"/>
          <w:szCs w:val="32"/>
          <w:rtl/>
          <w:lang w:bidi="fa-IR"/>
        </w:rPr>
        <w:t>استان</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آقای</w:t>
      </w:r>
      <w:r w:rsidRPr="00711374">
        <w:rPr>
          <w:rFonts w:cs="B Nazanin"/>
          <w:color w:val="0070C0"/>
          <w:sz w:val="32"/>
          <w:szCs w:val="32"/>
          <w:rtl/>
          <w:lang w:bidi="fa-IR"/>
        </w:rPr>
        <w:t xml:space="preserve"> </w:t>
      </w:r>
      <w:r w:rsidRPr="00711374">
        <w:rPr>
          <w:rFonts w:cs="B Nazanin" w:hint="cs"/>
          <w:color w:val="0070C0"/>
          <w:sz w:val="32"/>
          <w:szCs w:val="32"/>
          <w:rtl/>
          <w:lang w:bidi="fa-IR"/>
        </w:rPr>
        <w:t>یوسف</w:t>
      </w:r>
      <w:r w:rsidRPr="00711374">
        <w:rPr>
          <w:rFonts w:cs="B Nazanin"/>
          <w:color w:val="0070C0"/>
          <w:sz w:val="32"/>
          <w:szCs w:val="32"/>
          <w:rtl/>
          <w:lang w:bidi="fa-IR"/>
        </w:rPr>
        <w:t xml:space="preserve"> </w:t>
      </w:r>
      <w:r w:rsidRPr="00711374">
        <w:rPr>
          <w:rFonts w:cs="B Nazanin" w:hint="cs"/>
          <w:color w:val="0070C0"/>
          <w:sz w:val="32"/>
          <w:szCs w:val="32"/>
          <w:rtl/>
          <w:lang w:bidi="fa-IR"/>
        </w:rPr>
        <w:t>عبدالرحمانی</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اتهام</w:t>
      </w:r>
      <w:r w:rsidRPr="00711374">
        <w:rPr>
          <w:rFonts w:cs="B Nazanin"/>
          <w:color w:val="0070C0"/>
          <w:sz w:val="32"/>
          <w:szCs w:val="32"/>
          <w:rtl/>
          <w:lang w:bidi="fa-IR"/>
        </w:rPr>
        <w:t xml:space="preserve"> </w:t>
      </w:r>
      <w:r w:rsidRPr="00711374">
        <w:rPr>
          <w:rFonts w:cs="B Nazanin" w:hint="cs"/>
          <w:color w:val="0070C0"/>
          <w:sz w:val="32"/>
          <w:szCs w:val="32"/>
          <w:rtl/>
          <w:lang w:bidi="fa-IR"/>
        </w:rPr>
        <w:t>تغییر</w:t>
      </w:r>
      <w:r w:rsidRPr="00711374">
        <w:rPr>
          <w:rFonts w:cs="B Nazanin"/>
          <w:color w:val="0070C0"/>
          <w:sz w:val="32"/>
          <w:szCs w:val="32"/>
          <w:rtl/>
          <w:lang w:bidi="fa-IR"/>
        </w:rPr>
        <w:t xml:space="preserve"> </w:t>
      </w:r>
      <w:r w:rsidRPr="00711374">
        <w:rPr>
          <w:rFonts w:cs="B Nazanin" w:hint="cs"/>
          <w:color w:val="0070C0"/>
          <w:sz w:val="32"/>
          <w:szCs w:val="32"/>
          <w:rtl/>
          <w:lang w:bidi="fa-IR"/>
        </w:rPr>
        <w:t>کاربری</w:t>
      </w:r>
      <w:r w:rsidRPr="00711374">
        <w:rPr>
          <w:rFonts w:cs="B Nazanin"/>
          <w:color w:val="0070C0"/>
          <w:sz w:val="32"/>
          <w:szCs w:val="32"/>
          <w:rtl/>
          <w:lang w:bidi="fa-IR"/>
        </w:rPr>
        <w:t xml:space="preserve"> </w:t>
      </w:r>
      <w:r w:rsidRPr="00711374">
        <w:rPr>
          <w:rFonts w:cs="B Nazanin" w:hint="cs"/>
          <w:color w:val="0070C0"/>
          <w:sz w:val="32"/>
          <w:szCs w:val="32"/>
          <w:rtl/>
          <w:lang w:bidi="fa-IR"/>
        </w:rPr>
        <w:t>مقدار</w:t>
      </w:r>
      <w:r w:rsidRPr="00711374">
        <w:rPr>
          <w:rFonts w:cs="B Nazanin"/>
          <w:color w:val="0070C0"/>
          <w:sz w:val="32"/>
          <w:szCs w:val="32"/>
          <w:rtl/>
          <w:lang w:bidi="fa-IR"/>
        </w:rPr>
        <w:t xml:space="preserve"> </w:t>
      </w:r>
      <w:r w:rsidRPr="00711374">
        <w:rPr>
          <w:rFonts w:cs="B Nazanin" w:hint="cs"/>
          <w:color w:val="0070C0"/>
          <w:sz w:val="32"/>
          <w:szCs w:val="32"/>
          <w:rtl/>
          <w:lang w:bidi="fa-IR"/>
        </w:rPr>
        <w:t>دوهزار</w:t>
      </w:r>
      <w:r w:rsidRPr="00711374">
        <w:rPr>
          <w:rFonts w:cs="B Nazanin"/>
          <w:color w:val="0070C0"/>
          <w:sz w:val="32"/>
          <w:szCs w:val="32"/>
          <w:rtl/>
          <w:lang w:bidi="fa-IR"/>
        </w:rPr>
        <w:t xml:space="preserve"> </w:t>
      </w:r>
      <w:r w:rsidRPr="00711374">
        <w:rPr>
          <w:rFonts w:cs="B Nazanin" w:hint="cs"/>
          <w:color w:val="0070C0"/>
          <w:sz w:val="32"/>
          <w:szCs w:val="32"/>
          <w:rtl/>
          <w:lang w:bidi="fa-IR"/>
        </w:rPr>
        <w:t>متر</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اراضی</w:t>
      </w:r>
      <w:r w:rsidRPr="00711374">
        <w:rPr>
          <w:rFonts w:cs="B Nazanin"/>
          <w:color w:val="0070C0"/>
          <w:sz w:val="32"/>
          <w:szCs w:val="32"/>
          <w:rtl/>
          <w:lang w:bidi="fa-IR"/>
        </w:rPr>
        <w:t xml:space="preserve"> </w:t>
      </w:r>
      <w:r w:rsidRPr="00711374">
        <w:rPr>
          <w:rFonts w:cs="B Nazanin" w:hint="cs"/>
          <w:color w:val="0070C0"/>
          <w:sz w:val="32"/>
          <w:szCs w:val="32"/>
          <w:rtl/>
          <w:lang w:bidi="fa-IR"/>
        </w:rPr>
        <w:t>زراعی</w:t>
      </w:r>
      <w:r w:rsidRPr="00711374">
        <w:rPr>
          <w:rFonts w:cs="B Nazanin"/>
          <w:color w:val="0070C0"/>
          <w:sz w:val="32"/>
          <w:szCs w:val="32"/>
          <w:rtl/>
          <w:lang w:bidi="fa-IR"/>
        </w:rPr>
        <w:t xml:space="preserve"> </w:t>
      </w:r>
      <w:r w:rsidRPr="00711374">
        <w:rPr>
          <w:rFonts w:cs="B Nazanin" w:hint="cs"/>
          <w:color w:val="0070C0"/>
          <w:sz w:val="32"/>
          <w:szCs w:val="32"/>
          <w:rtl/>
          <w:lang w:bidi="fa-IR"/>
        </w:rPr>
        <w:t>ـ</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زمان</w:t>
      </w:r>
      <w:r w:rsidRPr="00711374">
        <w:rPr>
          <w:rFonts w:cs="B Nazanin"/>
          <w:color w:val="0070C0"/>
          <w:sz w:val="32"/>
          <w:szCs w:val="32"/>
          <w:rtl/>
          <w:lang w:bidi="fa-IR"/>
        </w:rPr>
        <w:t xml:space="preserve"> </w:t>
      </w:r>
      <w:r w:rsidRPr="00711374">
        <w:rPr>
          <w:rFonts w:cs="B Nazanin" w:hint="cs"/>
          <w:color w:val="0070C0"/>
          <w:sz w:val="32"/>
          <w:szCs w:val="32"/>
          <w:rtl/>
          <w:lang w:bidi="fa-IR"/>
        </w:rPr>
        <w:t>قبل</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اصلاح</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۳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حفظ</w:t>
      </w:r>
      <w:r w:rsidRPr="00711374">
        <w:rPr>
          <w:rFonts w:cs="B Nazanin"/>
          <w:color w:val="0070C0"/>
          <w:sz w:val="32"/>
          <w:szCs w:val="32"/>
          <w:rtl/>
          <w:lang w:bidi="fa-IR"/>
        </w:rPr>
        <w:t xml:space="preserve"> </w:t>
      </w:r>
      <w:r w:rsidRPr="00711374">
        <w:rPr>
          <w:rFonts w:cs="B Nazanin" w:hint="cs"/>
          <w:color w:val="0070C0"/>
          <w:sz w:val="32"/>
          <w:szCs w:val="32"/>
          <w:rtl/>
          <w:lang w:bidi="fa-IR"/>
        </w:rPr>
        <w:t>کاربری</w:t>
      </w:r>
      <w:r w:rsidRPr="00711374">
        <w:rPr>
          <w:rFonts w:cs="B Nazanin"/>
          <w:color w:val="0070C0"/>
          <w:sz w:val="32"/>
          <w:szCs w:val="32"/>
          <w:rtl/>
          <w:lang w:bidi="fa-IR"/>
        </w:rPr>
        <w:t xml:space="preserve"> </w:t>
      </w:r>
      <w:r w:rsidRPr="00711374">
        <w:rPr>
          <w:rFonts w:cs="B Nazanin" w:hint="cs"/>
          <w:color w:val="0070C0"/>
          <w:sz w:val="32"/>
          <w:szCs w:val="32"/>
          <w:rtl/>
          <w:lang w:bidi="fa-IR"/>
        </w:rPr>
        <w:t>اراضی</w:t>
      </w:r>
      <w:r w:rsidRPr="00711374">
        <w:rPr>
          <w:rFonts w:cs="B Nazanin"/>
          <w:color w:val="0070C0"/>
          <w:sz w:val="32"/>
          <w:szCs w:val="32"/>
          <w:rtl/>
          <w:lang w:bidi="fa-IR"/>
        </w:rPr>
        <w:t xml:space="preserve"> </w:t>
      </w:r>
      <w:r w:rsidRPr="00711374">
        <w:rPr>
          <w:rFonts w:cs="B Nazanin" w:hint="cs"/>
          <w:color w:val="0070C0"/>
          <w:sz w:val="32"/>
          <w:szCs w:val="32"/>
          <w:rtl/>
          <w:lang w:bidi="fa-IR"/>
        </w:rPr>
        <w:t>زراعی</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باغ‌ها</w:t>
      </w:r>
      <w:r w:rsidRPr="00711374">
        <w:rPr>
          <w:rFonts w:cs="B Nazanin"/>
          <w:color w:val="0070C0"/>
          <w:sz w:val="32"/>
          <w:szCs w:val="32"/>
          <w:rtl/>
          <w:lang w:bidi="fa-IR"/>
        </w:rPr>
        <w:t xml:space="preserve"> </w:t>
      </w:r>
      <w:r w:rsidRPr="00711374">
        <w:rPr>
          <w:rFonts w:cs="B Nazanin" w:hint="cs"/>
          <w:color w:val="0070C0"/>
          <w:sz w:val="32"/>
          <w:szCs w:val="32"/>
          <w:rtl/>
          <w:lang w:bidi="fa-IR"/>
        </w:rPr>
        <w:t>ـ</w:t>
      </w:r>
      <w:r w:rsidRPr="00711374">
        <w:rPr>
          <w:rFonts w:cs="B Nazanin"/>
          <w:color w:val="0070C0"/>
          <w:sz w:val="32"/>
          <w:szCs w:val="32"/>
          <w:rtl/>
          <w:lang w:bidi="fa-IR"/>
        </w:rPr>
        <w:t xml:space="preserve"> </w:t>
      </w:r>
      <w:r w:rsidRPr="00711374">
        <w:rPr>
          <w:rFonts w:cs="B Nazanin" w:hint="cs"/>
          <w:color w:val="0070C0"/>
          <w:sz w:val="32"/>
          <w:szCs w:val="32"/>
          <w:rtl/>
          <w:lang w:bidi="fa-IR"/>
        </w:rPr>
        <w:t>مورد</w:t>
      </w:r>
      <w:r w:rsidRPr="00711374">
        <w:rPr>
          <w:rFonts w:cs="B Nazanin"/>
          <w:color w:val="0070C0"/>
          <w:sz w:val="32"/>
          <w:szCs w:val="32"/>
          <w:rtl/>
          <w:lang w:bidi="fa-IR"/>
        </w:rPr>
        <w:t xml:space="preserve"> </w:t>
      </w:r>
      <w:r w:rsidRPr="00711374">
        <w:rPr>
          <w:rFonts w:cs="B Nazanin" w:hint="cs"/>
          <w:color w:val="0070C0"/>
          <w:sz w:val="32"/>
          <w:szCs w:val="32"/>
          <w:rtl/>
          <w:lang w:bidi="fa-IR"/>
        </w:rPr>
        <w:t>تعقیب</w:t>
      </w:r>
      <w:r w:rsidRPr="00711374">
        <w:rPr>
          <w:rFonts w:cs="B Nazanin"/>
          <w:color w:val="0070C0"/>
          <w:sz w:val="32"/>
          <w:szCs w:val="32"/>
          <w:rtl/>
          <w:lang w:bidi="fa-IR"/>
        </w:rPr>
        <w:t xml:space="preserve"> </w:t>
      </w:r>
      <w:r w:rsidRPr="00711374">
        <w:rPr>
          <w:rFonts w:cs="B Nazanin" w:hint="cs"/>
          <w:color w:val="0070C0"/>
          <w:sz w:val="32"/>
          <w:szCs w:val="32"/>
          <w:rtl/>
          <w:lang w:bidi="fa-IR"/>
        </w:rPr>
        <w:t>دادسرای</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قرار</w:t>
      </w:r>
      <w:r w:rsidRPr="00711374">
        <w:rPr>
          <w:rFonts w:cs="B Nazanin"/>
          <w:color w:val="0070C0"/>
          <w:sz w:val="32"/>
          <w:szCs w:val="32"/>
          <w:rtl/>
          <w:lang w:bidi="fa-IR"/>
        </w:rPr>
        <w:t xml:space="preserve"> </w:t>
      </w:r>
      <w:r w:rsidRPr="00711374">
        <w:rPr>
          <w:rFonts w:cs="B Nazanin" w:hint="cs"/>
          <w:color w:val="0070C0"/>
          <w:sz w:val="32"/>
          <w:szCs w:val="32"/>
          <w:rtl/>
          <w:lang w:bidi="fa-IR"/>
        </w:rPr>
        <w:t>گرفته</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 xml:space="preserve">. </w:t>
      </w:r>
      <w:r w:rsidRPr="00711374">
        <w:rPr>
          <w:rFonts w:cs="B Nazanin" w:hint="cs"/>
          <w:color w:val="0070C0"/>
          <w:sz w:val="32"/>
          <w:szCs w:val="32"/>
          <w:rtl/>
          <w:lang w:bidi="fa-IR"/>
        </w:rPr>
        <w:t>پرونده</w:t>
      </w:r>
      <w:r w:rsidRPr="00711374">
        <w:rPr>
          <w:rFonts w:cs="B Nazanin"/>
          <w:color w:val="0070C0"/>
          <w:sz w:val="32"/>
          <w:szCs w:val="32"/>
          <w:rtl/>
          <w:lang w:bidi="fa-IR"/>
        </w:rPr>
        <w:t xml:space="preserve"> </w:t>
      </w:r>
      <w:r w:rsidRPr="00711374">
        <w:rPr>
          <w:rFonts w:cs="B Nazanin" w:hint="cs"/>
          <w:color w:val="0070C0"/>
          <w:sz w:val="32"/>
          <w:szCs w:val="32"/>
          <w:rtl/>
          <w:lang w:bidi="fa-IR"/>
        </w:rPr>
        <w:t>با</w:t>
      </w:r>
      <w:r w:rsidRPr="00711374">
        <w:rPr>
          <w:rFonts w:cs="B Nazanin"/>
          <w:color w:val="0070C0"/>
          <w:sz w:val="32"/>
          <w:szCs w:val="32"/>
          <w:rtl/>
          <w:lang w:bidi="fa-IR"/>
        </w:rPr>
        <w:t xml:space="preserve"> </w:t>
      </w:r>
      <w:r w:rsidRPr="00711374">
        <w:rPr>
          <w:rFonts w:cs="B Nazanin" w:hint="cs"/>
          <w:color w:val="0070C0"/>
          <w:sz w:val="32"/>
          <w:szCs w:val="32"/>
          <w:rtl/>
          <w:lang w:bidi="fa-IR"/>
        </w:rPr>
        <w:t>کیفرخواست</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عمومی</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ارسال</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۱۰۴</w:t>
      </w:r>
      <w:r w:rsidRPr="00711374">
        <w:rPr>
          <w:rFonts w:cs="B Nazanin" w:hint="cs"/>
          <w:color w:val="0070C0"/>
          <w:sz w:val="32"/>
          <w:szCs w:val="32"/>
          <w:rtl/>
          <w:lang w:bidi="fa-IR"/>
        </w:rPr>
        <w:t>ارجاع</w:t>
      </w:r>
      <w:r w:rsidRPr="00711374">
        <w:rPr>
          <w:rFonts w:cs="B Nazanin"/>
          <w:color w:val="0070C0"/>
          <w:sz w:val="32"/>
          <w:szCs w:val="32"/>
          <w:rtl/>
          <w:lang w:bidi="fa-IR"/>
        </w:rPr>
        <w:t xml:space="preserve"> </w:t>
      </w:r>
      <w:r w:rsidRPr="00711374">
        <w:rPr>
          <w:rFonts w:cs="B Nazanin" w:hint="cs"/>
          <w:color w:val="0070C0"/>
          <w:sz w:val="32"/>
          <w:szCs w:val="32"/>
          <w:rtl/>
          <w:lang w:bidi="fa-IR"/>
        </w:rPr>
        <w:t>گردیده</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موجب</w:t>
      </w:r>
      <w:r w:rsidRPr="00711374">
        <w:rPr>
          <w:rFonts w:cs="B Nazanin"/>
          <w:color w:val="0070C0"/>
          <w:sz w:val="32"/>
          <w:szCs w:val="32"/>
          <w:rtl/>
          <w:lang w:bidi="fa-IR"/>
        </w:rPr>
        <w:t xml:space="preserve"> </w:t>
      </w:r>
      <w:r w:rsidRPr="00711374">
        <w:rPr>
          <w:rFonts w:cs="B Nazanin" w:hint="cs"/>
          <w:color w:val="0070C0"/>
          <w:sz w:val="32"/>
          <w:szCs w:val="32"/>
          <w:rtl/>
          <w:lang w:bidi="fa-IR"/>
        </w:rPr>
        <w:t>دادنامه</w:t>
      </w:r>
      <w:r w:rsidRPr="00711374">
        <w:rPr>
          <w:rFonts w:cs="B Nazanin"/>
          <w:color w:val="0070C0"/>
          <w:sz w:val="32"/>
          <w:szCs w:val="32"/>
          <w:rtl/>
          <w:lang w:bidi="fa-IR"/>
        </w:rPr>
        <w:t xml:space="preserve"> </w:t>
      </w:r>
      <w:r w:rsidRPr="00711374">
        <w:rPr>
          <w:rFonts w:cs="B Nazanin" w:hint="cs"/>
          <w:color w:val="0070C0"/>
          <w:sz w:val="32"/>
          <w:szCs w:val="32"/>
          <w:rtl/>
          <w:lang w:bidi="fa-IR"/>
        </w:rPr>
        <w:t>شماره</w:t>
      </w:r>
      <w:r w:rsidRPr="00711374">
        <w:rPr>
          <w:rFonts w:cs="B Nazanin"/>
          <w:color w:val="0070C0"/>
          <w:sz w:val="32"/>
          <w:szCs w:val="32"/>
          <w:rtl/>
          <w:lang w:bidi="fa-IR"/>
        </w:rPr>
        <w:t xml:space="preserve"> ۰۰۸۶۶ </w:t>
      </w:r>
      <w:r w:rsidRPr="00711374">
        <w:rPr>
          <w:rFonts w:cs="B Nazanin" w:hint="cs"/>
          <w:color w:val="0070C0"/>
          <w:sz w:val="32"/>
          <w:szCs w:val="32"/>
          <w:rtl/>
          <w:lang w:bidi="fa-IR"/>
        </w:rPr>
        <w:t>ـ</w:t>
      </w:r>
      <w:r w:rsidRPr="00711374">
        <w:rPr>
          <w:rFonts w:cs="B Nazanin"/>
          <w:color w:val="0070C0"/>
          <w:sz w:val="32"/>
          <w:szCs w:val="32"/>
          <w:rtl/>
          <w:lang w:bidi="fa-IR"/>
        </w:rPr>
        <w:t xml:space="preserve"> ۲۴/۹/۱۳۸۸ </w:t>
      </w:r>
      <w:r w:rsidRPr="00711374">
        <w:rPr>
          <w:rFonts w:cs="B Nazanin" w:hint="cs"/>
          <w:color w:val="0070C0"/>
          <w:sz w:val="32"/>
          <w:szCs w:val="32"/>
          <w:rtl/>
          <w:lang w:bidi="fa-IR"/>
        </w:rPr>
        <w:t>با</w:t>
      </w:r>
      <w:r w:rsidRPr="00711374">
        <w:rPr>
          <w:rFonts w:cs="B Nazanin"/>
          <w:color w:val="0070C0"/>
          <w:sz w:val="32"/>
          <w:szCs w:val="32"/>
          <w:rtl/>
          <w:lang w:bidi="fa-IR"/>
        </w:rPr>
        <w:t xml:space="preserve"> </w:t>
      </w:r>
      <w:r w:rsidRPr="00711374">
        <w:rPr>
          <w:rFonts w:cs="B Nazanin" w:hint="cs"/>
          <w:color w:val="0070C0"/>
          <w:sz w:val="32"/>
          <w:szCs w:val="32"/>
          <w:rtl/>
          <w:lang w:bidi="fa-IR"/>
        </w:rPr>
        <w:t>احراز</w:t>
      </w:r>
      <w:r w:rsidRPr="00711374">
        <w:rPr>
          <w:rFonts w:cs="B Nazanin"/>
          <w:color w:val="0070C0"/>
          <w:sz w:val="32"/>
          <w:szCs w:val="32"/>
          <w:rtl/>
          <w:lang w:bidi="fa-IR"/>
        </w:rPr>
        <w:t xml:space="preserve"> </w:t>
      </w:r>
      <w:r w:rsidRPr="00711374">
        <w:rPr>
          <w:rFonts w:cs="B Nazanin" w:hint="cs"/>
          <w:color w:val="0070C0"/>
          <w:sz w:val="32"/>
          <w:szCs w:val="32"/>
          <w:rtl/>
          <w:lang w:bidi="fa-IR"/>
        </w:rPr>
        <w:t>بزهکاری</w:t>
      </w:r>
      <w:r w:rsidRPr="00711374">
        <w:rPr>
          <w:rFonts w:cs="B Nazanin"/>
          <w:color w:val="0070C0"/>
          <w:sz w:val="32"/>
          <w:szCs w:val="32"/>
          <w:rtl/>
          <w:lang w:bidi="fa-IR"/>
        </w:rPr>
        <w:t xml:space="preserve"> </w:t>
      </w:r>
      <w:r w:rsidRPr="00711374">
        <w:rPr>
          <w:rFonts w:cs="B Nazanin" w:hint="cs"/>
          <w:color w:val="0070C0"/>
          <w:sz w:val="32"/>
          <w:szCs w:val="32"/>
          <w:rtl/>
          <w:lang w:bidi="fa-IR"/>
        </w:rPr>
        <w:t>نامبـرده</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استناد</w:t>
      </w:r>
      <w:r w:rsidRPr="00711374">
        <w:rPr>
          <w:rFonts w:cs="B Nazanin"/>
          <w:color w:val="0070C0"/>
          <w:sz w:val="32"/>
          <w:szCs w:val="32"/>
          <w:rtl/>
          <w:lang w:bidi="fa-IR"/>
        </w:rPr>
        <w:t xml:space="preserve"> </w:t>
      </w:r>
      <w:r w:rsidRPr="00711374">
        <w:rPr>
          <w:rFonts w:cs="B Nazanin" w:hint="cs"/>
          <w:color w:val="0070C0"/>
          <w:sz w:val="32"/>
          <w:szCs w:val="32"/>
          <w:rtl/>
          <w:lang w:bidi="fa-IR"/>
        </w:rPr>
        <w:t>مواد</w:t>
      </w:r>
      <w:r w:rsidRPr="00711374">
        <w:rPr>
          <w:rFonts w:cs="B Nazanin"/>
          <w:color w:val="0070C0"/>
          <w:sz w:val="32"/>
          <w:szCs w:val="32"/>
          <w:rtl/>
          <w:lang w:bidi="fa-IR"/>
        </w:rPr>
        <w:t xml:space="preserve"> ۲ </w:t>
      </w:r>
      <w:r w:rsidRPr="00711374">
        <w:rPr>
          <w:rFonts w:cs="B Nazanin" w:hint="cs"/>
          <w:color w:val="0070C0"/>
          <w:sz w:val="32"/>
          <w:szCs w:val="32"/>
          <w:rtl/>
          <w:lang w:bidi="fa-IR"/>
        </w:rPr>
        <w:t>و</w:t>
      </w:r>
      <w:r w:rsidRPr="00711374">
        <w:rPr>
          <w:rFonts w:cs="B Nazanin"/>
          <w:color w:val="0070C0"/>
          <w:sz w:val="32"/>
          <w:szCs w:val="32"/>
          <w:rtl/>
          <w:lang w:bidi="fa-IR"/>
        </w:rPr>
        <w:t xml:space="preserve"> ۳ </w:t>
      </w:r>
      <w:r w:rsidRPr="00711374">
        <w:rPr>
          <w:rFonts w:cs="B Nazanin" w:hint="cs"/>
          <w:color w:val="0070C0"/>
          <w:sz w:val="32"/>
          <w:szCs w:val="32"/>
          <w:rtl/>
          <w:lang w:bidi="fa-IR"/>
        </w:rPr>
        <w:lastRenderedPageBreak/>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حفظ</w:t>
      </w:r>
      <w:r w:rsidRPr="00711374">
        <w:rPr>
          <w:rFonts w:cs="B Nazanin"/>
          <w:color w:val="0070C0"/>
          <w:sz w:val="32"/>
          <w:szCs w:val="32"/>
          <w:rtl/>
          <w:lang w:bidi="fa-IR"/>
        </w:rPr>
        <w:t xml:space="preserve"> </w:t>
      </w:r>
      <w:r w:rsidRPr="00711374">
        <w:rPr>
          <w:rFonts w:cs="B Nazanin" w:hint="cs"/>
          <w:color w:val="0070C0"/>
          <w:sz w:val="32"/>
          <w:szCs w:val="32"/>
          <w:rtl/>
          <w:lang w:bidi="fa-IR"/>
        </w:rPr>
        <w:t>کاربری</w:t>
      </w:r>
      <w:r w:rsidRPr="00711374">
        <w:rPr>
          <w:rFonts w:cs="B Nazanin"/>
          <w:color w:val="0070C0"/>
          <w:sz w:val="32"/>
          <w:szCs w:val="32"/>
          <w:rtl/>
          <w:lang w:bidi="fa-IR"/>
        </w:rPr>
        <w:t xml:space="preserve"> </w:t>
      </w:r>
      <w:r w:rsidRPr="00711374">
        <w:rPr>
          <w:rFonts w:cs="B Nazanin" w:hint="cs"/>
          <w:color w:val="0070C0"/>
          <w:sz w:val="32"/>
          <w:szCs w:val="32"/>
          <w:rtl/>
          <w:lang w:bidi="fa-IR"/>
        </w:rPr>
        <w:t>اراضی</w:t>
      </w:r>
      <w:r w:rsidRPr="00711374">
        <w:rPr>
          <w:rFonts w:cs="B Nazanin"/>
          <w:color w:val="0070C0"/>
          <w:sz w:val="32"/>
          <w:szCs w:val="32"/>
          <w:rtl/>
          <w:lang w:bidi="fa-IR"/>
        </w:rPr>
        <w:t xml:space="preserve"> </w:t>
      </w:r>
      <w:r w:rsidRPr="00711374">
        <w:rPr>
          <w:rFonts w:cs="B Nazanin" w:hint="cs"/>
          <w:color w:val="0070C0"/>
          <w:sz w:val="32"/>
          <w:szCs w:val="32"/>
          <w:rtl/>
          <w:lang w:bidi="fa-IR"/>
        </w:rPr>
        <w:t>زراعی</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باغ‌ها</w:t>
      </w:r>
      <w:r w:rsidRPr="00711374">
        <w:rPr>
          <w:rFonts w:cs="B Nazanin"/>
          <w:color w:val="0070C0"/>
          <w:sz w:val="32"/>
          <w:szCs w:val="32"/>
          <w:rtl/>
          <w:lang w:bidi="fa-IR"/>
        </w:rPr>
        <w:t xml:space="preserve"> </w:t>
      </w:r>
      <w:r w:rsidRPr="00711374">
        <w:rPr>
          <w:rFonts w:cs="B Nazanin" w:hint="cs"/>
          <w:color w:val="0070C0"/>
          <w:sz w:val="32"/>
          <w:szCs w:val="32"/>
          <w:rtl/>
          <w:lang w:bidi="fa-IR"/>
        </w:rPr>
        <w:t>مصوّب</w:t>
      </w:r>
      <w:r w:rsidRPr="00711374">
        <w:rPr>
          <w:rFonts w:cs="B Nazanin"/>
          <w:color w:val="0070C0"/>
          <w:sz w:val="32"/>
          <w:szCs w:val="32"/>
          <w:rtl/>
          <w:lang w:bidi="fa-IR"/>
        </w:rPr>
        <w:t xml:space="preserve"> </w:t>
      </w:r>
      <w:r w:rsidRPr="00711374">
        <w:rPr>
          <w:rFonts w:cs="B Nazanin" w:hint="cs"/>
          <w:color w:val="0070C0"/>
          <w:sz w:val="32"/>
          <w:szCs w:val="32"/>
          <w:rtl/>
          <w:lang w:bidi="fa-IR"/>
        </w:rPr>
        <w:t>سال</w:t>
      </w:r>
      <w:r w:rsidRPr="00711374">
        <w:rPr>
          <w:rFonts w:cs="B Nazanin"/>
          <w:color w:val="0070C0"/>
          <w:sz w:val="32"/>
          <w:szCs w:val="32"/>
          <w:rtl/>
          <w:lang w:bidi="fa-IR"/>
        </w:rPr>
        <w:t>۱۳۷۴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حاکم</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زمان</w:t>
      </w:r>
      <w:r w:rsidRPr="00711374">
        <w:rPr>
          <w:rFonts w:cs="B Nazanin"/>
          <w:color w:val="0070C0"/>
          <w:sz w:val="32"/>
          <w:szCs w:val="32"/>
          <w:rtl/>
          <w:lang w:bidi="fa-IR"/>
        </w:rPr>
        <w:t xml:space="preserve"> </w:t>
      </w:r>
      <w:r w:rsidRPr="00711374">
        <w:rPr>
          <w:rFonts w:cs="B Nazanin" w:hint="cs"/>
          <w:color w:val="0070C0"/>
          <w:sz w:val="32"/>
          <w:szCs w:val="32"/>
          <w:rtl/>
          <w:lang w:bidi="fa-IR"/>
        </w:rPr>
        <w:t>وقوع</w:t>
      </w:r>
      <w:r w:rsidRPr="00711374">
        <w:rPr>
          <w:rFonts w:cs="B Nazanin"/>
          <w:color w:val="0070C0"/>
          <w:sz w:val="32"/>
          <w:szCs w:val="32"/>
          <w:rtl/>
          <w:lang w:bidi="fa-IR"/>
        </w:rPr>
        <w:t xml:space="preserve"> </w:t>
      </w:r>
      <w:r w:rsidRPr="00711374">
        <w:rPr>
          <w:rFonts w:cs="B Nazanin" w:hint="cs"/>
          <w:color w:val="0070C0"/>
          <w:sz w:val="32"/>
          <w:szCs w:val="32"/>
          <w:rtl/>
          <w:lang w:bidi="fa-IR"/>
        </w:rPr>
        <w:t>جرم</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عطف</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ماسبق</w:t>
      </w:r>
      <w:r w:rsidRPr="00711374">
        <w:rPr>
          <w:rFonts w:cs="B Nazanin"/>
          <w:color w:val="0070C0"/>
          <w:sz w:val="32"/>
          <w:szCs w:val="32"/>
          <w:rtl/>
          <w:lang w:bidi="fa-IR"/>
        </w:rPr>
        <w:t xml:space="preserve"> </w:t>
      </w:r>
      <w:r w:rsidRPr="00711374">
        <w:rPr>
          <w:rFonts w:cs="B Nazanin" w:hint="cs"/>
          <w:color w:val="0070C0"/>
          <w:sz w:val="32"/>
          <w:szCs w:val="32"/>
          <w:rtl/>
          <w:lang w:bidi="fa-IR"/>
        </w:rPr>
        <w:t>کردن</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۳ </w:t>
      </w:r>
      <w:r w:rsidRPr="00711374">
        <w:rPr>
          <w:rFonts w:cs="B Nazanin" w:hint="cs"/>
          <w:color w:val="0070C0"/>
          <w:sz w:val="32"/>
          <w:szCs w:val="32"/>
          <w:rtl/>
          <w:lang w:bidi="fa-IR"/>
        </w:rPr>
        <w:t>اصلاحی</w:t>
      </w:r>
      <w:r w:rsidRPr="00711374">
        <w:rPr>
          <w:rFonts w:cs="B Nazanin"/>
          <w:color w:val="0070C0"/>
          <w:sz w:val="32"/>
          <w:szCs w:val="32"/>
          <w:rtl/>
          <w:lang w:bidi="fa-IR"/>
        </w:rPr>
        <w:t xml:space="preserve">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مزبور</w:t>
      </w:r>
      <w:r w:rsidRPr="00711374">
        <w:rPr>
          <w:rFonts w:cs="B Nazanin"/>
          <w:color w:val="0070C0"/>
          <w:sz w:val="32"/>
          <w:szCs w:val="32"/>
          <w:rtl/>
          <w:lang w:bidi="fa-IR"/>
        </w:rPr>
        <w:t xml:space="preserve"> </w:t>
      </w:r>
      <w:r w:rsidRPr="00711374">
        <w:rPr>
          <w:rFonts w:cs="B Nazanin" w:hint="cs"/>
          <w:color w:val="0070C0"/>
          <w:sz w:val="32"/>
          <w:szCs w:val="32"/>
          <w:rtl/>
          <w:lang w:bidi="fa-IR"/>
        </w:rPr>
        <w:t>مصوّب</w:t>
      </w:r>
      <w:r w:rsidRPr="00711374">
        <w:rPr>
          <w:rFonts w:cs="B Nazanin"/>
          <w:color w:val="0070C0"/>
          <w:sz w:val="32"/>
          <w:szCs w:val="32"/>
          <w:rtl/>
          <w:lang w:bidi="fa-IR"/>
        </w:rPr>
        <w:t xml:space="preserve"> ۱/۸/۱۳۸۵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جهت</w:t>
      </w:r>
      <w:r w:rsidRPr="00711374">
        <w:rPr>
          <w:rFonts w:cs="B Nazanin"/>
          <w:color w:val="0070C0"/>
          <w:sz w:val="32"/>
          <w:szCs w:val="32"/>
          <w:rtl/>
          <w:lang w:bidi="fa-IR"/>
        </w:rPr>
        <w:t xml:space="preserve"> </w:t>
      </w:r>
      <w:r w:rsidRPr="00711374">
        <w:rPr>
          <w:rFonts w:cs="B Nazanin" w:hint="cs"/>
          <w:color w:val="0070C0"/>
          <w:sz w:val="32"/>
          <w:szCs w:val="32"/>
          <w:rtl/>
          <w:lang w:bidi="fa-IR"/>
        </w:rPr>
        <w:t>که</w:t>
      </w:r>
      <w:r w:rsidRPr="00711374">
        <w:rPr>
          <w:rFonts w:cs="B Nazanin"/>
          <w:color w:val="0070C0"/>
          <w:sz w:val="32"/>
          <w:szCs w:val="32"/>
          <w:rtl/>
          <w:lang w:bidi="fa-IR"/>
        </w:rPr>
        <w:t xml:space="preserve"> </w:t>
      </w:r>
      <w:r w:rsidRPr="00711374">
        <w:rPr>
          <w:rFonts w:cs="B Nazanin" w:hint="cs"/>
          <w:color w:val="0070C0"/>
          <w:sz w:val="32"/>
          <w:szCs w:val="32"/>
          <w:rtl/>
          <w:lang w:bidi="fa-IR"/>
        </w:rPr>
        <w:t>حذف</w:t>
      </w:r>
      <w:r w:rsidRPr="00711374">
        <w:rPr>
          <w:rFonts w:cs="B Nazanin"/>
          <w:color w:val="0070C0"/>
          <w:sz w:val="32"/>
          <w:szCs w:val="32"/>
          <w:rtl/>
          <w:lang w:bidi="fa-IR"/>
        </w:rPr>
        <w:t xml:space="preserve"> </w:t>
      </w:r>
      <w:r w:rsidRPr="00711374">
        <w:rPr>
          <w:rFonts w:cs="B Nazanin" w:hint="cs"/>
          <w:color w:val="0070C0"/>
          <w:sz w:val="32"/>
          <w:szCs w:val="32"/>
          <w:rtl/>
          <w:lang w:bidi="fa-IR"/>
        </w:rPr>
        <w:t>عوارض</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شمار</w:t>
      </w:r>
      <w:r w:rsidRPr="00711374">
        <w:rPr>
          <w:rFonts w:cs="B Nazanin"/>
          <w:color w:val="0070C0"/>
          <w:sz w:val="32"/>
          <w:szCs w:val="32"/>
          <w:rtl/>
          <w:lang w:bidi="fa-IR"/>
        </w:rPr>
        <w:t xml:space="preserve"> </w:t>
      </w:r>
      <w:r w:rsidRPr="00711374">
        <w:rPr>
          <w:rFonts w:cs="B Nazanin" w:hint="cs"/>
          <w:color w:val="0070C0"/>
          <w:sz w:val="32"/>
          <w:szCs w:val="32"/>
          <w:rtl/>
          <w:lang w:bidi="fa-IR"/>
        </w:rPr>
        <w:t>مجازات‌های</w:t>
      </w:r>
      <w:r w:rsidRPr="00711374">
        <w:rPr>
          <w:rFonts w:cs="B Nazanin"/>
          <w:color w:val="0070C0"/>
          <w:sz w:val="32"/>
          <w:szCs w:val="32"/>
          <w:rtl/>
          <w:lang w:bidi="fa-IR"/>
        </w:rPr>
        <w:t xml:space="preserve"> </w:t>
      </w:r>
      <w:r w:rsidRPr="00711374">
        <w:rPr>
          <w:rFonts w:cs="B Nazanin" w:hint="cs"/>
          <w:color w:val="0070C0"/>
          <w:sz w:val="32"/>
          <w:szCs w:val="32"/>
          <w:rtl/>
          <w:lang w:bidi="fa-IR"/>
        </w:rPr>
        <w:t>بزه</w:t>
      </w:r>
      <w:r w:rsidRPr="00711374">
        <w:rPr>
          <w:rFonts w:cs="B Nazanin"/>
          <w:color w:val="0070C0"/>
          <w:sz w:val="32"/>
          <w:szCs w:val="32"/>
          <w:rtl/>
          <w:lang w:bidi="fa-IR"/>
        </w:rPr>
        <w:t xml:space="preserve"> </w:t>
      </w:r>
      <w:r w:rsidRPr="00711374">
        <w:rPr>
          <w:rFonts w:cs="B Nazanin" w:hint="cs"/>
          <w:color w:val="0070C0"/>
          <w:sz w:val="32"/>
          <w:szCs w:val="32"/>
          <w:rtl/>
          <w:lang w:bidi="fa-IR"/>
        </w:rPr>
        <w:t>مذکور</w:t>
      </w:r>
      <w:r w:rsidRPr="00711374">
        <w:rPr>
          <w:rFonts w:cs="B Nazanin"/>
          <w:color w:val="0070C0"/>
          <w:sz w:val="32"/>
          <w:szCs w:val="32"/>
          <w:rtl/>
          <w:lang w:bidi="fa-IR"/>
        </w:rPr>
        <w:t xml:space="preserve"> </w:t>
      </w:r>
      <w:r w:rsidRPr="00711374">
        <w:rPr>
          <w:rFonts w:cs="B Nazanin" w:hint="cs"/>
          <w:color w:val="0070C0"/>
          <w:sz w:val="32"/>
          <w:szCs w:val="32"/>
          <w:rtl/>
          <w:lang w:bidi="fa-IR"/>
        </w:rPr>
        <w:t>مساعد</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حال</w:t>
      </w:r>
      <w:r w:rsidRPr="00711374">
        <w:rPr>
          <w:rFonts w:cs="B Nazanin"/>
          <w:color w:val="0070C0"/>
          <w:sz w:val="32"/>
          <w:szCs w:val="32"/>
          <w:rtl/>
          <w:lang w:bidi="fa-IR"/>
        </w:rPr>
        <w:t xml:space="preserve"> </w:t>
      </w:r>
      <w:r w:rsidRPr="00711374">
        <w:rPr>
          <w:rFonts w:cs="B Nazanin" w:hint="cs"/>
          <w:color w:val="0070C0"/>
          <w:sz w:val="32"/>
          <w:szCs w:val="32"/>
          <w:rtl/>
          <w:lang w:bidi="fa-IR"/>
        </w:rPr>
        <w:t>متهم</w:t>
      </w:r>
      <w:r w:rsidRPr="00711374">
        <w:rPr>
          <w:rFonts w:cs="B Nazanin"/>
          <w:color w:val="0070C0"/>
          <w:sz w:val="32"/>
          <w:szCs w:val="32"/>
          <w:rtl/>
          <w:lang w:bidi="fa-IR"/>
        </w:rPr>
        <w:t xml:space="preserve"> </w:t>
      </w:r>
      <w:r w:rsidRPr="00711374">
        <w:rPr>
          <w:rFonts w:cs="B Nazanin" w:hint="cs"/>
          <w:color w:val="0070C0"/>
          <w:sz w:val="32"/>
          <w:szCs w:val="32"/>
          <w:rtl/>
          <w:lang w:bidi="fa-IR"/>
        </w:rPr>
        <w:t>می‌باشد</w:t>
      </w:r>
      <w:r w:rsidRPr="00711374">
        <w:rPr>
          <w:rFonts w:cs="B Nazanin"/>
          <w:color w:val="0070C0"/>
          <w:sz w:val="32"/>
          <w:szCs w:val="32"/>
          <w:rtl/>
          <w:lang w:bidi="fa-IR"/>
        </w:rPr>
        <w:t xml:space="preserve"> </w:t>
      </w:r>
      <w:r w:rsidRPr="00711374">
        <w:rPr>
          <w:rFonts w:cs="B Nazanin" w:hint="cs"/>
          <w:color w:val="0070C0"/>
          <w:sz w:val="32"/>
          <w:szCs w:val="32"/>
          <w:rtl/>
          <w:lang w:bidi="fa-IR"/>
        </w:rPr>
        <w:t>او</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پرداخت</w:t>
      </w:r>
      <w:r w:rsidRPr="00711374">
        <w:rPr>
          <w:rFonts w:cs="B Nazanin"/>
          <w:color w:val="0070C0"/>
          <w:sz w:val="32"/>
          <w:szCs w:val="32"/>
          <w:rtl/>
          <w:lang w:bidi="fa-IR"/>
        </w:rPr>
        <w:t xml:space="preserve"> </w:t>
      </w:r>
      <w:r w:rsidRPr="00711374">
        <w:rPr>
          <w:rFonts w:cs="B Nazanin" w:hint="cs"/>
          <w:color w:val="0070C0"/>
          <w:sz w:val="32"/>
          <w:szCs w:val="32"/>
          <w:rtl/>
          <w:lang w:bidi="fa-IR"/>
        </w:rPr>
        <w:t>مبلغ</w:t>
      </w:r>
      <w:r w:rsidRPr="00711374">
        <w:rPr>
          <w:rFonts w:cs="B Nazanin"/>
          <w:color w:val="0070C0"/>
          <w:sz w:val="32"/>
          <w:szCs w:val="32"/>
          <w:rtl/>
          <w:lang w:bidi="fa-IR"/>
        </w:rPr>
        <w:t xml:space="preserve"> </w:t>
      </w:r>
      <w:r w:rsidRPr="00711374">
        <w:rPr>
          <w:rFonts w:cs="B Nazanin" w:hint="cs"/>
          <w:color w:val="0070C0"/>
          <w:sz w:val="32"/>
          <w:szCs w:val="32"/>
          <w:rtl/>
          <w:lang w:bidi="fa-IR"/>
        </w:rPr>
        <w:t>سی</w:t>
      </w:r>
      <w:r w:rsidRPr="00711374">
        <w:rPr>
          <w:rFonts w:cs="B Nazanin"/>
          <w:color w:val="0070C0"/>
          <w:sz w:val="32"/>
          <w:szCs w:val="32"/>
          <w:rtl/>
          <w:lang w:bidi="fa-IR"/>
        </w:rPr>
        <w:t xml:space="preserve"> </w:t>
      </w:r>
      <w:r w:rsidRPr="00711374">
        <w:rPr>
          <w:rFonts w:cs="B Nazanin" w:hint="cs"/>
          <w:color w:val="0070C0"/>
          <w:sz w:val="32"/>
          <w:szCs w:val="32"/>
          <w:rtl/>
          <w:lang w:bidi="fa-IR"/>
        </w:rPr>
        <w:t>میلیون</w:t>
      </w:r>
      <w:r w:rsidRPr="00711374">
        <w:rPr>
          <w:rFonts w:cs="B Nazanin"/>
          <w:color w:val="0070C0"/>
          <w:sz w:val="32"/>
          <w:szCs w:val="32"/>
          <w:rtl/>
          <w:lang w:bidi="fa-IR"/>
        </w:rPr>
        <w:t xml:space="preserve"> </w:t>
      </w:r>
      <w:r w:rsidRPr="00711374">
        <w:rPr>
          <w:rFonts w:cs="B Nazanin" w:hint="cs"/>
          <w:color w:val="0070C0"/>
          <w:sz w:val="32"/>
          <w:szCs w:val="32"/>
          <w:rtl/>
          <w:lang w:bidi="fa-IR"/>
        </w:rPr>
        <w:t>ریال</w:t>
      </w:r>
      <w:r w:rsidRPr="00711374">
        <w:rPr>
          <w:rFonts w:cs="B Nazanin"/>
          <w:color w:val="0070C0"/>
          <w:sz w:val="32"/>
          <w:szCs w:val="32"/>
          <w:rtl/>
          <w:lang w:bidi="fa-IR"/>
        </w:rPr>
        <w:t xml:space="preserve"> </w:t>
      </w:r>
      <w:r w:rsidRPr="00711374">
        <w:rPr>
          <w:rFonts w:cs="B Nazanin" w:hint="cs"/>
          <w:color w:val="0070C0"/>
          <w:sz w:val="32"/>
          <w:szCs w:val="32"/>
          <w:rtl/>
          <w:lang w:bidi="fa-IR"/>
        </w:rPr>
        <w:t>جزای</w:t>
      </w:r>
      <w:r w:rsidRPr="00711374">
        <w:rPr>
          <w:rFonts w:cs="B Nazanin"/>
          <w:color w:val="0070C0"/>
          <w:sz w:val="32"/>
          <w:szCs w:val="32"/>
          <w:rtl/>
          <w:lang w:bidi="fa-IR"/>
        </w:rPr>
        <w:t xml:space="preserve"> </w:t>
      </w:r>
      <w:r w:rsidRPr="00711374">
        <w:rPr>
          <w:rFonts w:cs="B Nazanin" w:hint="cs"/>
          <w:color w:val="0070C0"/>
          <w:sz w:val="32"/>
          <w:szCs w:val="32"/>
          <w:rtl/>
          <w:lang w:bidi="fa-IR"/>
        </w:rPr>
        <w:t>نقدی</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حق</w:t>
      </w:r>
      <w:r w:rsidRPr="00711374">
        <w:rPr>
          <w:rFonts w:cs="B Nazanin"/>
          <w:color w:val="0070C0"/>
          <w:sz w:val="32"/>
          <w:szCs w:val="32"/>
          <w:rtl/>
          <w:lang w:bidi="fa-IR"/>
        </w:rPr>
        <w:t xml:space="preserve"> </w:t>
      </w:r>
      <w:r w:rsidRPr="00711374">
        <w:rPr>
          <w:rFonts w:cs="B Nazanin" w:hint="cs"/>
          <w:color w:val="0070C0"/>
          <w:sz w:val="32"/>
          <w:szCs w:val="32"/>
          <w:rtl/>
          <w:lang w:bidi="fa-IR"/>
        </w:rPr>
        <w:t>دولت</w:t>
      </w:r>
      <w:r w:rsidRPr="00711374">
        <w:rPr>
          <w:rFonts w:cs="B Nazanin"/>
          <w:color w:val="0070C0"/>
          <w:sz w:val="32"/>
          <w:szCs w:val="32"/>
          <w:rtl/>
          <w:lang w:bidi="fa-IR"/>
        </w:rPr>
        <w:t xml:space="preserve"> </w:t>
      </w:r>
      <w:r w:rsidRPr="00711374">
        <w:rPr>
          <w:rFonts w:cs="B Nazanin" w:hint="cs"/>
          <w:color w:val="0070C0"/>
          <w:sz w:val="32"/>
          <w:szCs w:val="32"/>
          <w:rtl/>
          <w:lang w:bidi="fa-IR"/>
        </w:rPr>
        <w:t>محکوم</w:t>
      </w:r>
      <w:r w:rsidRPr="00711374">
        <w:rPr>
          <w:rFonts w:cs="B Nazanin"/>
          <w:color w:val="0070C0"/>
          <w:sz w:val="32"/>
          <w:szCs w:val="32"/>
          <w:rtl/>
          <w:lang w:bidi="fa-IR"/>
        </w:rPr>
        <w:t xml:space="preserve"> </w:t>
      </w:r>
      <w:r w:rsidRPr="00711374">
        <w:rPr>
          <w:rFonts w:cs="B Nazanin" w:hint="cs"/>
          <w:color w:val="0070C0"/>
          <w:sz w:val="32"/>
          <w:szCs w:val="32"/>
          <w:rtl/>
          <w:lang w:bidi="fa-IR"/>
        </w:rPr>
        <w:t>کرده</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 xml:space="preserve">. </w:t>
      </w:r>
      <w:r w:rsidRPr="00711374">
        <w:rPr>
          <w:rFonts w:cs="B Nazanin" w:hint="cs"/>
          <w:color w:val="0070C0"/>
          <w:sz w:val="32"/>
          <w:szCs w:val="32"/>
          <w:rtl/>
          <w:lang w:bidi="fa-IR"/>
        </w:rPr>
        <w:t>اداره</w:t>
      </w:r>
      <w:r w:rsidRPr="00711374">
        <w:rPr>
          <w:rFonts w:cs="B Nazanin"/>
          <w:color w:val="0070C0"/>
          <w:sz w:val="32"/>
          <w:szCs w:val="32"/>
          <w:rtl/>
          <w:lang w:bidi="fa-IR"/>
        </w:rPr>
        <w:t xml:space="preserve"> </w:t>
      </w:r>
      <w:r w:rsidRPr="00711374">
        <w:rPr>
          <w:rFonts w:cs="B Nazanin" w:hint="cs"/>
          <w:color w:val="0070C0"/>
          <w:sz w:val="32"/>
          <w:szCs w:val="32"/>
          <w:rtl/>
          <w:lang w:bidi="fa-IR"/>
        </w:rPr>
        <w:t>کشاورزی</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رأی</w:t>
      </w:r>
      <w:r w:rsidRPr="00711374">
        <w:rPr>
          <w:rFonts w:cs="B Nazanin"/>
          <w:color w:val="0070C0"/>
          <w:sz w:val="32"/>
          <w:szCs w:val="32"/>
          <w:rtl/>
          <w:lang w:bidi="fa-IR"/>
        </w:rPr>
        <w:t xml:space="preserve"> </w:t>
      </w:r>
      <w:r w:rsidRPr="00711374">
        <w:rPr>
          <w:rFonts w:cs="B Nazanin" w:hint="cs"/>
          <w:color w:val="0070C0"/>
          <w:sz w:val="32"/>
          <w:szCs w:val="32"/>
          <w:rtl/>
          <w:lang w:bidi="fa-IR"/>
        </w:rPr>
        <w:t>تجدیدنظرخواهی</w:t>
      </w:r>
      <w:r w:rsidRPr="00711374">
        <w:rPr>
          <w:rFonts w:cs="B Nazanin"/>
          <w:color w:val="0070C0"/>
          <w:sz w:val="32"/>
          <w:szCs w:val="32"/>
          <w:rtl/>
          <w:lang w:bidi="fa-IR"/>
        </w:rPr>
        <w:t xml:space="preserve"> </w:t>
      </w:r>
      <w:r w:rsidRPr="00711374">
        <w:rPr>
          <w:rFonts w:cs="B Nazanin" w:hint="cs"/>
          <w:color w:val="0070C0"/>
          <w:sz w:val="32"/>
          <w:szCs w:val="32"/>
          <w:rtl/>
          <w:lang w:bidi="fa-IR"/>
        </w:rPr>
        <w:t>کرده،</w:t>
      </w:r>
      <w:r w:rsidRPr="00711374">
        <w:rPr>
          <w:rFonts w:cs="B Nazanin"/>
          <w:color w:val="0070C0"/>
          <w:sz w:val="32"/>
          <w:szCs w:val="32"/>
          <w:rtl/>
          <w:lang w:bidi="fa-IR"/>
        </w:rPr>
        <w:t xml:space="preserve"> </w:t>
      </w:r>
      <w:r w:rsidRPr="00711374">
        <w:rPr>
          <w:rFonts w:cs="B Nazanin" w:hint="cs"/>
          <w:color w:val="0070C0"/>
          <w:sz w:val="32"/>
          <w:szCs w:val="32"/>
          <w:rtl/>
          <w:lang w:bidi="fa-IR"/>
        </w:rPr>
        <w:t>پرونده</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اول</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تجدیدنظر</w:t>
      </w:r>
      <w:r w:rsidRPr="00711374">
        <w:rPr>
          <w:rFonts w:cs="B Nazanin"/>
          <w:color w:val="0070C0"/>
          <w:sz w:val="32"/>
          <w:szCs w:val="32"/>
          <w:rtl/>
          <w:lang w:bidi="fa-IR"/>
        </w:rPr>
        <w:t xml:space="preserve"> </w:t>
      </w:r>
      <w:r w:rsidRPr="00711374">
        <w:rPr>
          <w:rFonts w:cs="B Nazanin" w:hint="cs"/>
          <w:color w:val="0070C0"/>
          <w:sz w:val="32"/>
          <w:szCs w:val="32"/>
          <w:rtl/>
          <w:lang w:bidi="fa-IR"/>
        </w:rPr>
        <w:t>استان</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مورد</w:t>
      </w:r>
      <w:r w:rsidRPr="00711374">
        <w:rPr>
          <w:rFonts w:cs="B Nazanin"/>
          <w:color w:val="0070C0"/>
          <w:sz w:val="32"/>
          <w:szCs w:val="32"/>
          <w:rtl/>
          <w:lang w:bidi="fa-IR"/>
        </w:rPr>
        <w:t xml:space="preserve"> </w:t>
      </w:r>
      <w:r w:rsidRPr="00711374">
        <w:rPr>
          <w:rFonts w:cs="B Nazanin" w:hint="cs"/>
          <w:color w:val="0070C0"/>
          <w:sz w:val="32"/>
          <w:szCs w:val="32"/>
          <w:rtl/>
          <w:lang w:bidi="fa-IR"/>
        </w:rPr>
        <w:t>رسیدگی</w:t>
      </w:r>
      <w:r w:rsidRPr="00711374">
        <w:rPr>
          <w:rFonts w:cs="B Nazanin"/>
          <w:color w:val="0070C0"/>
          <w:sz w:val="32"/>
          <w:szCs w:val="32"/>
          <w:rtl/>
          <w:lang w:bidi="fa-IR"/>
        </w:rPr>
        <w:t xml:space="preserve"> </w:t>
      </w:r>
      <w:r w:rsidRPr="00711374">
        <w:rPr>
          <w:rFonts w:cs="B Nazanin" w:hint="cs"/>
          <w:color w:val="0070C0"/>
          <w:sz w:val="32"/>
          <w:szCs w:val="32"/>
          <w:rtl/>
          <w:lang w:bidi="fa-IR"/>
        </w:rPr>
        <w:t>قرار</w:t>
      </w:r>
      <w:r w:rsidRPr="00711374">
        <w:rPr>
          <w:rFonts w:cs="B Nazanin"/>
          <w:color w:val="0070C0"/>
          <w:sz w:val="32"/>
          <w:szCs w:val="32"/>
          <w:rtl/>
          <w:lang w:bidi="fa-IR"/>
        </w:rPr>
        <w:t xml:space="preserve"> </w:t>
      </w:r>
      <w:r w:rsidRPr="00711374">
        <w:rPr>
          <w:rFonts w:cs="B Nazanin" w:hint="cs"/>
          <w:color w:val="0070C0"/>
          <w:sz w:val="32"/>
          <w:szCs w:val="32"/>
          <w:rtl/>
          <w:lang w:bidi="fa-IR"/>
        </w:rPr>
        <w:t>گرفته</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طبق</w:t>
      </w:r>
      <w:r w:rsidRPr="00711374">
        <w:rPr>
          <w:rFonts w:cs="B Nazanin"/>
          <w:color w:val="0070C0"/>
          <w:sz w:val="32"/>
          <w:szCs w:val="32"/>
          <w:rtl/>
          <w:lang w:bidi="fa-IR"/>
        </w:rPr>
        <w:t xml:space="preserve"> </w:t>
      </w:r>
      <w:r w:rsidRPr="00711374">
        <w:rPr>
          <w:rFonts w:cs="B Nazanin" w:hint="cs"/>
          <w:color w:val="0070C0"/>
          <w:sz w:val="32"/>
          <w:szCs w:val="32"/>
          <w:rtl/>
          <w:lang w:bidi="fa-IR"/>
        </w:rPr>
        <w:t>دادنامه</w:t>
      </w:r>
      <w:r w:rsidRPr="00711374">
        <w:rPr>
          <w:rFonts w:cs="B Nazanin"/>
          <w:color w:val="0070C0"/>
          <w:sz w:val="32"/>
          <w:szCs w:val="32"/>
          <w:rtl/>
          <w:lang w:bidi="fa-IR"/>
        </w:rPr>
        <w:t xml:space="preserve"> </w:t>
      </w:r>
      <w:r w:rsidRPr="00711374">
        <w:rPr>
          <w:rFonts w:cs="B Nazanin" w:hint="cs"/>
          <w:color w:val="0070C0"/>
          <w:sz w:val="32"/>
          <w:szCs w:val="32"/>
          <w:rtl/>
          <w:lang w:bidi="fa-IR"/>
        </w:rPr>
        <w:t>شماره</w:t>
      </w:r>
      <w:r w:rsidRPr="00711374">
        <w:rPr>
          <w:rFonts w:cs="B Nazanin"/>
          <w:color w:val="0070C0"/>
          <w:sz w:val="32"/>
          <w:szCs w:val="32"/>
          <w:rtl/>
          <w:lang w:bidi="fa-IR"/>
        </w:rPr>
        <w:t xml:space="preserve"> ۰۰۷۱۶ </w:t>
      </w:r>
      <w:r w:rsidRPr="00711374">
        <w:rPr>
          <w:rFonts w:cs="B Nazanin" w:hint="cs"/>
          <w:color w:val="0070C0"/>
          <w:sz w:val="32"/>
          <w:szCs w:val="32"/>
          <w:rtl/>
          <w:lang w:bidi="fa-IR"/>
        </w:rPr>
        <w:t>ـ</w:t>
      </w:r>
      <w:r w:rsidRPr="00711374">
        <w:rPr>
          <w:rFonts w:cs="B Nazanin"/>
          <w:color w:val="0070C0"/>
          <w:sz w:val="32"/>
          <w:szCs w:val="32"/>
          <w:rtl/>
          <w:lang w:bidi="fa-IR"/>
        </w:rPr>
        <w:t xml:space="preserve"> ۱۲/۱۱/۱۳۸۸ </w:t>
      </w:r>
      <w:r w:rsidRPr="00711374">
        <w:rPr>
          <w:rFonts w:cs="B Nazanin" w:hint="cs"/>
          <w:color w:val="0070C0"/>
          <w:sz w:val="32"/>
          <w:szCs w:val="32"/>
          <w:rtl/>
          <w:lang w:bidi="fa-IR"/>
        </w:rPr>
        <w:t>رأی</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نخستین</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تأیید</w:t>
      </w:r>
      <w:r w:rsidRPr="00711374">
        <w:rPr>
          <w:rFonts w:cs="B Nazanin"/>
          <w:color w:val="0070C0"/>
          <w:sz w:val="32"/>
          <w:szCs w:val="32"/>
          <w:rtl/>
          <w:lang w:bidi="fa-IR"/>
        </w:rPr>
        <w:t xml:space="preserve"> </w:t>
      </w:r>
      <w:r w:rsidRPr="00711374">
        <w:rPr>
          <w:rFonts w:cs="B Nazanin" w:hint="cs"/>
          <w:color w:val="0070C0"/>
          <w:sz w:val="32"/>
          <w:szCs w:val="32"/>
          <w:rtl/>
          <w:lang w:bidi="fa-IR"/>
        </w:rPr>
        <w:t>کرده</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w:t>
      </w:r>
    </w:p>
    <w:p w:rsidR="007F7CC3" w:rsidRPr="00711374" w:rsidRDefault="007F7CC3" w:rsidP="007F7CC3">
      <w:pPr>
        <w:bidi/>
        <w:spacing w:after="0" w:line="240" w:lineRule="auto"/>
        <w:jc w:val="both"/>
        <w:rPr>
          <w:rFonts w:cs="B Nazanin"/>
          <w:color w:val="0070C0"/>
          <w:sz w:val="32"/>
          <w:szCs w:val="32"/>
          <w:rtl/>
        </w:rPr>
      </w:pPr>
      <w:r w:rsidRPr="00711374">
        <w:rPr>
          <w:rFonts w:cs="B Nazanin"/>
          <w:color w:val="0070C0"/>
          <w:sz w:val="32"/>
          <w:szCs w:val="32"/>
          <w:rtl/>
          <w:lang w:bidi="fa-IR"/>
        </w:rPr>
        <w:t>۲</w:t>
      </w:r>
      <w:r w:rsidRPr="00711374">
        <w:rPr>
          <w:rFonts w:cs="B Nazanin" w:hint="cs"/>
          <w:color w:val="0070C0"/>
          <w:sz w:val="32"/>
          <w:szCs w:val="32"/>
          <w:rtl/>
          <w:lang w:bidi="fa-IR"/>
        </w:rPr>
        <w:t>ـ</w:t>
      </w:r>
      <w:r w:rsidRPr="00711374">
        <w:rPr>
          <w:rFonts w:cs="B Nazanin"/>
          <w:color w:val="0070C0"/>
          <w:sz w:val="32"/>
          <w:szCs w:val="32"/>
          <w:rtl/>
          <w:lang w:bidi="fa-IR"/>
        </w:rPr>
        <w:t xml:space="preserve"> </w:t>
      </w:r>
      <w:r w:rsidRPr="00711374">
        <w:rPr>
          <w:rFonts w:cs="B Nazanin" w:hint="cs"/>
          <w:color w:val="0070C0"/>
          <w:sz w:val="32"/>
          <w:szCs w:val="32"/>
          <w:rtl/>
          <w:lang w:bidi="fa-IR"/>
        </w:rPr>
        <w:t>طبق</w:t>
      </w:r>
      <w:r w:rsidRPr="00711374">
        <w:rPr>
          <w:rFonts w:cs="B Nazanin"/>
          <w:color w:val="0070C0"/>
          <w:sz w:val="32"/>
          <w:szCs w:val="32"/>
          <w:rtl/>
          <w:lang w:bidi="fa-IR"/>
        </w:rPr>
        <w:t xml:space="preserve"> </w:t>
      </w:r>
      <w:r w:rsidRPr="00711374">
        <w:rPr>
          <w:rFonts w:cs="B Nazanin" w:hint="cs"/>
          <w:color w:val="0070C0"/>
          <w:sz w:val="32"/>
          <w:szCs w:val="32"/>
          <w:rtl/>
          <w:lang w:bidi="fa-IR"/>
        </w:rPr>
        <w:t>محتویات</w:t>
      </w:r>
      <w:r w:rsidRPr="00711374">
        <w:rPr>
          <w:rFonts w:cs="B Nazanin"/>
          <w:color w:val="0070C0"/>
          <w:sz w:val="32"/>
          <w:szCs w:val="32"/>
          <w:rtl/>
          <w:lang w:bidi="fa-IR"/>
        </w:rPr>
        <w:t xml:space="preserve"> </w:t>
      </w:r>
      <w:r w:rsidRPr="00711374">
        <w:rPr>
          <w:rFonts w:cs="B Nazanin" w:hint="cs"/>
          <w:color w:val="0070C0"/>
          <w:sz w:val="32"/>
          <w:szCs w:val="32"/>
          <w:rtl/>
          <w:lang w:bidi="fa-IR"/>
        </w:rPr>
        <w:t>پرونده</w:t>
      </w:r>
      <w:r w:rsidRPr="00711374">
        <w:rPr>
          <w:rFonts w:cs="B Nazanin"/>
          <w:color w:val="0070C0"/>
          <w:sz w:val="32"/>
          <w:szCs w:val="32"/>
          <w:rtl/>
          <w:lang w:bidi="fa-IR"/>
        </w:rPr>
        <w:t xml:space="preserve"> </w:t>
      </w:r>
      <w:r w:rsidRPr="00711374">
        <w:rPr>
          <w:rFonts w:cs="B Nazanin" w:hint="cs"/>
          <w:color w:val="0070C0"/>
          <w:sz w:val="32"/>
          <w:szCs w:val="32"/>
          <w:rtl/>
          <w:lang w:bidi="fa-IR"/>
        </w:rPr>
        <w:t>شماره</w:t>
      </w:r>
      <w:r w:rsidRPr="00711374">
        <w:rPr>
          <w:rFonts w:cs="B Nazanin"/>
          <w:color w:val="0070C0"/>
          <w:sz w:val="32"/>
          <w:szCs w:val="32"/>
          <w:rtl/>
          <w:lang w:bidi="fa-IR"/>
        </w:rPr>
        <w:t xml:space="preserve"> ۰۰۱۱۰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ششم</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تجدیدنظر</w:t>
      </w:r>
      <w:r w:rsidRPr="00711374">
        <w:rPr>
          <w:rFonts w:cs="B Nazanin"/>
          <w:color w:val="0070C0"/>
          <w:sz w:val="32"/>
          <w:szCs w:val="32"/>
          <w:rtl/>
          <w:lang w:bidi="fa-IR"/>
        </w:rPr>
        <w:t xml:space="preserve"> </w:t>
      </w:r>
      <w:r w:rsidRPr="00711374">
        <w:rPr>
          <w:rFonts w:cs="B Nazanin" w:hint="cs"/>
          <w:color w:val="0070C0"/>
          <w:sz w:val="32"/>
          <w:szCs w:val="32"/>
          <w:rtl/>
          <w:lang w:bidi="fa-IR"/>
        </w:rPr>
        <w:t>استان</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آقای</w:t>
      </w:r>
      <w:r w:rsidRPr="00711374">
        <w:rPr>
          <w:rFonts w:cs="B Nazanin"/>
          <w:color w:val="0070C0"/>
          <w:sz w:val="32"/>
          <w:szCs w:val="32"/>
          <w:rtl/>
          <w:lang w:bidi="fa-IR"/>
        </w:rPr>
        <w:t xml:space="preserve"> </w:t>
      </w:r>
      <w:r w:rsidRPr="00711374">
        <w:rPr>
          <w:rFonts w:cs="B Nazanin" w:hint="cs"/>
          <w:color w:val="0070C0"/>
          <w:sz w:val="32"/>
          <w:szCs w:val="32"/>
          <w:rtl/>
          <w:lang w:bidi="fa-IR"/>
        </w:rPr>
        <w:t>قاسم</w:t>
      </w:r>
      <w:r w:rsidRPr="00711374">
        <w:rPr>
          <w:rFonts w:cs="B Nazanin"/>
          <w:color w:val="0070C0"/>
          <w:sz w:val="32"/>
          <w:szCs w:val="32"/>
          <w:rtl/>
          <w:lang w:bidi="fa-IR"/>
        </w:rPr>
        <w:t xml:space="preserve"> </w:t>
      </w:r>
      <w:r w:rsidRPr="00711374">
        <w:rPr>
          <w:rFonts w:cs="B Nazanin" w:hint="cs"/>
          <w:color w:val="0070C0"/>
          <w:sz w:val="32"/>
          <w:szCs w:val="32"/>
          <w:rtl/>
          <w:lang w:bidi="fa-IR"/>
        </w:rPr>
        <w:t>سیفی</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اتهام</w:t>
      </w:r>
      <w:r w:rsidRPr="00711374">
        <w:rPr>
          <w:rFonts w:cs="B Nazanin"/>
          <w:color w:val="0070C0"/>
          <w:sz w:val="32"/>
          <w:szCs w:val="32"/>
          <w:rtl/>
          <w:lang w:bidi="fa-IR"/>
        </w:rPr>
        <w:t xml:space="preserve"> </w:t>
      </w:r>
      <w:r w:rsidRPr="00711374">
        <w:rPr>
          <w:rFonts w:cs="B Nazanin" w:hint="cs"/>
          <w:color w:val="0070C0"/>
          <w:sz w:val="32"/>
          <w:szCs w:val="32"/>
          <w:rtl/>
          <w:lang w:bidi="fa-IR"/>
        </w:rPr>
        <w:t>تغییر</w:t>
      </w:r>
      <w:r w:rsidRPr="00711374">
        <w:rPr>
          <w:rFonts w:cs="B Nazanin"/>
          <w:color w:val="0070C0"/>
          <w:sz w:val="32"/>
          <w:szCs w:val="32"/>
          <w:rtl/>
          <w:lang w:bidi="fa-IR"/>
        </w:rPr>
        <w:t xml:space="preserve"> </w:t>
      </w:r>
      <w:r w:rsidRPr="00711374">
        <w:rPr>
          <w:rFonts w:cs="B Nazanin" w:hint="cs"/>
          <w:color w:val="0070C0"/>
          <w:sz w:val="32"/>
          <w:szCs w:val="32"/>
          <w:rtl/>
          <w:lang w:bidi="fa-IR"/>
        </w:rPr>
        <w:t>کاربری</w:t>
      </w:r>
      <w:r w:rsidRPr="00711374">
        <w:rPr>
          <w:rFonts w:cs="B Nazanin"/>
          <w:color w:val="0070C0"/>
          <w:sz w:val="32"/>
          <w:szCs w:val="32"/>
          <w:rtl/>
          <w:lang w:bidi="fa-IR"/>
        </w:rPr>
        <w:t xml:space="preserve"> </w:t>
      </w:r>
      <w:r w:rsidRPr="00711374">
        <w:rPr>
          <w:rFonts w:cs="B Nazanin" w:hint="cs"/>
          <w:color w:val="0070C0"/>
          <w:sz w:val="32"/>
          <w:szCs w:val="32"/>
          <w:rtl/>
          <w:lang w:bidi="fa-IR"/>
        </w:rPr>
        <w:t>مقدار</w:t>
      </w:r>
      <w:r w:rsidRPr="00711374">
        <w:rPr>
          <w:rFonts w:cs="B Nazanin"/>
          <w:color w:val="0070C0"/>
          <w:sz w:val="32"/>
          <w:szCs w:val="32"/>
          <w:rtl/>
          <w:lang w:bidi="fa-IR"/>
        </w:rPr>
        <w:t xml:space="preserve"> </w:t>
      </w:r>
      <w:r w:rsidRPr="00711374">
        <w:rPr>
          <w:rFonts w:cs="B Nazanin" w:hint="cs"/>
          <w:color w:val="0070C0"/>
          <w:sz w:val="32"/>
          <w:szCs w:val="32"/>
          <w:rtl/>
          <w:lang w:bidi="fa-IR"/>
        </w:rPr>
        <w:t>یکصد</w:t>
      </w:r>
      <w:r w:rsidRPr="00711374">
        <w:rPr>
          <w:rFonts w:cs="B Nazanin"/>
          <w:color w:val="0070C0"/>
          <w:sz w:val="32"/>
          <w:szCs w:val="32"/>
          <w:rtl/>
          <w:lang w:bidi="fa-IR"/>
        </w:rPr>
        <w:t xml:space="preserve"> </w:t>
      </w:r>
      <w:r w:rsidRPr="00711374">
        <w:rPr>
          <w:rFonts w:cs="B Nazanin" w:hint="cs"/>
          <w:color w:val="0070C0"/>
          <w:sz w:val="32"/>
          <w:szCs w:val="32"/>
          <w:rtl/>
          <w:lang w:bidi="fa-IR"/>
        </w:rPr>
        <w:t>مترمربع</w:t>
      </w:r>
      <w:r w:rsidRPr="00711374">
        <w:rPr>
          <w:rFonts w:cs="B Nazanin"/>
          <w:color w:val="0070C0"/>
          <w:sz w:val="32"/>
          <w:szCs w:val="32"/>
          <w:rtl/>
          <w:lang w:bidi="fa-IR"/>
        </w:rPr>
        <w:t xml:space="preserve"> </w:t>
      </w:r>
      <w:r w:rsidRPr="00711374">
        <w:rPr>
          <w:rFonts w:cs="B Nazanin" w:hint="cs"/>
          <w:color w:val="0070C0"/>
          <w:sz w:val="32"/>
          <w:szCs w:val="32"/>
          <w:rtl/>
          <w:lang w:bidi="fa-IR"/>
        </w:rPr>
        <w:t>زمین</w:t>
      </w:r>
      <w:r w:rsidRPr="00711374">
        <w:rPr>
          <w:rFonts w:cs="B Nazanin"/>
          <w:color w:val="0070C0"/>
          <w:sz w:val="32"/>
          <w:szCs w:val="32"/>
          <w:rtl/>
          <w:lang w:bidi="fa-IR"/>
        </w:rPr>
        <w:t xml:space="preserve"> </w:t>
      </w:r>
      <w:r w:rsidRPr="00711374">
        <w:rPr>
          <w:rFonts w:cs="B Nazanin" w:hint="cs"/>
          <w:color w:val="0070C0"/>
          <w:sz w:val="32"/>
          <w:szCs w:val="32"/>
          <w:rtl/>
          <w:lang w:bidi="fa-IR"/>
        </w:rPr>
        <w:t>زراعی</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سال</w:t>
      </w:r>
      <w:r w:rsidRPr="00711374">
        <w:rPr>
          <w:rFonts w:cs="B Nazanin"/>
          <w:color w:val="0070C0"/>
          <w:sz w:val="32"/>
          <w:szCs w:val="32"/>
          <w:rtl/>
          <w:lang w:bidi="fa-IR"/>
        </w:rPr>
        <w:t xml:space="preserve"> ۱۳۸۴</w:t>
      </w:r>
      <w:r w:rsidRPr="00711374">
        <w:rPr>
          <w:rFonts w:cs="B Nazanin" w:hint="cs"/>
          <w:color w:val="0070C0"/>
          <w:sz w:val="32"/>
          <w:szCs w:val="32"/>
          <w:rtl/>
          <w:lang w:bidi="fa-IR"/>
        </w:rPr>
        <w:t>،</w:t>
      </w:r>
      <w:r w:rsidRPr="00711374">
        <w:rPr>
          <w:rFonts w:cs="B Nazanin"/>
          <w:color w:val="0070C0"/>
          <w:sz w:val="32"/>
          <w:szCs w:val="32"/>
          <w:rtl/>
          <w:lang w:bidi="fa-IR"/>
        </w:rPr>
        <w:t xml:space="preserve"> </w:t>
      </w:r>
      <w:r w:rsidRPr="00711374">
        <w:rPr>
          <w:rFonts w:cs="B Nazanin" w:hint="cs"/>
          <w:color w:val="0070C0"/>
          <w:sz w:val="32"/>
          <w:szCs w:val="32"/>
          <w:rtl/>
          <w:lang w:bidi="fa-IR"/>
        </w:rPr>
        <w:t>تحت</w:t>
      </w:r>
      <w:r w:rsidRPr="00711374">
        <w:rPr>
          <w:rFonts w:cs="B Nazanin"/>
          <w:color w:val="0070C0"/>
          <w:sz w:val="32"/>
          <w:szCs w:val="32"/>
          <w:rtl/>
          <w:lang w:bidi="fa-IR"/>
        </w:rPr>
        <w:t xml:space="preserve"> </w:t>
      </w:r>
      <w:r w:rsidRPr="00711374">
        <w:rPr>
          <w:rFonts w:cs="B Nazanin" w:hint="cs"/>
          <w:color w:val="0070C0"/>
          <w:sz w:val="32"/>
          <w:szCs w:val="32"/>
          <w:rtl/>
          <w:lang w:bidi="fa-IR"/>
        </w:rPr>
        <w:t>تعقیب</w:t>
      </w:r>
      <w:r w:rsidRPr="00711374">
        <w:rPr>
          <w:rFonts w:cs="B Nazanin"/>
          <w:color w:val="0070C0"/>
          <w:sz w:val="32"/>
          <w:szCs w:val="32"/>
          <w:rtl/>
          <w:lang w:bidi="fa-IR"/>
        </w:rPr>
        <w:t xml:space="preserve"> </w:t>
      </w:r>
      <w:r w:rsidRPr="00711374">
        <w:rPr>
          <w:rFonts w:cs="B Nazanin" w:hint="cs"/>
          <w:color w:val="0070C0"/>
          <w:sz w:val="32"/>
          <w:szCs w:val="32"/>
          <w:rtl/>
          <w:lang w:bidi="fa-IR"/>
        </w:rPr>
        <w:t>دادسرای</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واقع</w:t>
      </w:r>
      <w:r w:rsidRPr="00711374">
        <w:rPr>
          <w:rFonts w:cs="B Nazanin"/>
          <w:color w:val="0070C0"/>
          <w:sz w:val="32"/>
          <w:szCs w:val="32"/>
          <w:rtl/>
          <w:lang w:bidi="fa-IR"/>
        </w:rPr>
        <w:t xml:space="preserve"> </w:t>
      </w:r>
      <w:r w:rsidRPr="00711374">
        <w:rPr>
          <w:rFonts w:cs="B Nazanin" w:hint="cs"/>
          <w:color w:val="0070C0"/>
          <w:sz w:val="32"/>
          <w:szCs w:val="32"/>
          <w:rtl/>
          <w:lang w:bidi="fa-IR"/>
        </w:rPr>
        <w:t>شده،</w:t>
      </w:r>
      <w:r w:rsidRPr="00711374">
        <w:rPr>
          <w:rFonts w:cs="B Nazanin"/>
          <w:color w:val="0070C0"/>
          <w:sz w:val="32"/>
          <w:szCs w:val="32"/>
          <w:rtl/>
          <w:lang w:bidi="fa-IR"/>
        </w:rPr>
        <w:t xml:space="preserve"> </w:t>
      </w:r>
      <w:r w:rsidRPr="00711374">
        <w:rPr>
          <w:rFonts w:cs="B Nazanin" w:hint="cs"/>
          <w:color w:val="0070C0"/>
          <w:sz w:val="32"/>
          <w:szCs w:val="32"/>
          <w:rtl/>
          <w:lang w:bidi="fa-IR"/>
        </w:rPr>
        <w:t>درباره</w:t>
      </w:r>
      <w:r w:rsidRPr="00711374">
        <w:rPr>
          <w:rFonts w:cs="B Nazanin"/>
          <w:color w:val="0070C0"/>
          <w:sz w:val="32"/>
          <w:szCs w:val="32"/>
          <w:rtl/>
          <w:lang w:bidi="fa-IR"/>
        </w:rPr>
        <w:t xml:space="preserve"> </w:t>
      </w:r>
      <w:r w:rsidRPr="00711374">
        <w:rPr>
          <w:rFonts w:cs="B Nazanin" w:hint="cs"/>
          <w:color w:val="0070C0"/>
          <w:sz w:val="32"/>
          <w:szCs w:val="32"/>
          <w:rtl/>
          <w:lang w:bidi="fa-IR"/>
        </w:rPr>
        <w:t>او</w:t>
      </w:r>
      <w:r w:rsidRPr="00711374">
        <w:rPr>
          <w:rFonts w:cs="B Nazanin"/>
          <w:color w:val="0070C0"/>
          <w:sz w:val="32"/>
          <w:szCs w:val="32"/>
          <w:rtl/>
          <w:lang w:bidi="fa-IR"/>
        </w:rPr>
        <w:t xml:space="preserve"> </w:t>
      </w:r>
      <w:r w:rsidRPr="00711374">
        <w:rPr>
          <w:rFonts w:cs="B Nazanin" w:hint="cs"/>
          <w:color w:val="0070C0"/>
          <w:sz w:val="32"/>
          <w:szCs w:val="32"/>
          <w:rtl/>
          <w:lang w:bidi="fa-IR"/>
        </w:rPr>
        <w:t>کیفرخواست</w:t>
      </w:r>
      <w:r w:rsidRPr="00711374">
        <w:rPr>
          <w:rFonts w:cs="B Nazanin"/>
          <w:color w:val="0070C0"/>
          <w:sz w:val="32"/>
          <w:szCs w:val="32"/>
          <w:rtl/>
          <w:lang w:bidi="fa-IR"/>
        </w:rPr>
        <w:t xml:space="preserve"> </w:t>
      </w:r>
      <w:r w:rsidRPr="00711374">
        <w:rPr>
          <w:rFonts w:cs="B Nazanin" w:hint="cs"/>
          <w:color w:val="0070C0"/>
          <w:sz w:val="32"/>
          <w:szCs w:val="32"/>
          <w:rtl/>
          <w:lang w:bidi="fa-IR"/>
        </w:rPr>
        <w:t>صادر،</w:t>
      </w:r>
      <w:r w:rsidRPr="00711374">
        <w:rPr>
          <w:rFonts w:cs="B Nazanin"/>
          <w:color w:val="0070C0"/>
          <w:sz w:val="32"/>
          <w:szCs w:val="32"/>
          <w:rtl/>
          <w:lang w:bidi="fa-IR"/>
        </w:rPr>
        <w:t xml:space="preserve"> </w:t>
      </w:r>
      <w:r w:rsidRPr="00711374">
        <w:rPr>
          <w:rFonts w:cs="B Nazanin" w:hint="cs"/>
          <w:color w:val="0070C0"/>
          <w:sz w:val="32"/>
          <w:szCs w:val="32"/>
          <w:rtl/>
          <w:lang w:bidi="fa-IR"/>
        </w:rPr>
        <w:t>پرونده</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عمومی</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ارسال</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۱۰۵ </w:t>
      </w:r>
      <w:r w:rsidRPr="00711374">
        <w:rPr>
          <w:rFonts w:cs="B Nazanin" w:hint="cs"/>
          <w:color w:val="0070C0"/>
          <w:sz w:val="32"/>
          <w:szCs w:val="32"/>
          <w:rtl/>
          <w:lang w:bidi="fa-IR"/>
        </w:rPr>
        <w:t>ارجاع</w:t>
      </w:r>
      <w:r w:rsidRPr="00711374">
        <w:rPr>
          <w:rFonts w:cs="B Nazanin"/>
          <w:color w:val="0070C0"/>
          <w:sz w:val="32"/>
          <w:szCs w:val="32"/>
          <w:rtl/>
          <w:lang w:bidi="fa-IR"/>
        </w:rPr>
        <w:t xml:space="preserve"> </w:t>
      </w:r>
      <w:r w:rsidRPr="00711374">
        <w:rPr>
          <w:rFonts w:cs="B Nazanin" w:hint="cs"/>
          <w:color w:val="0070C0"/>
          <w:sz w:val="32"/>
          <w:szCs w:val="32"/>
          <w:rtl/>
          <w:lang w:bidi="fa-IR"/>
        </w:rPr>
        <w:t>گردیده</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حسب</w:t>
      </w:r>
      <w:r w:rsidRPr="00711374">
        <w:rPr>
          <w:rFonts w:cs="B Nazanin"/>
          <w:color w:val="0070C0"/>
          <w:sz w:val="32"/>
          <w:szCs w:val="32"/>
          <w:rtl/>
          <w:lang w:bidi="fa-IR"/>
        </w:rPr>
        <w:t xml:space="preserve"> </w:t>
      </w:r>
      <w:r w:rsidRPr="00711374">
        <w:rPr>
          <w:rFonts w:cs="B Nazanin" w:hint="cs"/>
          <w:color w:val="0070C0"/>
          <w:sz w:val="32"/>
          <w:szCs w:val="32"/>
          <w:rtl/>
          <w:lang w:bidi="fa-IR"/>
        </w:rPr>
        <w:t>دادنامه</w:t>
      </w:r>
      <w:r w:rsidRPr="00711374">
        <w:rPr>
          <w:rFonts w:cs="B Nazanin"/>
          <w:color w:val="0070C0"/>
          <w:sz w:val="32"/>
          <w:szCs w:val="32"/>
          <w:rtl/>
          <w:lang w:bidi="fa-IR"/>
        </w:rPr>
        <w:t xml:space="preserve"> </w:t>
      </w:r>
      <w:r w:rsidRPr="00711374">
        <w:rPr>
          <w:rFonts w:cs="B Nazanin" w:hint="cs"/>
          <w:color w:val="0070C0"/>
          <w:sz w:val="32"/>
          <w:szCs w:val="32"/>
          <w:rtl/>
          <w:lang w:bidi="fa-IR"/>
        </w:rPr>
        <w:t>شماره</w:t>
      </w:r>
      <w:r w:rsidRPr="00711374">
        <w:rPr>
          <w:rFonts w:cs="B Nazanin"/>
          <w:color w:val="0070C0"/>
          <w:sz w:val="32"/>
          <w:szCs w:val="32"/>
          <w:rtl/>
          <w:lang w:bidi="fa-IR"/>
        </w:rPr>
        <w:t xml:space="preserve"> ۰۰۳۳۹ </w:t>
      </w:r>
      <w:r w:rsidRPr="00711374">
        <w:rPr>
          <w:rFonts w:cs="B Nazanin" w:hint="cs"/>
          <w:color w:val="0070C0"/>
          <w:sz w:val="32"/>
          <w:szCs w:val="32"/>
          <w:rtl/>
          <w:lang w:bidi="fa-IR"/>
        </w:rPr>
        <w:t>ـ</w:t>
      </w:r>
      <w:r w:rsidRPr="00711374">
        <w:rPr>
          <w:rFonts w:cs="B Nazanin"/>
          <w:color w:val="0070C0"/>
          <w:sz w:val="32"/>
          <w:szCs w:val="32"/>
          <w:rtl/>
          <w:lang w:bidi="fa-IR"/>
        </w:rPr>
        <w:t xml:space="preserve">۱۴/۴/۱۳۸۸ </w:t>
      </w:r>
      <w:r w:rsidRPr="00711374">
        <w:rPr>
          <w:rFonts w:cs="B Nazanin" w:hint="cs"/>
          <w:color w:val="0070C0"/>
          <w:sz w:val="32"/>
          <w:szCs w:val="32"/>
          <w:rtl/>
          <w:lang w:bidi="fa-IR"/>
        </w:rPr>
        <w:t>نامبرده</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بزهکار</w:t>
      </w:r>
      <w:r w:rsidRPr="00711374">
        <w:rPr>
          <w:rFonts w:cs="B Nazanin"/>
          <w:color w:val="0070C0"/>
          <w:sz w:val="32"/>
          <w:szCs w:val="32"/>
          <w:rtl/>
          <w:lang w:bidi="fa-IR"/>
        </w:rPr>
        <w:t xml:space="preserve"> </w:t>
      </w:r>
      <w:r w:rsidRPr="00711374">
        <w:rPr>
          <w:rFonts w:cs="B Nazanin" w:hint="cs"/>
          <w:color w:val="0070C0"/>
          <w:sz w:val="32"/>
          <w:szCs w:val="32"/>
          <w:rtl/>
          <w:lang w:bidi="fa-IR"/>
        </w:rPr>
        <w:t>دانسته</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استناد</w:t>
      </w:r>
      <w:r w:rsidRPr="00711374">
        <w:rPr>
          <w:rFonts w:cs="B Nazanin"/>
          <w:color w:val="0070C0"/>
          <w:sz w:val="32"/>
          <w:szCs w:val="32"/>
          <w:rtl/>
          <w:lang w:bidi="fa-IR"/>
        </w:rPr>
        <w:t xml:space="preserve"> </w:t>
      </w:r>
      <w:r w:rsidRPr="00711374">
        <w:rPr>
          <w:rFonts w:cs="B Nazanin" w:hint="cs"/>
          <w:color w:val="0070C0"/>
          <w:sz w:val="32"/>
          <w:szCs w:val="32"/>
          <w:rtl/>
          <w:lang w:bidi="fa-IR"/>
        </w:rPr>
        <w:t>مواد</w:t>
      </w:r>
      <w:r w:rsidRPr="00711374">
        <w:rPr>
          <w:rFonts w:cs="B Nazanin"/>
          <w:color w:val="0070C0"/>
          <w:sz w:val="32"/>
          <w:szCs w:val="32"/>
          <w:rtl/>
          <w:lang w:bidi="fa-IR"/>
        </w:rPr>
        <w:t xml:space="preserve"> ۱ </w:t>
      </w:r>
      <w:r w:rsidRPr="00711374">
        <w:rPr>
          <w:rFonts w:cs="B Nazanin" w:hint="cs"/>
          <w:color w:val="0070C0"/>
          <w:sz w:val="32"/>
          <w:szCs w:val="32"/>
          <w:rtl/>
          <w:lang w:bidi="fa-IR"/>
        </w:rPr>
        <w:t>و</w:t>
      </w:r>
      <w:r w:rsidRPr="00711374">
        <w:rPr>
          <w:rFonts w:cs="B Nazanin"/>
          <w:color w:val="0070C0"/>
          <w:sz w:val="32"/>
          <w:szCs w:val="32"/>
          <w:rtl/>
          <w:lang w:bidi="fa-IR"/>
        </w:rPr>
        <w:t xml:space="preserve"> ۳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حفظ</w:t>
      </w:r>
      <w:r w:rsidRPr="00711374">
        <w:rPr>
          <w:rFonts w:cs="B Nazanin"/>
          <w:color w:val="0070C0"/>
          <w:sz w:val="32"/>
          <w:szCs w:val="32"/>
          <w:rtl/>
          <w:lang w:bidi="fa-IR"/>
        </w:rPr>
        <w:t xml:space="preserve"> </w:t>
      </w:r>
      <w:r w:rsidRPr="00711374">
        <w:rPr>
          <w:rFonts w:cs="B Nazanin" w:hint="cs"/>
          <w:color w:val="0070C0"/>
          <w:sz w:val="32"/>
          <w:szCs w:val="32"/>
          <w:rtl/>
          <w:lang w:bidi="fa-IR"/>
        </w:rPr>
        <w:t>کاربری</w:t>
      </w:r>
      <w:r w:rsidRPr="00711374">
        <w:rPr>
          <w:rFonts w:cs="B Nazanin"/>
          <w:color w:val="0070C0"/>
          <w:sz w:val="32"/>
          <w:szCs w:val="32"/>
          <w:rtl/>
          <w:lang w:bidi="fa-IR"/>
        </w:rPr>
        <w:t xml:space="preserve"> </w:t>
      </w:r>
      <w:r w:rsidRPr="00711374">
        <w:rPr>
          <w:rFonts w:cs="B Nazanin" w:hint="cs"/>
          <w:color w:val="0070C0"/>
          <w:sz w:val="32"/>
          <w:szCs w:val="32"/>
          <w:rtl/>
          <w:lang w:bidi="fa-IR"/>
        </w:rPr>
        <w:t>اراضی</w:t>
      </w:r>
      <w:r w:rsidRPr="00711374">
        <w:rPr>
          <w:rFonts w:cs="B Nazanin"/>
          <w:color w:val="0070C0"/>
          <w:sz w:val="32"/>
          <w:szCs w:val="32"/>
          <w:rtl/>
          <w:lang w:bidi="fa-IR"/>
        </w:rPr>
        <w:t xml:space="preserve"> </w:t>
      </w:r>
      <w:r w:rsidRPr="00711374">
        <w:rPr>
          <w:rFonts w:cs="B Nazanin" w:hint="cs"/>
          <w:color w:val="0070C0"/>
          <w:sz w:val="32"/>
          <w:szCs w:val="32"/>
          <w:rtl/>
          <w:lang w:bidi="fa-IR"/>
        </w:rPr>
        <w:t>زراعی</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باغ‌ها</w:t>
      </w:r>
      <w:r w:rsidRPr="00711374">
        <w:rPr>
          <w:rFonts w:cs="B Nazanin"/>
          <w:color w:val="0070C0"/>
          <w:sz w:val="32"/>
          <w:szCs w:val="32"/>
          <w:rtl/>
          <w:lang w:bidi="fa-IR"/>
        </w:rPr>
        <w:t xml:space="preserve"> </w:t>
      </w:r>
      <w:r w:rsidRPr="00711374">
        <w:rPr>
          <w:rFonts w:cs="B Nazanin" w:hint="cs"/>
          <w:color w:val="0070C0"/>
          <w:sz w:val="32"/>
          <w:szCs w:val="32"/>
          <w:rtl/>
          <w:lang w:bidi="fa-IR"/>
        </w:rPr>
        <w:t>مصوّب</w:t>
      </w:r>
      <w:r w:rsidRPr="00711374">
        <w:rPr>
          <w:rFonts w:cs="B Nazanin"/>
          <w:color w:val="0070C0"/>
          <w:sz w:val="32"/>
          <w:szCs w:val="32"/>
          <w:rtl/>
          <w:lang w:bidi="fa-IR"/>
        </w:rPr>
        <w:t xml:space="preserve"> </w:t>
      </w:r>
      <w:r w:rsidRPr="00711374">
        <w:rPr>
          <w:rFonts w:cs="B Nazanin" w:hint="cs"/>
          <w:color w:val="0070C0"/>
          <w:sz w:val="32"/>
          <w:szCs w:val="32"/>
          <w:rtl/>
          <w:lang w:bidi="fa-IR"/>
        </w:rPr>
        <w:t>سال</w:t>
      </w:r>
      <w:r w:rsidRPr="00711374">
        <w:rPr>
          <w:rFonts w:cs="B Nazanin"/>
          <w:color w:val="0070C0"/>
          <w:sz w:val="32"/>
          <w:szCs w:val="32"/>
          <w:rtl/>
          <w:lang w:bidi="fa-IR"/>
        </w:rPr>
        <w:t xml:space="preserve"> ۱۳۷۴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پرداخت</w:t>
      </w:r>
      <w:r w:rsidRPr="00711374">
        <w:rPr>
          <w:rFonts w:cs="B Nazanin"/>
          <w:color w:val="0070C0"/>
          <w:sz w:val="32"/>
          <w:szCs w:val="32"/>
          <w:rtl/>
          <w:lang w:bidi="fa-IR"/>
        </w:rPr>
        <w:t xml:space="preserve"> </w:t>
      </w:r>
      <w:r w:rsidRPr="00711374">
        <w:rPr>
          <w:rFonts w:cs="B Nazanin" w:hint="cs"/>
          <w:color w:val="0070C0"/>
          <w:sz w:val="32"/>
          <w:szCs w:val="32"/>
          <w:rtl/>
          <w:lang w:bidi="fa-IR"/>
        </w:rPr>
        <w:t>مبلغ</w:t>
      </w:r>
      <w:r w:rsidRPr="00711374">
        <w:rPr>
          <w:rFonts w:cs="B Nazanin"/>
          <w:color w:val="0070C0"/>
          <w:sz w:val="32"/>
          <w:szCs w:val="32"/>
          <w:rtl/>
          <w:lang w:bidi="fa-IR"/>
        </w:rPr>
        <w:t xml:space="preserve"> </w:t>
      </w:r>
      <w:r w:rsidRPr="00711374">
        <w:rPr>
          <w:rFonts w:cs="B Nazanin" w:hint="cs"/>
          <w:color w:val="0070C0"/>
          <w:sz w:val="32"/>
          <w:szCs w:val="32"/>
          <w:rtl/>
          <w:lang w:bidi="fa-IR"/>
        </w:rPr>
        <w:t>دو</w:t>
      </w:r>
      <w:r w:rsidRPr="00711374">
        <w:rPr>
          <w:rFonts w:cs="B Nazanin"/>
          <w:color w:val="0070C0"/>
          <w:sz w:val="32"/>
          <w:szCs w:val="32"/>
          <w:rtl/>
          <w:lang w:bidi="fa-IR"/>
        </w:rPr>
        <w:t xml:space="preserve"> </w:t>
      </w:r>
      <w:r w:rsidRPr="00711374">
        <w:rPr>
          <w:rFonts w:cs="B Nazanin" w:hint="cs"/>
          <w:color w:val="0070C0"/>
          <w:sz w:val="32"/>
          <w:szCs w:val="32"/>
          <w:rtl/>
          <w:lang w:bidi="fa-IR"/>
        </w:rPr>
        <w:t>میلیون</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پانصدهزار</w:t>
      </w:r>
      <w:r w:rsidRPr="00711374">
        <w:rPr>
          <w:rFonts w:cs="B Nazanin"/>
          <w:color w:val="0070C0"/>
          <w:sz w:val="32"/>
          <w:szCs w:val="32"/>
          <w:rtl/>
          <w:lang w:bidi="fa-IR"/>
        </w:rPr>
        <w:t xml:space="preserve"> </w:t>
      </w:r>
      <w:r w:rsidRPr="00711374">
        <w:rPr>
          <w:rFonts w:cs="B Nazanin" w:hint="cs"/>
          <w:color w:val="0070C0"/>
          <w:sz w:val="32"/>
          <w:szCs w:val="32"/>
          <w:rtl/>
          <w:lang w:bidi="fa-IR"/>
        </w:rPr>
        <w:t>ریال</w:t>
      </w:r>
      <w:r w:rsidRPr="00711374">
        <w:rPr>
          <w:rFonts w:cs="B Nazanin"/>
          <w:color w:val="0070C0"/>
          <w:sz w:val="32"/>
          <w:szCs w:val="32"/>
          <w:rtl/>
          <w:lang w:bidi="fa-IR"/>
        </w:rPr>
        <w:t xml:space="preserve"> </w:t>
      </w:r>
      <w:r w:rsidRPr="00711374">
        <w:rPr>
          <w:rFonts w:cs="B Nazanin" w:hint="cs"/>
          <w:color w:val="0070C0"/>
          <w:sz w:val="32"/>
          <w:szCs w:val="32"/>
          <w:rtl/>
          <w:lang w:bidi="fa-IR"/>
        </w:rPr>
        <w:t>جزای</w:t>
      </w:r>
      <w:r w:rsidRPr="00711374">
        <w:rPr>
          <w:rFonts w:cs="B Nazanin"/>
          <w:color w:val="0070C0"/>
          <w:sz w:val="32"/>
          <w:szCs w:val="32"/>
          <w:rtl/>
          <w:lang w:bidi="fa-IR"/>
        </w:rPr>
        <w:t xml:space="preserve"> </w:t>
      </w:r>
      <w:r w:rsidRPr="00711374">
        <w:rPr>
          <w:rFonts w:cs="B Nazanin" w:hint="cs"/>
          <w:color w:val="0070C0"/>
          <w:sz w:val="32"/>
          <w:szCs w:val="32"/>
          <w:rtl/>
          <w:lang w:bidi="fa-IR"/>
        </w:rPr>
        <w:t>نقدی</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حق</w:t>
      </w:r>
      <w:r w:rsidRPr="00711374">
        <w:rPr>
          <w:rFonts w:cs="B Nazanin"/>
          <w:color w:val="0070C0"/>
          <w:sz w:val="32"/>
          <w:szCs w:val="32"/>
          <w:rtl/>
          <w:lang w:bidi="fa-IR"/>
        </w:rPr>
        <w:t xml:space="preserve"> </w:t>
      </w:r>
      <w:r w:rsidRPr="00711374">
        <w:rPr>
          <w:rFonts w:cs="B Nazanin" w:hint="cs"/>
          <w:color w:val="0070C0"/>
          <w:sz w:val="32"/>
          <w:szCs w:val="32"/>
          <w:rtl/>
          <w:lang w:bidi="fa-IR"/>
        </w:rPr>
        <w:t>صندوق</w:t>
      </w:r>
      <w:r w:rsidRPr="00711374">
        <w:rPr>
          <w:rFonts w:cs="B Nazanin"/>
          <w:color w:val="0070C0"/>
          <w:sz w:val="32"/>
          <w:szCs w:val="32"/>
          <w:rtl/>
          <w:lang w:bidi="fa-IR"/>
        </w:rPr>
        <w:t xml:space="preserve"> </w:t>
      </w:r>
      <w:r w:rsidRPr="00711374">
        <w:rPr>
          <w:rFonts w:cs="B Nazanin" w:hint="cs"/>
          <w:color w:val="0070C0"/>
          <w:sz w:val="32"/>
          <w:szCs w:val="32"/>
          <w:rtl/>
          <w:lang w:bidi="fa-IR"/>
        </w:rPr>
        <w:t>دولت</w:t>
      </w:r>
      <w:r w:rsidRPr="00711374">
        <w:rPr>
          <w:rFonts w:cs="B Nazanin"/>
          <w:color w:val="0070C0"/>
          <w:sz w:val="32"/>
          <w:szCs w:val="32"/>
          <w:rtl/>
          <w:lang w:bidi="fa-IR"/>
        </w:rPr>
        <w:t xml:space="preserve"> </w:t>
      </w:r>
      <w:r w:rsidRPr="00711374">
        <w:rPr>
          <w:rFonts w:cs="B Nazanin" w:hint="cs"/>
          <w:color w:val="0070C0"/>
          <w:sz w:val="32"/>
          <w:szCs w:val="32"/>
          <w:rtl/>
          <w:lang w:bidi="fa-IR"/>
        </w:rPr>
        <w:t>محکوم</w:t>
      </w:r>
      <w:r w:rsidRPr="00711374">
        <w:rPr>
          <w:rFonts w:cs="B Nazanin"/>
          <w:color w:val="0070C0"/>
          <w:sz w:val="32"/>
          <w:szCs w:val="32"/>
          <w:rtl/>
          <w:lang w:bidi="fa-IR"/>
        </w:rPr>
        <w:t xml:space="preserve"> </w:t>
      </w:r>
      <w:r w:rsidRPr="00711374">
        <w:rPr>
          <w:rFonts w:cs="B Nazanin" w:hint="cs"/>
          <w:color w:val="0070C0"/>
          <w:sz w:val="32"/>
          <w:szCs w:val="32"/>
          <w:rtl/>
          <w:lang w:bidi="fa-IR"/>
        </w:rPr>
        <w:t>کرده</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 xml:space="preserve">. </w:t>
      </w:r>
      <w:r w:rsidRPr="00711374">
        <w:rPr>
          <w:rFonts w:cs="B Nazanin" w:hint="cs"/>
          <w:color w:val="0070C0"/>
          <w:sz w:val="32"/>
          <w:szCs w:val="32"/>
          <w:rtl/>
          <w:lang w:bidi="fa-IR"/>
        </w:rPr>
        <w:t>بر</w:t>
      </w:r>
      <w:r w:rsidRPr="00711374">
        <w:rPr>
          <w:rFonts w:cs="B Nazanin"/>
          <w:color w:val="0070C0"/>
          <w:sz w:val="32"/>
          <w:szCs w:val="32"/>
          <w:rtl/>
          <w:lang w:bidi="fa-IR"/>
        </w:rPr>
        <w:t xml:space="preserve"> </w:t>
      </w:r>
      <w:r w:rsidRPr="00711374">
        <w:rPr>
          <w:rFonts w:cs="B Nazanin" w:hint="cs"/>
          <w:color w:val="0070C0"/>
          <w:sz w:val="32"/>
          <w:szCs w:val="32"/>
          <w:rtl/>
          <w:lang w:bidi="fa-IR"/>
        </w:rPr>
        <w:t>اثر</w:t>
      </w:r>
      <w:r w:rsidRPr="00711374">
        <w:rPr>
          <w:rFonts w:cs="B Nazanin"/>
          <w:color w:val="0070C0"/>
          <w:sz w:val="32"/>
          <w:szCs w:val="32"/>
          <w:rtl/>
          <w:lang w:bidi="fa-IR"/>
        </w:rPr>
        <w:t xml:space="preserve"> </w:t>
      </w:r>
      <w:r w:rsidRPr="00711374">
        <w:rPr>
          <w:rFonts w:cs="B Nazanin" w:hint="cs"/>
          <w:color w:val="0070C0"/>
          <w:sz w:val="32"/>
          <w:szCs w:val="32"/>
          <w:rtl/>
          <w:lang w:bidi="fa-IR"/>
        </w:rPr>
        <w:t>تجدیدنظرخواهی</w:t>
      </w:r>
      <w:r w:rsidRPr="00711374">
        <w:rPr>
          <w:rFonts w:cs="B Nazanin"/>
          <w:color w:val="0070C0"/>
          <w:sz w:val="32"/>
          <w:szCs w:val="32"/>
          <w:rtl/>
          <w:lang w:bidi="fa-IR"/>
        </w:rPr>
        <w:t xml:space="preserve"> </w:t>
      </w:r>
      <w:r w:rsidRPr="00711374">
        <w:rPr>
          <w:rFonts w:cs="B Nazanin" w:hint="cs"/>
          <w:color w:val="0070C0"/>
          <w:sz w:val="32"/>
          <w:szCs w:val="32"/>
          <w:rtl/>
          <w:lang w:bidi="fa-IR"/>
        </w:rPr>
        <w:t>اداره</w:t>
      </w:r>
      <w:r w:rsidRPr="00711374">
        <w:rPr>
          <w:rFonts w:cs="B Nazanin"/>
          <w:color w:val="0070C0"/>
          <w:sz w:val="32"/>
          <w:szCs w:val="32"/>
          <w:rtl/>
          <w:lang w:bidi="fa-IR"/>
        </w:rPr>
        <w:t xml:space="preserve"> </w:t>
      </w:r>
      <w:r w:rsidRPr="00711374">
        <w:rPr>
          <w:rFonts w:cs="B Nazanin" w:hint="cs"/>
          <w:color w:val="0070C0"/>
          <w:sz w:val="32"/>
          <w:szCs w:val="32"/>
          <w:rtl/>
          <w:lang w:bidi="fa-IR"/>
        </w:rPr>
        <w:t>کشاورزی</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پرونده</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ششم</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تجدیدنظر</w:t>
      </w:r>
      <w:r w:rsidRPr="00711374">
        <w:rPr>
          <w:rFonts w:cs="B Nazanin"/>
          <w:color w:val="0070C0"/>
          <w:sz w:val="32"/>
          <w:szCs w:val="32"/>
          <w:rtl/>
          <w:lang w:bidi="fa-IR"/>
        </w:rPr>
        <w:t xml:space="preserve"> </w:t>
      </w:r>
      <w:r w:rsidRPr="00711374">
        <w:rPr>
          <w:rFonts w:cs="B Nazanin" w:hint="cs"/>
          <w:color w:val="0070C0"/>
          <w:sz w:val="32"/>
          <w:szCs w:val="32"/>
          <w:rtl/>
          <w:lang w:bidi="fa-IR"/>
        </w:rPr>
        <w:t>استان</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مطرح</w:t>
      </w:r>
      <w:r w:rsidRPr="00711374">
        <w:rPr>
          <w:rFonts w:cs="B Nazanin"/>
          <w:color w:val="0070C0"/>
          <w:sz w:val="32"/>
          <w:szCs w:val="32"/>
          <w:rtl/>
          <w:lang w:bidi="fa-IR"/>
        </w:rPr>
        <w:t xml:space="preserve"> </w:t>
      </w:r>
      <w:r w:rsidRPr="00711374">
        <w:rPr>
          <w:rFonts w:cs="B Nazanin" w:hint="cs"/>
          <w:color w:val="0070C0"/>
          <w:sz w:val="32"/>
          <w:szCs w:val="32"/>
          <w:rtl/>
          <w:lang w:bidi="fa-IR"/>
        </w:rPr>
        <w:t>رسیدگی</w:t>
      </w:r>
      <w:r w:rsidRPr="00711374">
        <w:rPr>
          <w:rFonts w:cs="B Nazanin"/>
          <w:color w:val="0070C0"/>
          <w:sz w:val="32"/>
          <w:szCs w:val="32"/>
          <w:rtl/>
          <w:lang w:bidi="fa-IR"/>
        </w:rPr>
        <w:t xml:space="preserve"> </w:t>
      </w:r>
      <w:r w:rsidRPr="00711374">
        <w:rPr>
          <w:rFonts w:cs="B Nazanin" w:hint="cs"/>
          <w:color w:val="0070C0"/>
          <w:sz w:val="32"/>
          <w:szCs w:val="32"/>
          <w:rtl/>
          <w:lang w:bidi="fa-IR"/>
        </w:rPr>
        <w:t>قرار</w:t>
      </w:r>
      <w:r w:rsidRPr="00711374">
        <w:rPr>
          <w:rFonts w:cs="B Nazanin"/>
          <w:color w:val="0070C0"/>
          <w:sz w:val="32"/>
          <w:szCs w:val="32"/>
          <w:rtl/>
          <w:lang w:bidi="fa-IR"/>
        </w:rPr>
        <w:t xml:space="preserve"> </w:t>
      </w:r>
      <w:r w:rsidRPr="00711374">
        <w:rPr>
          <w:rFonts w:cs="B Nazanin" w:hint="cs"/>
          <w:color w:val="0070C0"/>
          <w:sz w:val="32"/>
          <w:szCs w:val="32"/>
          <w:rtl/>
          <w:lang w:bidi="fa-IR"/>
        </w:rPr>
        <w:t>گرفته</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طی</w:t>
      </w:r>
      <w:r w:rsidRPr="00711374">
        <w:rPr>
          <w:rFonts w:cs="B Nazanin"/>
          <w:color w:val="0070C0"/>
          <w:sz w:val="32"/>
          <w:szCs w:val="32"/>
          <w:rtl/>
          <w:lang w:bidi="fa-IR"/>
        </w:rPr>
        <w:t xml:space="preserve"> </w:t>
      </w:r>
      <w:r w:rsidRPr="00711374">
        <w:rPr>
          <w:rFonts w:cs="B Nazanin" w:hint="cs"/>
          <w:color w:val="0070C0"/>
          <w:sz w:val="32"/>
          <w:szCs w:val="32"/>
          <w:rtl/>
          <w:lang w:bidi="fa-IR"/>
        </w:rPr>
        <w:t>دادنامه</w:t>
      </w:r>
      <w:r w:rsidRPr="00711374">
        <w:rPr>
          <w:rFonts w:cs="B Nazanin"/>
          <w:color w:val="0070C0"/>
          <w:sz w:val="32"/>
          <w:szCs w:val="32"/>
          <w:rtl/>
          <w:lang w:bidi="fa-IR"/>
        </w:rPr>
        <w:t xml:space="preserve"> </w:t>
      </w:r>
      <w:r w:rsidRPr="00711374">
        <w:rPr>
          <w:rFonts w:cs="B Nazanin" w:hint="cs"/>
          <w:color w:val="0070C0"/>
          <w:sz w:val="32"/>
          <w:szCs w:val="32"/>
          <w:rtl/>
          <w:lang w:bidi="fa-IR"/>
        </w:rPr>
        <w:t>شماره</w:t>
      </w:r>
      <w:r w:rsidRPr="00711374">
        <w:rPr>
          <w:rFonts w:cs="B Nazanin"/>
          <w:color w:val="0070C0"/>
          <w:sz w:val="32"/>
          <w:szCs w:val="32"/>
          <w:rtl/>
          <w:lang w:bidi="fa-IR"/>
        </w:rPr>
        <w:t xml:space="preserve"> ۰۱۵۶۴ </w:t>
      </w:r>
      <w:r w:rsidRPr="00711374">
        <w:rPr>
          <w:rFonts w:cs="B Nazanin" w:hint="cs"/>
          <w:color w:val="0070C0"/>
          <w:sz w:val="32"/>
          <w:szCs w:val="32"/>
          <w:rtl/>
          <w:lang w:bidi="fa-IR"/>
        </w:rPr>
        <w:t>ـ</w:t>
      </w:r>
      <w:r w:rsidRPr="00711374">
        <w:rPr>
          <w:rFonts w:cs="B Nazanin"/>
          <w:color w:val="0070C0"/>
          <w:sz w:val="32"/>
          <w:szCs w:val="32"/>
          <w:rtl/>
          <w:lang w:bidi="fa-IR"/>
        </w:rPr>
        <w:t xml:space="preserve"> ۳۰/۹/۱۳۸۸ </w:t>
      </w:r>
      <w:r w:rsidRPr="00711374">
        <w:rPr>
          <w:rFonts w:cs="B Nazanin" w:hint="cs"/>
          <w:color w:val="0070C0"/>
          <w:sz w:val="32"/>
          <w:szCs w:val="32"/>
          <w:rtl/>
          <w:lang w:bidi="fa-IR"/>
        </w:rPr>
        <w:t>چون</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نخستین</w:t>
      </w:r>
      <w:r w:rsidRPr="00711374">
        <w:rPr>
          <w:rFonts w:cs="B Nazanin"/>
          <w:color w:val="0070C0"/>
          <w:sz w:val="32"/>
          <w:szCs w:val="32"/>
          <w:rtl/>
          <w:lang w:bidi="fa-IR"/>
        </w:rPr>
        <w:t xml:space="preserve"> </w:t>
      </w:r>
      <w:r w:rsidRPr="00711374">
        <w:rPr>
          <w:rFonts w:cs="B Nazanin" w:hint="cs"/>
          <w:color w:val="0070C0"/>
          <w:sz w:val="32"/>
          <w:szCs w:val="32"/>
          <w:rtl/>
          <w:lang w:bidi="fa-IR"/>
        </w:rPr>
        <w:t>متهم</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پرداخت</w:t>
      </w:r>
      <w:r w:rsidRPr="00711374">
        <w:rPr>
          <w:rFonts w:cs="B Nazanin"/>
          <w:color w:val="0070C0"/>
          <w:sz w:val="32"/>
          <w:szCs w:val="32"/>
          <w:rtl/>
          <w:lang w:bidi="fa-IR"/>
        </w:rPr>
        <w:t xml:space="preserve"> </w:t>
      </w:r>
      <w:r w:rsidRPr="00711374">
        <w:rPr>
          <w:rFonts w:cs="B Nazanin" w:hint="cs"/>
          <w:color w:val="0070C0"/>
          <w:sz w:val="32"/>
          <w:szCs w:val="32"/>
          <w:rtl/>
          <w:lang w:bidi="fa-IR"/>
        </w:rPr>
        <w:t>عوارض</w:t>
      </w:r>
      <w:r w:rsidRPr="00711374">
        <w:rPr>
          <w:rFonts w:cs="B Nazanin"/>
          <w:color w:val="0070C0"/>
          <w:sz w:val="32"/>
          <w:szCs w:val="32"/>
          <w:rtl/>
          <w:lang w:bidi="fa-IR"/>
        </w:rPr>
        <w:t xml:space="preserve"> </w:t>
      </w:r>
      <w:r w:rsidRPr="00711374">
        <w:rPr>
          <w:rFonts w:cs="B Nazanin" w:hint="cs"/>
          <w:color w:val="0070C0"/>
          <w:sz w:val="32"/>
          <w:szCs w:val="32"/>
          <w:rtl/>
          <w:lang w:bidi="fa-IR"/>
        </w:rPr>
        <w:t>موضوع</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۲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مذکور</w:t>
      </w:r>
      <w:r w:rsidRPr="00711374">
        <w:rPr>
          <w:rFonts w:cs="B Nazanin"/>
          <w:color w:val="0070C0"/>
          <w:sz w:val="32"/>
          <w:szCs w:val="32"/>
          <w:rtl/>
          <w:lang w:bidi="fa-IR"/>
        </w:rPr>
        <w:t xml:space="preserve"> </w:t>
      </w:r>
      <w:r w:rsidRPr="00711374">
        <w:rPr>
          <w:rFonts w:cs="B Nazanin" w:hint="cs"/>
          <w:color w:val="0070C0"/>
          <w:sz w:val="32"/>
          <w:szCs w:val="32"/>
          <w:rtl/>
          <w:lang w:bidi="fa-IR"/>
        </w:rPr>
        <w:t>محکوم</w:t>
      </w:r>
      <w:r w:rsidRPr="00711374">
        <w:rPr>
          <w:rFonts w:cs="B Nazanin"/>
          <w:color w:val="0070C0"/>
          <w:sz w:val="32"/>
          <w:szCs w:val="32"/>
          <w:rtl/>
          <w:lang w:bidi="fa-IR"/>
        </w:rPr>
        <w:t xml:space="preserve"> </w:t>
      </w:r>
      <w:r w:rsidRPr="00711374">
        <w:rPr>
          <w:rFonts w:cs="B Nazanin" w:hint="cs"/>
          <w:color w:val="0070C0"/>
          <w:sz w:val="32"/>
          <w:szCs w:val="32"/>
          <w:rtl/>
          <w:lang w:bidi="fa-IR"/>
        </w:rPr>
        <w:t>نکرده،</w:t>
      </w:r>
      <w:r w:rsidRPr="00711374">
        <w:rPr>
          <w:rFonts w:cs="B Nazanin"/>
          <w:color w:val="0070C0"/>
          <w:sz w:val="32"/>
          <w:szCs w:val="32"/>
          <w:rtl/>
          <w:lang w:bidi="fa-IR"/>
        </w:rPr>
        <w:t xml:space="preserve"> </w:t>
      </w:r>
      <w:r w:rsidRPr="00711374">
        <w:rPr>
          <w:rFonts w:cs="B Nazanin" w:hint="cs"/>
          <w:color w:val="0070C0"/>
          <w:sz w:val="32"/>
          <w:szCs w:val="32"/>
          <w:rtl/>
          <w:lang w:bidi="fa-IR"/>
        </w:rPr>
        <w:t>رأی</w:t>
      </w:r>
      <w:r w:rsidRPr="00711374">
        <w:rPr>
          <w:rFonts w:cs="B Nazanin"/>
          <w:color w:val="0070C0"/>
          <w:sz w:val="32"/>
          <w:szCs w:val="32"/>
          <w:rtl/>
          <w:lang w:bidi="fa-IR"/>
        </w:rPr>
        <w:t xml:space="preserve"> </w:t>
      </w:r>
      <w:r w:rsidRPr="00711374">
        <w:rPr>
          <w:rFonts w:cs="B Nazanin" w:hint="cs"/>
          <w:color w:val="0070C0"/>
          <w:sz w:val="32"/>
          <w:szCs w:val="32"/>
          <w:rtl/>
          <w:lang w:bidi="fa-IR"/>
        </w:rPr>
        <w:t>تجدیدنظرخواسته</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با</w:t>
      </w:r>
      <w:r w:rsidRPr="00711374">
        <w:rPr>
          <w:rFonts w:cs="B Nazanin"/>
          <w:color w:val="0070C0"/>
          <w:sz w:val="32"/>
          <w:szCs w:val="32"/>
          <w:rtl/>
          <w:lang w:bidi="fa-IR"/>
        </w:rPr>
        <w:t xml:space="preserve"> </w:t>
      </w:r>
      <w:r w:rsidRPr="00711374">
        <w:rPr>
          <w:rFonts w:cs="B Nazanin" w:hint="cs"/>
          <w:color w:val="0070C0"/>
          <w:sz w:val="32"/>
          <w:szCs w:val="32"/>
          <w:rtl/>
          <w:lang w:bidi="fa-IR"/>
        </w:rPr>
        <w:t>اضافه</w:t>
      </w:r>
      <w:r w:rsidRPr="00711374">
        <w:rPr>
          <w:rFonts w:cs="B Nazanin"/>
          <w:color w:val="0070C0"/>
          <w:sz w:val="32"/>
          <w:szCs w:val="32"/>
          <w:rtl/>
          <w:lang w:bidi="fa-IR"/>
        </w:rPr>
        <w:t xml:space="preserve"> </w:t>
      </w:r>
      <w:r w:rsidRPr="00711374">
        <w:rPr>
          <w:rFonts w:cs="B Nazanin" w:hint="cs"/>
          <w:color w:val="0070C0"/>
          <w:sz w:val="32"/>
          <w:szCs w:val="32"/>
          <w:rtl/>
          <w:lang w:bidi="fa-IR"/>
        </w:rPr>
        <w:t>نمودن</w:t>
      </w:r>
      <w:r w:rsidRPr="00711374">
        <w:rPr>
          <w:rFonts w:cs="B Nazanin"/>
          <w:color w:val="0070C0"/>
          <w:sz w:val="32"/>
          <w:szCs w:val="32"/>
          <w:rtl/>
          <w:lang w:bidi="fa-IR"/>
        </w:rPr>
        <w:t xml:space="preserve"> </w:t>
      </w:r>
      <w:r w:rsidRPr="00711374">
        <w:rPr>
          <w:rFonts w:cs="B Nazanin" w:hint="cs"/>
          <w:color w:val="0070C0"/>
          <w:sz w:val="32"/>
          <w:szCs w:val="32"/>
          <w:rtl/>
          <w:lang w:bidi="fa-IR"/>
        </w:rPr>
        <w:t>پرداخت</w:t>
      </w:r>
      <w:r w:rsidRPr="00711374">
        <w:rPr>
          <w:rFonts w:cs="B Nazanin"/>
          <w:color w:val="0070C0"/>
          <w:sz w:val="32"/>
          <w:szCs w:val="32"/>
          <w:rtl/>
          <w:lang w:bidi="fa-IR"/>
        </w:rPr>
        <w:t xml:space="preserve"> </w:t>
      </w:r>
      <w:r w:rsidRPr="00711374">
        <w:rPr>
          <w:rFonts w:cs="B Nazanin" w:hint="cs"/>
          <w:color w:val="0070C0"/>
          <w:sz w:val="32"/>
          <w:szCs w:val="32"/>
          <w:rtl/>
          <w:lang w:bidi="fa-IR"/>
        </w:rPr>
        <w:t>عوارض</w:t>
      </w:r>
      <w:r w:rsidRPr="00711374">
        <w:rPr>
          <w:rFonts w:cs="B Nazanin"/>
          <w:color w:val="0070C0"/>
          <w:sz w:val="32"/>
          <w:szCs w:val="32"/>
          <w:rtl/>
          <w:lang w:bidi="fa-IR"/>
        </w:rPr>
        <w:t xml:space="preserve"> </w:t>
      </w:r>
      <w:r w:rsidRPr="00711374">
        <w:rPr>
          <w:rFonts w:cs="B Nazanin" w:hint="cs"/>
          <w:color w:val="0070C0"/>
          <w:sz w:val="32"/>
          <w:szCs w:val="32"/>
          <w:rtl/>
          <w:lang w:bidi="fa-IR"/>
        </w:rPr>
        <w:t>مزبور</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محکومیت</w:t>
      </w:r>
      <w:r w:rsidRPr="00711374">
        <w:rPr>
          <w:rFonts w:cs="B Nazanin"/>
          <w:color w:val="0070C0"/>
          <w:sz w:val="32"/>
          <w:szCs w:val="32"/>
          <w:rtl/>
          <w:lang w:bidi="fa-IR"/>
        </w:rPr>
        <w:t xml:space="preserve"> </w:t>
      </w:r>
      <w:r w:rsidRPr="00711374">
        <w:rPr>
          <w:rFonts w:cs="B Nazanin" w:hint="cs"/>
          <w:color w:val="0070C0"/>
          <w:sz w:val="32"/>
          <w:szCs w:val="32"/>
          <w:rtl/>
          <w:lang w:bidi="fa-IR"/>
        </w:rPr>
        <w:t>متهم</w:t>
      </w:r>
      <w:r w:rsidRPr="00711374">
        <w:rPr>
          <w:rFonts w:cs="B Nazanin"/>
          <w:color w:val="0070C0"/>
          <w:sz w:val="32"/>
          <w:szCs w:val="32"/>
          <w:rtl/>
          <w:lang w:bidi="fa-IR"/>
        </w:rPr>
        <w:t xml:space="preserve"> </w:t>
      </w:r>
      <w:r w:rsidRPr="00711374">
        <w:rPr>
          <w:rFonts w:cs="B Nazanin" w:hint="cs"/>
          <w:color w:val="0070C0"/>
          <w:sz w:val="32"/>
          <w:szCs w:val="32"/>
          <w:rtl/>
          <w:lang w:bidi="fa-IR"/>
        </w:rPr>
        <w:t>اصلاح</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با</w:t>
      </w:r>
      <w:r w:rsidRPr="00711374">
        <w:rPr>
          <w:rFonts w:cs="B Nazanin"/>
          <w:color w:val="0070C0"/>
          <w:sz w:val="32"/>
          <w:szCs w:val="32"/>
          <w:rtl/>
          <w:lang w:bidi="fa-IR"/>
        </w:rPr>
        <w:t xml:space="preserve">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وصف</w:t>
      </w:r>
      <w:r w:rsidRPr="00711374">
        <w:rPr>
          <w:rFonts w:cs="B Nazanin"/>
          <w:color w:val="0070C0"/>
          <w:sz w:val="32"/>
          <w:szCs w:val="32"/>
          <w:rtl/>
          <w:lang w:bidi="fa-IR"/>
        </w:rPr>
        <w:t xml:space="preserve"> </w:t>
      </w:r>
      <w:r w:rsidRPr="00711374">
        <w:rPr>
          <w:rFonts w:cs="B Nazanin" w:hint="cs"/>
          <w:color w:val="0070C0"/>
          <w:sz w:val="32"/>
          <w:szCs w:val="32"/>
          <w:rtl/>
          <w:lang w:bidi="fa-IR"/>
        </w:rPr>
        <w:t>تأیید</w:t>
      </w:r>
      <w:r w:rsidRPr="00711374">
        <w:rPr>
          <w:rFonts w:cs="B Nazanin"/>
          <w:color w:val="0070C0"/>
          <w:sz w:val="32"/>
          <w:szCs w:val="32"/>
          <w:rtl/>
          <w:lang w:bidi="fa-IR"/>
        </w:rPr>
        <w:t xml:space="preserve"> </w:t>
      </w:r>
      <w:r w:rsidRPr="00711374">
        <w:rPr>
          <w:rFonts w:cs="B Nazanin" w:hint="cs"/>
          <w:color w:val="0070C0"/>
          <w:sz w:val="32"/>
          <w:szCs w:val="32"/>
          <w:rtl/>
          <w:lang w:bidi="fa-IR"/>
        </w:rPr>
        <w:t>کرده</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w:t>
      </w:r>
    </w:p>
    <w:p w:rsidR="007F7CC3" w:rsidRPr="00711374" w:rsidRDefault="007F7CC3" w:rsidP="007F7CC3">
      <w:pPr>
        <w:bidi/>
        <w:spacing w:after="0" w:line="240" w:lineRule="auto"/>
        <w:jc w:val="both"/>
        <w:rPr>
          <w:rFonts w:cs="B Nazanin"/>
          <w:color w:val="0070C0"/>
          <w:sz w:val="32"/>
          <w:szCs w:val="32"/>
          <w:rtl/>
        </w:rPr>
      </w:pPr>
      <w:r w:rsidRPr="00711374">
        <w:rPr>
          <w:rFonts w:cs="B Nazanin" w:hint="cs"/>
          <w:color w:val="0070C0"/>
          <w:sz w:val="32"/>
          <w:szCs w:val="32"/>
          <w:rtl/>
          <w:lang w:bidi="fa-IR"/>
        </w:rPr>
        <w:t>با</w:t>
      </w:r>
      <w:r w:rsidRPr="00711374">
        <w:rPr>
          <w:rFonts w:cs="B Nazanin"/>
          <w:color w:val="0070C0"/>
          <w:sz w:val="32"/>
          <w:szCs w:val="32"/>
          <w:rtl/>
          <w:lang w:bidi="fa-IR"/>
        </w:rPr>
        <w:t xml:space="preserve"> </w:t>
      </w:r>
      <w:r w:rsidRPr="00711374">
        <w:rPr>
          <w:rFonts w:cs="B Nazanin" w:hint="cs"/>
          <w:color w:val="0070C0"/>
          <w:sz w:val="32"/>
          <w:szCs w:val="32"/>
          <w:rtl/>
          <w:lang w:bidi="fa-IR"/>
        </w:rPr>
        <w:t>توجه</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مراتب</w:t>
      </w:r>
      <w:r w:rsidRPr="00711374">
        <w:rPr>
          <w:rFonts w:cs="B Nazanin"/>
          <w:color w:val="0070C0"/>
          <w:sz w:val="32"/>
          <w:szCs w:val="32"/>
          <w:rtl/>
          <w:lang w:bidi="fa-IR"/>
        </w:rPr>
        <w:t xml:space="preserve"> </w:t>
      </w:r>
      <w:r w:rsidRPr="00711374">
        <w:rPr>
          <w:rFonts w:cs="B Nazanin" w:hint="cs"/>
          <w:color w:val="0070C0"/>
          <w:sz w:val="32"/>
          <w:szCs w:val="32"/>
          <w:rtl/>
          <w:lang w:bidi="fa-IR"/>
        </w:rPr>
        <w:t>فوق</w:t>
      </w:r>
      <w:r w:rsidRPr="00711374">
        <w:rPr>
          <w:rFonts w:cs="B Nazanin"/>
          <w:color w:val="0070C0"/>
          <w:sz w:val="32"/>
          <w:szCs w:val="32"/>
          <w:rtl/>
          <w:lang w:bidi="fa-IR"/>
        </w:rPr>
        <w:t xml:space="preserve"> </w:t>
      </w:r>
      <w:r w:rsidRPr="00711374">
        <w:rPr>
          <w:rFonts w:cs="B Nazanin" w:hint="cs"/>
          <w:color w:val="0070C0"/>
          <w:sz w:val="32"/>
          <w:szCs w:val="32"/>
          <w:rtl/>
          <w:lang w:bidi="fa-IR"/>
        </w:rPr>
        <w:t>ملاحظه</w:t>
      </w:r>
      <w:r w:rsidRPr="00711374">
        <w:rPr>
          <w:rFonts w:cs="B Nazanin"/>
          <w:color w:val="0070C0"/>
          <w:sz w:val="32"/>
          <w:szCs w:val="32"/>
          <w:rtl/>
          <w:lang w:bidi="fa-IR"/>
        </w:rPr>
        <w:t xml:space="preserve"> </w:t>
      </w:r>
      <w:r w:rsidRPr="00711374">
        <w:rPr>
          <w:rFonts w:cs="B Nazanin" w:hint="cs"/>
          <w:color w:val="0070C0"/>
          <w:sz w:val="32"/>
          <w:szCs w:val="32"/>
          <w:rtl/>
          <w:lang w:bidi="fa-IR"/>
        </w:rPr>
        <w:t>می‌فرمایید</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اول</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تجدیدنظر</w:t>
      </w:r>
      <w:r w:rsidRPr="00711374">
        <w:rPr>
          <w:rFonts w:cs="B Nazanin"/>
          <w:color w:val="0070C0"/>
          <w:sz w:val="32"/>
          <w:szCs w:val="32"/>
          <w:rtl/>
          <w:lang w:bidi="fa-IR"/>
        </w:rPr>
        <w:t xml:space="preserve"> </w:t>
      </w:r>
      <w:r w:rsidRPr="00711374">
        <w:rPr>
          <w:rFonts w:cs="B Nazanin" w:hint="cs"/>
          <w:color w:val="0070C0"/>
          <w:sz w:val="32"/>
          <w:szCs w:val="32"/>
          <w:rtl/>
          <w:lang w:bidi="fa-IR"/>
        </w:rPr>
        <w:t>استان</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۳ </w:t>
      </w:r>
      <w:r w:rsidRPr="00711374">
        <w:rPr>
          <w:rFonts w:cs="B Nazanin" w:hint="cs"/>
          <w:color w:val="0070C0"/>
          <w:sz w:val="32"/>
          <w:szCs w:val="32"/>
          <w:rtl/>
          <w:lang w:bidi="fa-IR"/>
        </w:rPr>
        <w:t>اصلاحی</w:t>
      </w:r>
      <w:r w:rsidRPr="00711374">
        <w:rPr>
          <w:rFonts w:cs="B Nazanin"/>
          <w:color w:val="0070C0"/>
          <w:sz w:val="32"/>
          <w:szCs w:val="32"/>
          <w:rtl/>
          <w:lang w:bidi="fa-IR"/>
        </w:rPr>
        <w:t xml:space="preserve">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حفظ</w:t>
      </w:r>
      <w:r w:rsidRPr="00711374">
        <w:rPr>
          <w:rFonts w:cs="B Nazanin"/>
          <w:color w:val="0070C0"/>
          <w:sz w:val="32"/>
          <w:szCs w:val="32"/>
          <w:rtl/>
          <w:lang w:bidi="fa-IR"/>
        </w:rPr>
        <w:t xml:space="preserve"> </w:t>
      </w:r>
      <w:r w:rsidRPr="00711374">
        <w:rPr>
          <w:rFonts w:cs="B Nazanin" w:hint="cs"/>
          <w:color w:val="0070C0"/>
          <w:sz w:val="32"/>
          <w:szCs w:val="32"/>
          <w:rtl/>
          <w:lang w:bidi="fa-IR"/>
        </w:rPr>
        <w:t>کاربری</w:t>
      </w:r>
      <w:r w:rsidRPr="00711374">
        <w:rPr>
          <w:rFonts w:cs="B Nazanin"/>
          <w:color w:val="0070C0"/>
          <w:sz w:val="32"/>
          <w:szCs w:val="32"/>
          <w:rtl/>
          <w:lang w:bidi="fa-IR"/>
        </w:rPr>
        <w:t xml:space="preserve"> </w:t>
      </w:r>
      <w:r w:rsidRPr="00711374">
        <w:rPr>
          <w:rFonts w:cs="B Nazanin" w:hint="cs"/>
          <w:color w:val="0070C0"/>
          <w:sz w:val="32"/>
          <w:szCs w:val="32"/>
          <w:rtl/>
          <w:lang w:bidi="fa-IR"/>
        </w:rPr>
        <w:t>اراضی</w:t>
      </w:r>
      <w:r w:rsidRPr="00711374">
        <w:rPr>
          <w:rFonts w:cs="B Nazanin"/>
          <w:color w:val="0070C0"/>
          <w:sz w:val="32"/>
          <w:szCs w:val="32"/>
          <w:rtl/>
          <w:lang w:bidi="fa-IR"/>
        </w:rPr>
        <w:t xml:space="preserve"> </w:t>
      </w:r>
      <w:r w:rsidRPr="00711374">
        <w:rPr>
          <w:rFonts w:cs="B Nazanin" w:hint="cs"/>
          <w:color w:val="0070C0"/>
          <w:sz w:val="32"/>
          <w:szCs w:val="32"/>
          <w:rtl/>
          <w:lang w:bidi="fa-IR"/>
        </w:rPr>
        <w:t>زراعی</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باغ‌ها</w:t>
      </w:r>
      <w:r w:rsidRPr="00711374">
        <w:rPr>
          <w:rFonts w:cs="B Nazanin"/>
          <w:color w:val="0070C0"/>
          <w:sz w:val="32"/>
          <w:szCs w:val="32"/>
          <w:rtl/>
          <w:lang w:bidi="fa-IR"/>
        </w:rPr>
        <w:t xml:space="preserve"> </w:t>
      </w:r>
      <w:r w:rsidRPr="00711374">
        <w:rPr>
          <w:rFonts w:cs="B Nazanin" w:hint="cs"/>
          <w:color w:val="0070C0"/>
          <w:sz w:val="32"/>
          <w:szCs w:val="32"/>
          <w:rtl/>
          <w:lang w:bidi="fa-IR"/>
        </w:rPr>
        <w:t>مصوّب</w:t>
      </w:r>
      <w:r w:rsidRPr="00711374">
        <w:rPr>
          <w:rFonts w:cs="B Nazanin"/>
          <w:color w:val="0070C0"/>
          <w:sz w:val="32"/>
          <w:szCs w:val="32"/>
          <w:rtl/>
          <w:lang w:bidi="fa-IR"/>
        </w:rPr>
        <w:t xml:space="preserve"> ۱/۸/۱۳۸۵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لحاظ</w:t>
      </w:r>
      <w:r w:rsidRPr="00711374">
        <w:rPr>
          <w:rFonts w:cs="B Nazanin"/>
          <w:color w:val="0070C0"/>
          <w:sz w:val="32"/>
          <w:szCs w:val="32"/>
          <w:rtl/>
          <w:lang w:bidi="fa-IR"/>
        </w:rPr>
        <w:t xml:space="preserve"> </w:t>
      </w:r>
      <w:r w:rsidRPr="00711374">
        <w:rPr>
          <w:rFonts w:cs="B Nazanin" w:hint="cs"/>
          <w:color w:val="0070C0"/>
          <w:sz w:val="32"/>
          <w:szCs w:val="32"/>
          <w:rtl/>
          <w:lang w:bidi="fa-IR"/>
        </w:rPr>
        <w:t>حذف</w:t>
      </w:r>
      <w:r w:rsidRPr="00711374">
        <w:rPr>
          <w:rFonts w:cs="B Nazanin"/>
          <w:color w:val="0070C0"/>
          <w:sz w:val="32"/>
          <w:szCs w:val="32"/>
          <w:rtl/>
          <w:lang w:bidi="fa-IR"/>
        </w:rPr>
        <w:t xml:space="preserve"> </w:t>
      </w:r>
      <w:r w:rsidRPr="00711374">
        <w:rPr>
          <w:rFonts w:cs="B Nazanin" w:hint="cs"/>
          <w:color w:val="0070C0"/>
          <w:sz w:val="32"/>
          <w:szCs w:val="32"/>
          <w:rtl/>
          <w:lang w:bidi="fa-IR"/>
        </w:rPr>
        <w:t>عوارض</w:t>
      </w:r>
      <w:r w:rsidRPr="00711374">
        <w:rPr>
          <w:rFonts w:cs="B Nazanin"/>
          <w:color w:val="0070C0"/>
          <w:sz w:val="32"/>
          <w:szCs w:val="32"/>
          <w:rtl/>
          <w:lang w:bidi="fa-IR"/>
        </w:rPr>
        <w:t xml:space="preserve"> </w:t>
      </w:r>
      <w:r w:rsidRPr="00711374">
        <w:rPr>
          <w:rFonts w:cs="B Nazanin" w:hint="cs"/>
          <w:color w:val="0070C0"/>
          <w:sz w:val="32"/>
          <w:szCs w:val="32"/>
          <w:rtl/>
          <w:lang w:bidi="fa-IR"/>
        </w:rPr>
        <w:t>موضوع</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۲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شمار</w:t>
      </w:r>
      <w:r w:rsidRPr="00711374">
        <w:rPr>
          <w:rFonts w:cs="B Nazanin"/>
          <w:color w:val="0070C0"/>
          <w:sz w:val="32"/>
          <w:szCs w:val="32"/>
          <w:rtl/>
          <w:lang w:bidi="fa-IR"/>
        </w:rPr>
        <w:t xml:space="preserve"> </w:t>
      </w:r>
      <w:r w:rsidRPr="00711374">
        <w:rPr>
          <w:rFonts w:cs="B Nazanin" w:hint="cs"/>
          <w:color w:val="0070C0"/>
          <w:sz w:val="32"/>
          <w:szCs w:val="32"/>
          <w:rtl/>
          <w:lang w:bidi="fa-IR"/>
        </w:rPr>
        <w:t>مجازات‌های</w:t>
      </w:r>
      <w:r w:rsidRPr="00711374">
        <w:rPr>
          <w:rFonts w:cs="B Nazanin"/>
          <w:color w:val="0070C0"/>
          <w:sz w:val="32"/>
          <w:szCs w:val="32"/>
          <w:rtl/>
          <w:lang w:bidi="fa-IR"/>
        </w:rPr>
        <w:t xml:space="preserve"> </w:t>
      </w:r>
      <w:r w:rsidRPr="00711374">
        <w:rPr>
          <w:rFonts w:cs="B Nazanin" w:hint="cs"/>
          <w:color w:val="0070C0"/>
          <w:sz w:val="32"/>
          <w:szCs w:val="32"/>
          <w:rtl/>
          <w:lang w:bidi="fa-IR"/>
        </w:rPr>
        <w:t>قانونی</w:t>
      </w:r>
      <w:r w:rsidRPr="00711374">
        <w:rPr>
          <w:rFonts w:cs="B Nazanin"/>
          <w:color w:val="0070C0"/>
          <w:sz w:val="32"/>
          <w:szCs w:val="32"/>
          <w:rtl/>
          <w:lang w:bidi="fa-IR"/>
        </w:rPr>
        <w:t xml:space="preserve"> </w:t>
      </w:r>
      <w:r w:rsidRPr="00711374">
        <w:rPr>
          <w:rFonts w:cs="B Nazanin" w:hint="cs"/>
          <w:color w:val="0070C0"/>
          <w:sz w:val="32"/>
          <w:szCs w:val="32"/>
          <w:rtl/>
          <w:lang w:bidi="fa-IR"/>
        </w:rPr>
        <w:t>بزه،</w:t>
      </w:r>
      <w:r w:rsidRPr="00711374">
        <w:rPr>
          <w:rFonts w:cs="B Nazanin"/>
          <w:color w:val="0070C0"/>
          <w:sz w:val="32"/>
          <w:szCs w:val="32"/>
          <w:rtl/>
          <w:lang w:bidi="fa-IR"/>
        </w:rPr>
        <w:t xml:space="preserve"> </w:t>
      </w:r>
      <w:r w:rsidRPr="00711374">
        <w:rPr>
          <w:rFonts w:cs="B Nazanin" w:hint="cs"/>
          <w:color w:val="0070C0"/>
          <w:sz w:val="32"/>
          <w:szCs w:val="32"/>
          <w:rtl/>
          <w:lang w:bidi="fa-IR"/>
        </w:rPr>
        <w:t>مساعد</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حال</w:t>
      </w:r>
      <w:r w:rsidRPr="00711374">
        <w:rPr>
          <w:rFonts w:cs="B Nazanin"/>
          <w:color w:val="0070C0"/>
          <w:sz w:val="32"/>
          <w:szCs w:val="32"/>
          <w:rtl/>
          <w:lang w:bidi="fa-IR"/>
        </w:rPr>
        <w:t xml:space="preserve"> </w:t>
      </w:r>
      <w:r w:rsidRPr="00711374">
        <w:rPr>
          <w:rFonts w:cs="B Nazanin" w:hint="cs"/>
          <w:color w:val="0070C0"/>
          <w:sz w:val="32"/>
          <w:szCs w:val="32"/>
          <w:rtl/>
          <w:lang w:bidi="fa-IR"/>
        </w:rPr>
        <w:t>متهم</w:t>
      </w:r>
      <w:r w:rsidRPr="00711374">
        <w:rPr>
          <w:rFonts w:cs="B Nazanin"/>
          <w:color w:val="0070C0"/>
          <w:sz w:val="32"/>
          <w:szCs w:val="32"/>
          <w:rtl/>
          <w:lang w:bidi="fa-IR"/>
        </w:rPr>
        <w:t xml:space="preserve"> </w:t>
      </w:r>
      <w:r w:rsidRPr="00711374">
        <w:rPr>
          <w:rFonts w:cs="B Nazanin" w:hint="cs"/>
          <w:color w:val="0070C0"/>
          <w:sz w:val="32"/>
          <w:szCs w:val="32"/>
          <w:rtl/>
          <w:lang w:bidi="fa-IR"/>
        </w:rPr>
        <w:t>تشخیص</w:t>
      </w:r>
      <w:r w:rsidRPr="00711374">
        <w:rPr>
          <w:rFonts w:cs="B Nazanin"/>
          <w:color w:val="0070C0"/>
          <w:sz w:val="32"/>
          <w:szCs w:val="32"/>
          <w:rtl/>
          <w:lang w:bidi="fa-IR"/>
        </w:rPr>
        <w:t xml:space="preserve"> </w:t>
      </w:r>
      <w:r w:rsidRPr="00711374">
        <w:rPr>
          <w:rFonts w:cs="B Nazanin" w:hint="cs"/>
          <w:color w:val="0070C0"/>
          <w:sz w:val="32"/>
          <w:szCs w:val="32"/>
          <w:rtl/>
          <w:lang w:bidi="fa-IR"/>
        </w:rPr>
        <w:t>داده</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شـخصی</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که</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زمان</w:t>
      </w:r>
      <w:r w:rsidRPr="00711374">
        <w:rPr>
          <w:rFonts w:cs="B Nazanin"/>
          <w:color w:val="0070C0"/>
          <w:sz w:val="32"/>
          <w:szCs w:val="32"/>
          <w:rtl/>
          <w:lang w:bidi="fa-IR"/>
        </w:rPr>
        <w:t xml:space="preserve"> </w:t>
      </w:r>
      <w:r w:rsidRPr="00711374">
        <w:rPr>
          <w:rFonts w:cs="B Nazanin" w:hint="cs"/>
          <w:color w:val="0070C0"/>
          <w:sz w:val="32"/>
          <w:szCs w:val="32"/>
          <w:rtl/>
          <w:lang w:bidi="fa-IR"/>
        </w:rPr>
        <w:t>قبل</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اصلاح</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w:t>
      </w:r>
      <w:r w:rsidRPr="00711374">
        <w:rPr>
          <w:rFonts w:cs="B Nazanin" w:hint="cs"/>
          <w:color w:val="0070C0"/>
          <w:sz w:val="32"/>
          <w:szCs w:val="32"/>
          <w:rtl/>
          <w:lang w:bidi="fa-IR"/>
        </w:rPr>
        <w:t>مزبور</w:t>
      </w:r>
      <w:r w:rsidRPr="00711374">
        <w:rPr>
          <w:rFonts w:cs="B Nazanin"/>
          <w:color w:val="0070C0"/>
          <w:sz w:val="32"/>
          <w:szCs w:val="32"/>
          <w:rtl/>
          <w:lang w:bidi="fa-IR"/>
        </w:rPr>
        <w:t xml:space="preserve"> </w:t>
      </w:r>
      <w:r w:rsidRPr="00711374">
        <w:rPr>
          <w:rFonts w:cs="B Nazanin" w:hint="cs"/>
          <w:color w:val="0070C0"/>
          <w:sz w:val="32"/>
          <w:szCs w:val="32"/>
          <w:rtl/>
          <w:lang w:bidi="fa-IR"/>
        </w:rPr>
        <w:t>مرتکب</w:t>
      </w:r>
      <w:r w:rsidRPr="00711374">
        <w:rPr>
          <w:rFonts w:cs="B Nazanin"/>
          <w:color w:val="0070C0"/>
          <w:sz w:val="32"/>
          <w:szCs w:val="32"/>
          <w:rtl/>
          <w:lang w:bidi="fa-IR"/>
        </w:rPr>
        <w:t xml:space="preserve"> </w:t>
      </w:r>
      <w:r w:rsidRPr="00711374">
        <w:rPr>
          <w:rFonts w:cs="B Nazanin" w:hint="cs"/>
          <w:color w:val="0070C0"/>
          <w:sz w:val="32"/>
          <w:szCs w:val="32"/>
          <w:rtl/>
          <w:lang w:bidi="fa-IR"/>
        </w:rPr>
        <w:t>بزه</w:t>
      </w:r>
      <w:r w:rsidRPr="00711374">
        <w:rPr>
          <w:rFonts w:cs="B Nazanin"/>
          <w:color w:val="0070C0"/>
          <w:sz w:val="32"/>
          <w:szCs w:val="32"/>
          <w:rtl/>
          <w:lang w:bidi="fa-IR"/>
        </w:rPr>
        <w:t xml:space="preserve"> </w:t>
      </w:r>
      <w:r w:rsidRPr="00711374">
        <w:rPr>
          <w:rFonts w:cs="B Nazanin" w:hint="cs"/>
          <w:color w:val="0070C0"/>
          <w:sz w:val="32"/>
          <w:szCs w:val="32"/>
          <w:rtl/>
          <w:lang w:bidi="fa-IR"/>
        </w:rPr>
        <w:t>گردیده</w:t>
      </w:r>
      <w:r w:rsidRPr="00711374">
        <w:rPr>
          <w:rFonts w:cs="B Nazanin"/>
          <w:color w:val="0070C0"/>
          <w:sz w:val="32"/>
          <w:szCs w:val="32"/>
          <w:rtl/>
          <w:lang w:bidi="fa-IR"/>
        </w:rPr>
        <w:t xml:space="preserve"> </w:t>
      </w:r>
      <w:r w:rsidRPr="00711374">
        <w:rPr>
          <w:rFonts w:cs="B Nazanin" w:hint="cs"/>
          <w:color w:val="0070C0"/>
          <w:sz w:val="32"/>
          <w:szCs w:val="32"/>
          <w:rtl/>
          <w:lang w:bidi="fa-IR"/>
        </w:rPr>
        <w:t>صرفاً</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پرداخت</w:t>
      </w:r>
      <w:r w:rsidRPr="00711374">
        <w:rPr>
          <w:rFonts w:cs="B Nazanin"/>
          <w:color w:val="0070C0"/>
          <w:sz w:val="32"/>
          <w:szCs w:val="32"/>
          <w:rtl/>
          <w:lang w:bidi="fa-IR"/>
        </w:rPr>
        <w:t xml:space="preserve"> </w:t>
      </w:r>
      <w:r w:rsidRPr="00711374">
        <w:rPr>
          <w:rFonts w:cs="B Nazanin" w:hint="cs"/>
          <w:color w:val="0070C0"/>
          <w:sz w:val="32"/>
          <w:szCs w:val="32"/>
          <w:rtl/>
          <w:lang w:bidi="fa-IR"/>
        </w:rPr>
        <w:t>جزای</w:t>
      </w:r>
      <w:r w:rsidRPr="00711374">
        <w:rPr>
          <w:rFonts w:cs="B Nazanin"/>
          <w:color w:val="0070C0"/>
          <w:sz w:val="32"/>
          <w:szCs w:val="32"/>
          <w:rtl/>
          <w:lang w:bidi="fa-IR"/>
        </w:rPr>
        <w:t xml:space="preserve"> </w:t>
      </w:r>
      <w:r w:rsidRPr="00711374">
        <w:rPr>
          <w:rFonts w:cs="B Nazanin" w:hint="cs"/>
          <w:color w:val="0070C0"/>
          <w:sz w:val="32"/>
          <w:szCs w:val="32"/>
          <w:rtl/>
          <w:lang w:bidi="fa-IR"/>
        </w:rPr>
        <w:t>نقدی</w:t>
      </w:r>
      <w:r w:rsidRPr="00711374">
        <w:rPr>
          <w:rFonts w:cs="B Nazanin"/>
          <w:color w:val="0070C0"/>
          <w:sz w:val="32"/>
          <w:szCs w:val="32"/>
          <w:rtl/>
          <w:lang w:bidi="fa-IR"/>
        </w:rPr>
        <w:t xml:space="preserve"> </w:t>
      </w:r>
      <w:r w:rsidRPr="00711374">
        <w:rPr>
          <w:rFonts w:cs="B Nazanin" w:hint="cs"/>
          <w:color w:val="0070C0"/>
          <w:sz w:val="32"/>
          <w:szCs w:val="32"/>
          <w:rtl/>
          <w:lang w:bidi="fa-IR"/>
        </w:rPr>
        <w:t>محکوم</w:t>
      </w:r>
      <w:r w:rsidRPr="00711374">
        <w:rPr>
          <w:rFonts w:cs="B Nazanin"/>
          <w:color w:val="0070C0"/>
          <w:sz w:val="32"/>
          <w:szCs w:val="32"/>
          <w:rtl/>
          <w:lang w:bidi="fa-IR"/>
        </w:rPr>
        <w:t xml:space="preserve"> </w:t>
      </w:r>
      <w:r w:rsidRPr="00711374">
        <w:rPr>
          <w:rFonts w:cs="B Nazanin" w:hint="cs"/>
          <w:color w:val="0070C0"/>
          <w:sz w:val="32"/>
          <w:szCs w:val="32"/>
          <w:rtl/>
          <w:lang w:bidi="fa-IR"/>
        </w:rPr>
        <w:t>کرده</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 xml:space="preserve"> </w:t>
      </w:r>
      <w:r w:rsidRPr="00711374">
        <w:rPr>
          <w:rFonts w:cs="B Nazanin" w:hint="cs"/>
          <w:color w:val="0070C0"/>
          <w:sz w:val="32"/>
          <w:szCs w:val="32"/>
          <w:rtl/>
          <w:lang w:bidi="fa-IR"/>
        </w:rPr>
        <w:t>ولی</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ششم</w:t>
      </w:r>
      <w:r w:rsidRPr="00711374">
        <w:rPr>
          <w:rFonts w:cs="B Nazanin"/>
          <w:color w:val="0070C0"/>
          <w:sz w:val="32"/>
          <w:szCs w:val="32"/>
          <w:rtl/>
          <w:lang w:bidi="fa-IR"/>
        </w:rPr>
        <w:t xml:space="preserve"> </w:t>
      </w:r>
      <w:r w:rsidRPr="00711374">
        <w:rPr>
          <w:rFonts w:cs="B Nazanin" w:hint="cs"/>
          <w:color w:val="0070C0"/>
          <w:sz w:val="32"/>
          <w:szCs w:val="32"/>
          <w:rtl/>
          <w:lang w:bidi="fa-IR"/>
        </w:rPr>
        <w:t>همان</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مورد</w:t>
      </w:r>
      <w:r w:rsidRPr="00711374">
        <w:rPr>
          <w:rFonts w:cs="B Nazanin"/>
          <w:color w:val="0070C0"/>
          <w:sz w:val="32"/>
          <w:szCs w:val="32"/>
          <w:rtl/>
          <w:lang w:bidi="fa-IR"/>
        </w:rPr>
        <w:t xml:space="preserve"> </w:t>
      </w:r>
      <w:r w:rsidRPr="00711374">
        <w:rPr>
          <w:rFonts w:cs="B Nazanin" w:hint="cs"/>
          <w:color w:val="0070C0"/>
          <w:sz w:val="32"/>
          <w:szCs w:val="32"/>
          <w:rtl/>
          <w:lang w:bidi="fa-IR"/>
        </w:rPr>
        <w:t>مشابه</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w:t>
      </w:r>
      <w:r w:rsidRPr="00711374">
        <w:rPr>
          <w:rFonts w:cs="B Nazanin" w:hint="cs"/>
          <w:color w:val="0070C0"/>
          <w:sz w:val="32"/>
          <w:szCs w:val="32"/>
          <w:rtl/>
          <w:lang w:bidi="fa-IR"/>
        </w:rPr>
        <w:t>مزبور</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اعمال</w:t>
      </w:r>
      <w:r w:rsidRPr="00711374">
        <w:rPr>
          <w:rFonts w:cs="B Nazanin"/>
          <w:color w:val="0070C0"/>
          <w:sz w:val="32"/>
          <w:szCs w:val="32"/>
          <w:rtl/>
          <w:lang w:bidi="fa-IR"/>
        </w:rPr>
        <w:t xml:space="preserve"> </w:t>
      </w:r>
      <w:r w:rsidRPr="00711374">
        <w:rPr>
          <w:rFonts w:cs="B Nazanin" w:hint="cs"/>
          <w:color w:val="0070C0"/>
          <w:sz w:val="32"/>
          <w:szCs w:val="32"/>
          <w:rtl/>
          <w:lang w:bidi="fa-IR"/>
        </w:rPr>
        <w:t>نکرده،</w:t>
      </w:r>
      <w:r w:rsidRPr="00711374">
        <w:rPr>
          <w:rFonts w:cs="B Nazanin"/>
          <w:color w:val="0070C0"/>
          <w:sz w:val="32"/>
          <w:szCs w:val="32"/>
          <w:rtl/>
          <w:lang w:bidi="fa-IR"/>
        </w:rPr>
        <w:t xml:space="preserve"> </w:t>
      </w:r>
      <w:r w:rsidRPr="00711374">
        <w:rPr>
          <w:rFonts w:cs="B Nazanin" w:hint="cs"/>
          <w:color w:val="0070C0"/>
          <w:sz w:val="32"/>
          <w:szCs w:val="32"/>
          <w:rtl/>
          <w:lang w:bidi="fa-IR"/>
        </w:rPr>
        <w:t>بلکه</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۳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مصوّب</w:t>
      </w:r>
      <w:r w:rsidRPr="00711374">
        <w:rPr>
          <w:rFonts w:cs="B Nazanin"/>
          <w:color w:val="0070C0"/>
          <w:sz w:val="32"/>
          <w:szCs w:val="32"/>
          <w:rtl/>
          <w:lang w:bidi="fa-IR"/>
        </w:rPr>
        <w:t xml:space="preserve"> ۱۳۷۴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قابـل</w:t>
      </w:r>
      <w:r w:rsidRPr="00711374">
        <w:rPr>
          <w:rFonts w:cs="B Nazanin"/>
          <w:color w:val="0070C0"/>
          <w:sz w:val="32"/>
          <w:szCs w:val="32"/>
          <w:rtl/>
          <w:lang w:bidi="fa-IR"/>
        </w:rPr>
        <w:t xml:space="preserve"> </w:t>
      </w:r>
      <w:r w:rsidRPr="00711374">
        <w:rPr>
          <w:rFonts w:cs="B Nazanin" w:hint="cs"/>
          <w:color w:val="0070C0"/>
          <w:sz w:val="32"/>
          <w:szCs w:val="32"/>
          <w:rtl/>
          <w:lang w:bidi="fa-IR"/>
        </w:rPr>
        <w:t>اجرا</w:t>
      </w:r>
      <w:r w:rsidRPr="00711374">
        <w:rPr>
          <w:rFonts w:cs="B Nazanin"/>
          <w:color w:val="0070C0"/>
          <w:sz w:val="32"/>
          <w:szCs w:val="32"/>
          <w:rtl/>
          <w:lang w:bidi="fa-IR"/>
        </w:rPr>
        <w:t xml:space="preserve"> </w:t>
      </w:r>
      <w:r w:rsidRPr="00711374">
        <w:rPr>
          <w:rFonts w:cs="B Nazanin" w:hint="cs"/>
          <w:color w:val="0070C0"/>
          <w:sz w:val="32"/>
          <w:szCs w:val="32"/>
          <w:rtl/>
          <w:lang w:bidi="fa-IR"/>
        </w:rPr>
        <w:t>دانسته</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متهم</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مجازات‌های</w:t>
      </w:r>
      <w:r w:rsidRPr="00711374">
        <w:rPr>
          <w:rFonts w:cs="B Nazanin"/>
          <w:color w:val="0070C0"/>
          <w:sz w:val="32"/>
          <w:szCs w:val="32"/>
          <w:rtl/>
          <w:lang w:bidi="fa-IR"/>
        </w:rPr>
        <w:t xml:space="preserve"> </w:t>
      </w:r>
      <w:r w:rsidRPr="00711374">
        <w:rPr>
          <w:rFonts w:cs="B Nazanin" w:hint="cs"/>
          <w:color w:val="0070C0"/>
          <w:sz w:val="32"/>
          <w:szCs w:val="32"/>
          <w:rtl/>
          <w:lang w:bidi="fa-IR"/>
        </w:rPr>
        <w:t>مقرر</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آن</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w:t>
      </w:r>
      <w:r w:rsidRPr="00711374">
        <w:rPr>
          <w:rFonts w:cs="B Nazanin" w:hint="cs"/>
          <w:color w:val="0070C0"/>
          <w:sz w:val="32"/>
          <w:szCs w:val="32"/>
          <w:rtl/>
          <w:lang w:bidi="fa-IR"/>
        </w:rPr>
        <w:t>محکوم</w:t>
      </w:r>
      <w:r w:rsidRPr="00711374">
        <w:rPr>
          <w:rFonts w:cs="B Nazanin"/>
          <w:color w:val="0070C0"/>
          <w:sz w:val="32"/>
          <w:szCs w:val="32"/>
          <w:rtl/>
          <w:lang w:bidi="fa-IR"/>
        </w:rPr>
        <w:t xml:space="preserve"> </w:t>
      </w:r>
      <w:r w:rsidRPr="00711374">
        <w:rPr>
          <w:rFonts w:cs="B Nazanin" w:hint="cs"/>
          <w:color w:val="0070C0"/>
          <w:sz w:val="32"/>
          <w:szCs w:val="32"/>
          <w:rtl/>
          <w:lang w:bidi="fa-IR"/>
        </w:rPr>
        <w:t>کرده</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 xml:space="preserve"> </w:t>
      </w:r>
      <w:r w:rsidRPr="00711374">
        <w:rPr>
          <w:rFonts w:cs="B Nazanin" w:hint="cs"/>
          <w:color w:val="0070C0"/>
          <w:sz w:val="32"/>
          <w:szCs w:val="32"/>
          <w:rtl/>
          <w:lang w:bidi="fa-IR"/>
        </w:rPr>
        <w:t>بنا</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مراتب</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اجرای</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۲۷۰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آیین</w:t>
      </w:r>
      <w:r w:rsidRPr="00711374">
        <w:rPr>
          <w:rFonts w:cs="B Nazanin"/>
          <w:color w:val="0070C0"/>
          <w:sz w:val="32"/>
          <w:szCs w:val="32"/>
          <w:rtl/>
          <w:lang w:bidi="fa-IR"/>
        </w:rPr>
        <w:t xml:space="preserve"> </w:t>
      </w:r>
      <w:r w:rsidRPr="00711374">
        <w:rPr>
          <w:rFonts w:cs="B Nazanin" w:hint="cs"/>
          <w:color w:val="0070C0"/>
          <w:sz w:val="32"/>
          <w:szCs w:val="32"/>
          <w:rtl/>
          <w:lang w:bidi="fa-IR"/>
        </w:rPr>
        <w:t>دادرسی</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دادگاه‌های</w:t>
      </w:r>
      <w:r w:rsidRPr="00711374">
        <w:rPr>
          <w:rFonts w:cs="B Nazanin"/>
          <w:color w:val="0070C0"/>
          <w:sz w:val="32"/>
          <w:szCs w:val="32"/>
          <w:rtl/>
          <w:lang w:bidi="fa-IR"/>
        </w:rPr>
        <w:t xml:space="preserve"> </w:t>
      </w:r>
      <w:r w:rsidRPr="00711374">
        <w:rPr>
          <w:rFonts w:cs="B Nazanin" w:hint="cs"/>
          <w:color w:val="0070C0"/>
          <w:sz w:val="32"/>
          <w:szCs w:val="32"/>
          <w:rtl/>
          <w:lang w:bidi="fa-IR"/>
        </w:rPr>
        <w:t>عمومی</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انقلاب</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امور</w:t>
      </w:r>
      <w:r w:rsidRPr="00711374">
        <w:rPr>
          <w:rFonts w:cs="B Nazanin"/>
          <w:color w:val="0070C0"/>
          <w:sz w:val="32"/>
          <w:szCs w:val="32"/>
          <w:rtl/>
          <w:lang w:bidi="fa-IR"/>
        </w:rPr>
        <w:t xml:space="preserve"> </w:t>
      </w:r>
      <w:r w:rsidRPr="00711374">
        <w:rPr>
          <w:rFonts w:cs="B Nazanin" w:hint="cs"/>
          <w:color w:val="0070C0"/>
          <w:sz w:val="32"/>
          <w:szCs w:val="32"/>
          <w:rtl/>
          <w:lang w:bidi="fa-IR"/>
        </w:rPr>
        <w:t>کیفری،</w:t>
      </w:r>
      <w:r w:rsidRPr="00711374">
        <w:rPr>
          <w:rFonts w:cs="B Nazanin"/>
          <w:color w:val="0070C0"/>
          <w:sz w:val="32"/>
          <w:szCs w:val="32"/>
          <w:rtl/>
          <w:lang w:bidi="fa-IR"/>
        </w:rPr>
        <w:t xml:space="preserve"> </w:t>
      </w:r>
      <w:r w:rsidRPr="00711374">
        <w:rPr>
          <w:rFonts w:cs="B Nazanin" w:hint="cs"/>
          <w:color w:val="0070C0"/>
          <w:sz w:val="32"/>
          <w:szCs w:val="32"/>
          <w:rtl/>
          <w:lang w:bidi="fa-IR"/>
        </w:rPr>
        <w:t>تقاضا</w:t>
      </w:r>
      <w:r w:rsidRPr="00711374">
        <w:rPr>
          <w:rFonts w:cs="B Nazanin"/>
          <w:color w:val="0070C0"/>
          <w:sz w:val="32"/>
          <w:szCs w:val="32"/>
          <w:rtl/>
          <w:lang w:bidi="fa-IR"/>
        </w:rPr>
        <w:t xml:space="preserve"> </w:t>
      </w:r>
      <w:r w:rsidRPr="00711374">
        <w:rPr>
          <w:rFonts w:cs="B Nazanin" w:hint="cs"/>
          <w:color w:val="0070C0"/>
          <w:sz w:val="32"/>
          <w:szCs w:val="32"/>
          <w:rtl/>
          <w:lang w:bidi="fa-IR"/>
        </w:rPr>
        <w:t>دارد</w:t>
      </w:r>
      <w:r w:rsidRPr="00711374">
        <w:rPr>
          <w:rFonts w:cs="B Nazanin"/>
          <w:color w:val="0070C0"/>
          <w:sz w:val="32"/>
          <w:szCs w:val="32"/>
          <w:rtl/>
          <w:lang w:bidi="fa-IR"/>
        </w:rPr>
        <w:t xml:space="preserve"> </w:t>
      </w:r>
      <w:r w:rsidRPr="00711374">
        <w:rPr>
          <w:rFonts w:cs="B Nazanin" w:hint="cs"/>
          <w:color w:val="0070C0"/>
          <w:sz w:val="32"/>
          <w:szCs w:val="32"/>
          <w:rtl/>
          <w:lang w:bidi="fa-IR"/>
        </w:rPr>
        <w:t>موضوع</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منظور</w:t>
      </w:r>
      <w:r w:rsidRPr="00711374">
        <w:rPr>
          <w:rFonts w:cs="B Nazanin"/>
          <w:color w:val="0070C0"/>
          <w:sz w:val="32"/>
          <w:szCs w:val="32"/>
          <w:rtl/>
          <w:lang w:bidi="fa-IR"/>
        </w:rPr>
        <w:t xml:space="preserve"> </w:t>
      </w:r>
      <w:r w:rsidRPr="00711374">
        <w:rPr>
          <w:rFonts w:cs="B Nazanin" w:hint="cs"/>
          <w:color w:val="0070C0"/>
          <w:sz w:val="32"/>
          <w:szCs w:val="32"/>
          <w:rtl/>
          <w:lang w:bidi="fa-IR"/>
        </w:rPr>
        <w:t>ایجاد</w:t>
      </w:r>
      <w:r w:rsidRPr="00711374">
        <w:rPr>
          <w:rFonts w:cs="B Nazanin"/>
          <w:color w:val="0070C0"/>
          <w:sz w:val="32"/>
          <w:szCs w:val="32"/>
          <w:rtl/>
          <w:lang w:bidi="fa-IR"/>
        </w:rPr>
        <w:t xml:space="preserve"> </w:t>
      </w:r>
      <w:r w:rsidRPr="00711374">
        <w:rPr>
          <w:rFonts w:cs="B Nazanin" w:hint="cs"/>
          <w:color w:val="0070C0"/>
          <w:sz w:val="32"/>
          <w:szCs w:val="32"/>
          <w:rtl/>
          <w:lang w:bidi="fa-IR"/>
        </w:rPr>
        <w:t>وحدت</w:t>
      </w:r>
      <w:r w:rsidRPr="00711374">
        <w:rPr>
          <w:rFonts w:cs="B Nazanin"/>
          <w:color w:val="0070C0"/>
          <w:sz w:val="32"/>
          <w:szCs w:val="32"/>
          <w:rtl/>
          <w:lang w:bidi="fa-IR"/>
        </w:rPr>
        <w:t xml:space="preserve"> </w:t>
      </w:r>
      <w:r w:rsidRPr="00711374">
        <w:rPr>
          <w:rFonts w:cs="B Nazanin" w:hint="cs"/>
          <w:color w:val="0070C0"/>
          <w:sz w:val="32"/>
          <w:szCs w:val="32"/>
          <w:rtl/>
          <w:lang w:bidi="fa-IR"/>
        </w:rPr>
        <w:t>رویه</w:t>
      </w:r>
      <w:r w:rsidRPr="00711374">
        <w:rPr>
          <w:rFonts w:cs="B Nazanin"/>
          <w:color w:val="0070C0"/>
          <w:sz w:val="32"/>
          <w:szCs w:val="32"/>
          <w:rtl/>
          <w:lang w:bidi="fa-IR"/>
        </w:rPr>
        <w:t xml:space="preserve"> </w:t>
      </w:r>
      <w:r w:rsidRPr="00711374">
        <w:rPr>
          <w:rFonts w:cs="B Nazanin" w:hint="cs"/>
          <w:color w:val="0070C0"/>
          <w:sz w:val="32"/>
          <w:szCs w:val="32"/>
          <w:rtl/>
          <w:lang w:bidi="fa-IR"/>
        </w:rPr>
        <w:t>قضایی</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هیأت</w:t>
      </w:r>
      <w:r w:rsidRPr="00711374">
        <w:rPr>
          <w:rFonts w:cs="B Nazanin"/>
          <w:color w:val="0070C0"/>
          <w:sz w:val="32"/>
          <w:szCs w:val="32"/>
          <w:rtl/>
          <w:lang w:bidi="fa-IR"/>
        </w:rPr>
        <w:t xml:space="preserve"> </w:t>
      </w:r>
      <w:r w:rsidRPr="00711374">
        <w:rPr>
          <w:rFonts w:cs="B Nazanin" w:hint="cs"/>
          <w:color w:val="0070C0"/>
          <w:sz w:val="32"/>
          <w:szCs w:val="32"/>
          <w:rtl/>
          <w:lang w:bidi="fa-IR"/>
        </w:rPr>
        <w:t>عمومی</w:t>
      </w:r>
      <w:r w:rsidRPr="00711374">
        <w:rPr>
          <w:rFonts w:cs="B Nazanin"/>
          <w:color w:val="0070C0"/>
          <w:sz w:val="32"/>
          <w:szCs w:val="32"/>
          <w:rtl/>
          <w:lang w:bidi="fa-IR"/>
        </w:rPr>
        <w:t xml:space="preserve"> </w:t>
      </w:r>
      <w:r w:rsidRPr="00711374">
        <w:rPr>
          <w:rFonts w:cs="B Nazanin" w:hint="cs"/>
          <w:color w:val="0070C0"/>
          <w:sz w:val="32"/>
          <w:szCs w:val="32"/>
          <w:rtl/>
          <w:lang w:bidi="fa-IR"/>
        </w:rPr>
        <w:t>دیوان</w:t>
      </w:r>
      <w:r w:rsidRPr="00711374">
        <w:rPr>
          <w:rFonts w:cs="B Nazanin"/>
          <w:color w:val="0070C0"/>
          <w:sz w:val="32"/>
          <w:szCs w:val="32"/>
          <w:rtl/>
          <w:lang w:bidi="fa-IR"/>
        </w:rPr>
        <w:t xml:space="preserve"> </w:t>
      </w:r>
      <w:r w:rsidRPr="00711374">
        <w:rPr>
          <w:rFonts w:cs="B Nazanin" w:hint="cs"/>
          <w:color w:val="0070C0"/>
          <w:sz w:val="32"/>
          <w:szCs w:val="32"/>
          <w:rtl/>
          <w:lang w:bidi="fa-IR"/>
        </w:rPr>
        <w:t>عالی</w:t>
      </w:r>
      <w:r w:rsidRPr="00711374">
        <w:rPr>
          <w:rFonts w:cs="B Nazanin"/>
          <w:color w:val="0070C0"/>
          <w:sz w:val="32"/>
          <w:szCs w:val="32"/>
          <w:rtl/>
          <w:lang w:bidi="fa-IR"/>
        </w:rPr>
        <w:t xml:space="preserve"> </w:t>
      </w:r>
      <w:r w:rsidRPr="00711374">
        <w:rPr>
          <w:rFonts w:cs="B Nazanin" w:hint="cs"/>
          <w:color w:val="0070C0"/>
          <w:sz w:val="32"/>
          <w:szCs w:val="32"/>
          <w:rtl/>
          <w:lang w:bidi="fa-IR"/>
        </w:rPr>
        <w:t>کشور</w:t>
      </w:r>
      <w:r w:rsidRPr="00711374">
        <w:rPr>
          <w:rFonts w:cs="B Nazanin"/>
          <w:color w:val="0070C0"/>
          <w:sz w:val="32"/>
          <w:szCs w:val="32"/>
          <w:rtl/>
          <w:lang w:bidi="fa-IR"/>
        </w:rPr>
        <w:t xml:space="preserve"> </w:t>
      </w:r>
      <w:r w:rsidRPr="00711374">
        <w:rPr>
          <w:rFonts w:cs="B Nazanin" w:hint="cs"/>
          <w:color w:val="0070C0"/>
          <w:sz w:val="32"/>
          <w:szCs w:val="32"/>
          <w:rtl/>
          <w:lang w:bidi="fa-IR"/>
        </w:rPr>
        <w:t>مطرح</w:t>
      </w:r>
      <w:r w:rsidRPr="00711374">
        <w:rPr>
          <w:rFonts w:cs="B Nazanin"/>
          <w:color w:val="0070C0"/>
          <w:sz w:val="32"/>
          <w:szCs w:val="32"/>
          <w:rtl/>
          <w:lang w:bidi="fa-IR"/>
        </w:rPr>
        <w:t xml:space="preserve"> </w:t>
      </w:r>
      <w:r w:rsidRPr="00711374">
        <w:rPr>
          <w:rFonts w:cs="B Nazanin" w:hint="cs"/>
          <w:color w:val="0070C0"/>
          <w:sz w:val="32"/>
          <w:szCs w:val="32"/>
          <w:rtl/>
          <w:lang w:bidi="fa-IR"/>
        </w:rPr>
        <w:t>گردد</w:t>
      </w:r>
      <w:r w:rsidRPr="00711374">
        <w:rPr>
          <w:rFonts w:cs="B Nazanin"/>
          <w:color w:val="0070C0"/>
          <w:sz w:val="32"/>
          <w:szCs w:val="32"/>
          <w:rtl/>
          <w:lang w:bidi="fa-IR"/>
        </w:rPr>
        <w:t>.</w:t>
      </w:r>
    </w:p>
    <w:p w:rsidR="007F7CC3" w:rsidRPr="00711374" w:rsidRDefault="007F7CC3" w:rsidP="007F7CC3">
      <w:pPr>
        <w:bidi/>
        <w:spacing w:after="0" w:line="240" w:lineRule="auto"/>
        <w:jc w:val="right"/>
        <w:rPr>
          <w:rFonts w:cs="B Nazanin"/>
          <w:color w:val="0070C0"/>
          <w:sz w:val="32"/>
          <w:szCs w:val="32"/>
          <w:rtl/>
        </w:rPr>
      </w:pPr>
      <w:r w:rsidRPr="00711374">
        <w:rPr>
          <w:rFonts w:cs="B Nazanin" w:hint="cs"/>
          <w:color w:val="0070C0"/>
          <w:sz w:val="32"/>
          <w:szCs w:val="32"/>
          <w:rtl/>
          <w:lang w:bidi="fa-IR"/>
        </w:rPr>
        <w:lastRenderedPageBreak/>
        <w:t>معاون</w:t>
      </w:r>
      <w:r w:rsidRPr="00711374">
        <w:rPr>
          <w:rFonts w:cs="B Nazanin"/>
          <w:color w:val="0070C0"/>
          <w:sz w:val="32"/>
          <w:szCs w:val="32"/>
          <w:rtl/>
          <w:lang w:bidi="fa-IR"/>
        </w:rPr>
        <w:t xml:space="preserve"> </w:t>
      </w:r>
      <w:r w:rsidRPr="00711374">
        <w:rPr>
          <w:rFonts w:cs="B Nazanin" w:hint="cs"/>
          <w:color w:val="0070C0"/>
          <w:sz w:val="32"/>
          <w:szCs w:val="32"/>
          <w:rtl/>
          <w:lang w:bidi="fa-IR"/>
        </w:rPr>
        <w:t>قضائی</w:t>
      </w:r>
      <w:r w:rsidRPr="00711374">
        <w:rPr>
          <w:rFonts w:cs="B Nazanin"/>
          <w:color w:val="0070C0"/>
          <w:sz w:val="32"/>
          <w:szCs w:val="32"/>
          <w:rtl/>
          <w:lang w:bidi="fa-IR"/>
        </w:rPr>
        <w:t xml:space="preserve"> </w:t>
      </w:r>
      <w:r w:rsidRPr="00711374">
        <w:rPr>
          <w:rFonts w:cs="B Nazanin" w:hint="cs"/>
          <w:color w:val="0070C0"/>
          <w:sz w:val="32"/>
          <w:szCs w:val="32"/>
          <w:rtl/>
          <w:lang w:bidi="fa-IR"/>
        </w:rPr>
        <w:t>دیوان</w:t>
      </w:r>
      <w:r w:rsidRPr="00711374">
        <w:rPr>
          <w:rFonts w:cs="B Nazanin"/>
          <w:color w:val="0070C0"/>
          <w:sz w:val="32"/>
          <w:szCs w:val="32"/>
          <w:rtl/>
          <w:lang w:bidi="fa-IR"/>
        </w:rPr>
        <w:t xml:space="preserve"> </w:t>
      </w:r>
      <w:r w:rsidRPr="00711374">
        <w:rPr>
          <w:rFonts w:cs="B Nazanin" w:hint="cs"/>
          <w:color w:val="0070C0"/>
          <w:sz w:val="32"/>
          <w:szCs w:val="32"/>
          <w:rtl/>
          <w:lang w:bidi="fa-IR"/>
        </w:rPr>
        <w:t>عالی</w:t>
      </w:r>
      <w:r w:rsidRPr="00711374">
        <w:rPr>
          <w:rFonts w:cs="B Nazanin"/>
          <w:color w:val="0070C0"/>
          <w:sz w:val="32"/>
          <w:szCs w:val="32"/>
          <w:rtl/>
          <w:lang w:bidi="fa-IR"/>
        </w:rPr>
        <w:t xml:space="preserve"> </w:t>
      </w:r>
      <w:r w:rsidRPr="00711374">
        <w:rPr>
          <w:rFonts w:cs="B Nazanin" w:hint="cs"/>
          <w:color w:val="0070C0"/>
          <w:sz w:val="32"/>
          <w:szCs w:val="32"/>
          <w:rtl/>
          <w:lang w:bidi="fa-IR"/>
        </w:rPr>
        <w:t>کشور</w:t>
      </w:r>
      <w:r w:rsidRPr="00711374">
        <w:rPr>
          <w:rFonts w:cs="B Nazanin"/>
          <w:color w:val="0070C0"/>
          <w:sz w:val="32"/>
          <w:szCs w:val="32"/>
          <w:rtl/>
          <w:lang w:bidi="fa-IR"/>
        </w:rPr>
        <w:t xml:space="preserve"> </w:t>
      </w:r>
      <w:r w:rsidRPr="00711374">
        <w:rPr>
          <w:rFonts w:cs="B Nazanin" w:hint="cs"/>
          <w:color w:val="0070C0"/>
          <w:sz w:val="32"/>
          <w:szCs w:val="32"/>
          <w:rtl/>
          <w:lang w:bidi="fa-IR"/>
        </w:rPr>
        <w:t>ـ</w:t>
      </w:r>
      <w:r w:rsidRPr="00711374">
        <w:rPr>
          <w:rFonts w:cs="B Nazanin"/>
          <w:color w:val="0070C0"/>
          <w:sz w:val="32"/>
          <w:szCs w:val="32"/>
          <w:rtl/>
          <w:lang w:bidi="fa-IR"/>
        </w:rPr>
        <w:t xml:space="preserve"> </w:t>
      </w:r>
      <w:r w:rsidRPr="00711374">
        <w:rPr>
          <w:rFonts w:cs="B Nazanin" w:hint="cs"/>
          <w:color w:val="0070C0"/>
          <w:sz w:val="32"/>
          <w:szCs w:val="32"/>
          <w:rtl/>
          <w:lang w:bidi="fa-IR"/>
        </w:rPr>
        <w:t>حسینعلی</w:t>
      </w:r>
      <w:r w:rsidRPr="00711374">
        <w:rPr>
          <w:rFonts w:cs="B Nazanin"/>
          <w:color w:val="0070C0"/>
          <w:sz w:val="32"/>
          <w:szCs w:val="32"/>
          <w:rtl/>
          <w:lang w:bidi="fa-IR"/>
        </w:rPr>
        <w:t xml:space="preserve"> </w:t>
      </w:r>
      <w:r w:rsidRPr="00711374">
        <w:rPr>
          <w:rFonts w:cs="B Nazanin" w:hint="cs"/>
          <w:color w:val="0070C0"/>
          <w:sz w:val="32"/>
          <w:szCs w:val="32"/>
          <w:rtl/>
          <w:lang w:bidi="fa-IR"/>
        </w:rPr>
        <w:t>نیّری</w:t>
      </w:r>
    </w:p>
    <w:p w:rsidR="007F7CC3" w:rsidRPr="00C12035" w:rsidRDefault="007F7CC3" w:rsidP="007F7CC3">
      <w:pPr>
        <w:bidi/>
        <w:spacing w:after="0" w:line="240" w:lineRule="auto"/>
        <w:jc w:val="both"/>
        <w:rPr>
          <w:rFonts w:cs="B Nazanin"/>
          <w:b/>
          <w:bCs/>
          <w:color w:val="FF0000"/>
          <w:sz w:val="32"/>
          <w:szCs w:val="32"/>
          <w:rtl/>
        </w:rPr>
      </w:pPr>
      <w:r w:rsidRPr="00C12035">
        <w:rPr>
          <w:rFonts w:cs="B Nazanin" w:hint="cs"/>
          <w:b/>
          <w:bCs/>
          <w:color w:val="FF0000"/>
          <w:sz w:val="32"/>
          <w:szCs w:val="32"/>
          <w:rtl/>
          <w:lang w:bidi="fa-IR"/>
        </w:rPr>
        <w:t>ج</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نظریه</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نماینده</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دادستان</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کل</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کشور</w:t>
      </w:r>
    </w:p>
    <w:p w:rsidR="007F7CC3" w:rsidRPr="00711374" w:rsidRDefault="007F7CC3" w:rsidP="007F7CC3">
      <w:pPr>
        <w:bidi/>
        <w:spacing w:after="0" w:line="240" w:lineRule="auto"/>
        <w:jc w:val="both"/>
        <w:rPr>
          <w:rFonts w:cs="B Nazanin"/>
          <w:color w:val="0070C0"/>
          <w:sz w:val="32"/>
          <w:szCs w:val="32"/>
          <w:rtl/>
        </w:rPr>
      </w:pPr>
      <w:r w:rsidRPr="00711374">
        <w:rPr>
          <w:rFonts w:cs="B Nazanin" w:hint="cs"/>
          <w:color w:val="0070C0"/>
          <w:sz w:val="32"/>
          <w:szCs w:val="32"/>
          <w:rtl/>
          <w:lang w:bidi="fa-IR"/>
        </w:rPr>
        <w:t>اقدامات</w:t>
      </w:r>
      <w:r w:rsidRPr="00711374">
        <w:rPr>
          <w:rFonts w:cs="B Nazanin"/>
          <w:color w:val="0070C0"/>
          <w:sz w:val="32"/>
          <w:szCs w:val="32"/>
          <w:rtl/>
          <w:lang w:bidi="fa-IR"/>
        </w:rPr>
        <w:t xml:space="preserve"> </w:t>
      </w:r>
      <w:r w:rsidRPr="00711374">
        <w:rPr>
          <w:rFonts w:cs="B Nazanin" w:hint="cs"/>
          <w:color w:val="0070C0"/>
          <w:sz w:val="32"/>
          <w:szCs w:val="32"/>
          <w:rtl/>
          <w:lang w:bidi="fa-IR"/>
        </w:rPr>
        <w:t>متهم</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تغییر</w:t>
      </w:r>
      <w:r w:rsidRPr="00711374">
        <w:rPr>
          <w:rFonts w:cs="B Nazanin"/>
          <w:color w:val="0070C0"/>
          <w:sz w:val="32"/>
          <w:szCs w:val="32"/>
          <w:rtl/>
          <w:lang w:bidi="fa-IR"/>
        </w:rPr>
        <w:t xml:space="preserve"> </w:t>
      </w:r>
      <w:r w:rsidRPr="00711374">
        <w:rPr>
          <w:rFonts w:cs="B Nazanin" w:hint="cs"/>
          <w:color w:val="0070C0"/>
          <w:sz w:val="32"/>
          <w:szCs w:val="32"/>
          <w:rtl/>
          <w:lang w:bidi="fa-IR"/>
        </w:rPr>
        <w:t>کاربری</w:t>
      </w:r>
      <w:r w:rsidRPr="00711374">
        <w:rPr>
          <w:rFonts w:cs="B Nazanin"/>
          <w:color w:val="0070C0"/>
          <w:sz w:val="32"/>
          <w:szCs w:val="32"/>
          <w:rtl/>
          <w:lang w:bidi="fa-IR"/>
        </w:rPr>
        <w:t xml:space="preserve"> </w:t>
      </w:r>
      <w:r w:rsidRPr="00711374">
        <w:rPr>
          <w:rFonts w:cs="B Nazanin" w:hint="cs"/>
          <w:color w:val="0070C0"/>
          <w:sz w:val="32"/>
          <w:szCs w:val="32"/>
          <w:rtl/>
          <w:lang w:bidi="fa-IR"/>
        </w:rPr>
        <w:t>اراضی</w:t>
      </w:r>
      <w:r w:rsidRPr="00711374">
        <w:rPr>
          <w:rFonts w:cs="B Nazanin"/>
          <w:color w:val="0070C0"/>
          <w:sz w:val="32"/>
          <w:szCs w:val="32"/>
          <w:rtl/>
          <w:lang w:bidi="fa-IR"/>
        </w:rPr>
        <w:t xml:space="preserve"> </w:t>
      </w:r>
      <w:r w:rsidRPr="00711374">
        <w:rPr>
          <w:rFonts w:cs="B Nazanin" w:hint="cs"/>
          <w:color w:val="0070C0"/>
          <w:sz w:val="32"/>
          <w:szCs w:val="32"/>
          <w:rtl/>
          <w:lang w:bidi="fa-IR"/>
        </w:rPr>
        <w:t>زراعی</w:t>
      </w:r>
      <w:r w:rsidRPr="00711374">
        <w:rPr>
          <w:rFonts w:cs="B Nazanin"/>
          <w:color w:val="0070C0"/>
          <w:sz w:val="32"/>
          <w:szCs w:val="32"/>
          <w:rtl/>
          <w:lang w:bidi="fa-IR"/>
        </w:rPr>
        <w:t xml:space="preserve"> </w:t>
      </w:r>
      <w:r w:rsidRPr="00711374">
        <w:rPr>
          <w:rFonts w:cs="B Nazanin" w:hint="cs"/>
          <w:color w:val="0070C0"/>
          <w:sz w:val="32"/>
          <w:szCs w:val="32"/>
          <w:rtl/>
          <w:lang w:bidi="fa-IR"/>
        </w:rPr>
        <w:t>مربوط</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زمان</w:t>
      </w:r>
      <w:r w:rsidRPr="00711374">
        <w:rPr>
          <w:rFonts w:cs="B Nazanin"/>
          <w:color w:val="0070C0"/>
          <w:sz w:val="32"/>
          <w:szCs w:val="32"/>
          <w:rtl/>
          <w:lang w:bidi="fa-IR"/>
        </w:rPr>
        <w:t xml:space="preserve"> </w:t>
      </w:r>
      <w:r w:rsidRPr="00711374">
        <w:rPr>
          <w:rFonts w:cs="B Nazanin" w:hint="cs"/>
          <w:color w:val="0070C0"/>
          <w:sz w:val="32"/>
          <w:szCs w:val="32"/>
          <w:rtl/>
          <w:lang w:bidi="fa-IR"/>
        </w:rPr>
        <w:t>حاکمیت</w:t>
      </w:r>
      <w:r w:rsidRPr="00711374">
        <w:rPr>
          <w:rFonts w:cs="B Nazanin"/>
          <w:color w:val="0070C0"/>
          <w:sz w:val="32"/>
          <w:szCs w:val="32"/>
          <w:rtl/>
          <w:lang w:bidi="fa-IR"/>
        </w:rPr>
        <w:t xml:space="preserve">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حفظ</w:t>
      </w:r>
      <w:r w:rsidRPr="00711374">
        <w:rPr>
          <w:rFonts w:cs="B Nazanin"/>
          <w:color w:val="0070C0"/>
          <w:sz w:val="32"/>
          <w:szCs w:val="32"/>
          <w:rtl/>
          <w:lang w:bidi="fa-IR"/>
        </w:rPr>
        <w:t xml:space="preserve"> </w:t>
      </w:r>
      <w:r w:rsidRPr="00711374">
        <w:rPr>
          <w:rFonts w:cs="B Nazanin" w:hint="cs"/>
          <w:color w:val="0070C0"/>
          <w:sz w:val="32"/>
          <w:szCs w:val="32"/>
          <w:rtl/>
          <w:lang w:bidi="fa-IR"/>
        </w:rPr>
        <w:t>کاربری</w:t>
      </w:r>
      <w:r w:rsidRPr="00711374">
        <w:rPr>
          <w:rFonts w:cs="B Nazanin"/>
          <w:color w:val="0070C0"/>
          <w:sz w:val="32"/>
          <w:szCs w:val="32"/>
          <w:rtl/>
          <w:lang w:bidi="fa-IR"/>
        </w:rPr>
        <w:t xml:space="preserve"> </w:t>
      </w:r>
      <w:r w:rsidRPr="00711374">
        <w:rPr>
          <w:rFonts w:cs="B Nazanin" w:hint="cs"/>
          <w:color w:val="0070C0"/>
          <w:sz w:val="32"/>
          <w:szCs w:val="32"/>
          <w:rtl/>
          <w:lang w:bidi="fa-IR"/>
        </w:rPr>
        <w:t>اراضی</w:t>
      </w:r>
      <w:r w:rsidRPr="00711374">
        <w:rPr>
          <w:rFonts w:cs="B Nazanin"/>
          <w:color w:val="0070C0"/>
          <w:sz w:val="32"/>
          <w:szCs w:val="32"/>
          <w:rtl/>
          <w:lang w:bidi="fa-IR"/>
        </w:rPr>
        <w:t xml:space="preserve"> </w:t>
      </w:r>
      <w:r w:rsidRPr="00711374">
        <w:rPr>
          <w:rFonts w:cs="B Nazanin" w:hint="cs"/>
          <w:color w:val="0070C0"/>
          <w:sz w:val="32"/>
          <w:szCs w:val="32"/>
          <w:rtl/>
          <w:lang w:bidi="fa-IR"/>
        </w:rPr>
        <w:t>زراعی</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باغها</w:t>
      </w:r>
      <w:r w:rsidRPr="00711374">
        <w:rPr>
          <w:rFonts w:cs="B Nazanin"/>
          <w:color w:val="0070C0"/>
          <w:sz w:val="32"/>
          <w:szCs w:val="32"/>
          <w:rtl/>
          <w:lang w:bidi="fa-IR"/>
        </w:rPr>
        <w:t xml:space="preserve"> </w:t>
      </w:r>
      <w:r w:rsidRPr="00711374">
        <w:rPr>
          <w:rFonts w:cs="B Nazanin" w:hint="cs"/>
          <w:color w:val="0070C0"/>
          <w:sz w:val="32"/>
          <w:szCs w:val="32"/>
          <w:rtl/>
          <w:lang w:bidi="fa-IR"/>
        </w:rPr>
        <w:t>مصوب</w:t>
      </w:r>
      <w:r w:rsidRPr="00711374">
        <w:rPr>
          <w:rFonts w:cs="B Nazanin"/>
          <w:color w:val="0070C0"/>
          <w:sz w:val="32"/>
          <w:szCs w:val="32"/>
          <w:rtl/>
          <w:lang w:bidi="fa-IR"/>
        </w:rPr>
        <w:t xml:space="preserve"> </w:t>
      </w:r>
      <w:r w:rsidRPr="00711374">
        <w:rPr>
          <w:rFonts w:cs="B Nazanin" w:hint="cs"/>
          <w:color w:val="0070C0"/>
          <w:sz w:val="32"/>
          <w:szCs w:val="32"/>
          <w:rtl/>
          <w:lang w:bidi="fa-IR"/>
        </w:rPr>
        <w:t>سال</w:t>
      </w:r>
      <w:r w:rsidRPr="00711374">
        <w:rPr>
          <w:rFonts w:cs="B Nazanin"/>
          <w:color w:val="0070C0"/>
          <w:sz w:val="32"/>
          <w:szCs w:val="32"/>
          <w:rtl/>
          <w:lang w:bidi="fa-IR"/>
        </w:rPr>
        <w:t xml:space="preserve"> ۱۳۷۴ </w:t>
      </w:r>
      <w:r w:rsidRPr="00711374">
        <w:rPr>
          <w:rFonts w:cs="B Nazanin" w:hint="cs"/>
          <w:color w:val="0070C0"/>
          <w:sz w:val="32"/>
          <w:szCs w:val="32"/>
          <w:rtl/>
          <w:lang w:bidi="fa-IR"/>
        </w:rPr>
        <w:t>است</w:t>
      </w:r>
      <w:r w:rsidRPr="00711374">
        <w:rPr>
          <w:rFonts w:cs="B Nazanin"/>
          <w:color w:val="0070C0"/>
          <w:sz w:val="32"/>
          <w:szCs w:val="32"/>
          <w:rtl/>
          <w:lang w:bidi="fa-IR"/>
        </w:rPr>
        <w:t xml:space="preserve">. </w:t>
      </w:r>
      <w:r w:rsidRPr="00711374">
        <w:rPr>
          <w:rFonts w:cs="B Nazanin" w:hint="cs"/>
          <w:color w:val="0070C0"/>
          <w:sz w:val="32"/>
          <w:szCs w:val="32"/>
          <w:rtl/>
          <w:lang w:bidi="fa-IR"/>
        </w:rPr>
        <w:t>قانون‌گذار</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۳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مقرر</w:t>
      </w:r>
      <w:r w:rsidRPr="00711374">
        <w:rPr>
          <w:rFonts w:cs="B Nazanin"/>
          <w:color w:val="0070C0"/>
          <w:sz w:val="32"/>
          <w:szCs w:val="32"/>
          <w:rtl/>
          <w:lang w:bidi="fa-IR"/>
        </w:rPr>
        <w:t xml:space="preserve"> </w:t>
      </w:r>
      <w:r w:rsidRPr="00711374">
        <w:rPr>
          <w:rFonts w:cs="B Nazanin" w:hint="cs"/>
          <w:color w:val="0070C0"/>
          <w:sz w:val="32"/>
          <w:szCs w:val="32"/>
          <w:rtl/>
          <w:lang w:bidi="fa-IR"/>
        </w:rPr>
        <w:t>کرده</w:t>
      </w:r>
      <w:r w:rsidRPr="00711374">
        <w:rPr>
          <w:rFonts w:cs="B Nazanin"/>
          <w:color w:val="0070C0"/>
          <w:sz w:val="32"/>
          <w:szCs w:val="32"/>
          <w:rtl/>
          <w:lang w:bidi="fa-IR"/>
        </w:rPr>
        <w:t xml:space="preserve">: </w:t>
      </w:r>
      <w:r w:rsidRPr="00711374">
        <w:rPr>
          <w:rFonts w:cs="B Nazanin" w:hint="cs"/>
          <w:color w:val="0070C0"/>
          <w:sz w:val="32"/>
          <w:szCs w:val="32"/>
          <w:rtl/>
          <w:lang w:bidi="fa-IR"/>
        </w:rPr>
        <w:t>مرتکب</w:t>
      </w:r>
      <w:r w:rsidRPr="00711374">
        <w:rPr>
          <w:rFonts w:cs="B Nazanin"/>
          <w:color w:val="0070C0"/>
          <w:sz w:val="32"/>
          <w:szCs w:val="32"/>
          <w:rtl/>
          <w:lang w:bidi="fa-IR"/>
        </w:rPr>
        <w:t xml:space="preserve"> </w:t>
      </w:r>
      <w:r w:rsidRPr="00711374">
        <w:rPr>
          <w:rFonts w:cs="B Nazanin" w:hint="cs"/>
          <w:color w:val="0070C0"/>
          <w:sz w:val="32"/>
          <w:szCs w:val="32"/>
          <w:rtl/>
          <w:lang w:bidi="fa-IR"/>
        </w:rPr>
        <w:t>علاوه</w:t>
      </w:r>
      <w:r w:rsidRPr="00711374">
        <w:rPr>
          <w:rFonts w:cs="B Nazanin"/>
          <w:color w:val="0070C0"/>
          <w:sz w:val="32"/>
          <w:szCs w:val="32"/>
          <w:rtl/>
          <w:lang w:bidi="fa-IR"/>
        </w:rPr>
        <w:t xml:space="preserve"> </w:t>
      </w:r>
      <w:r w:rsidRPr="00711374">
        <w:rPr>
          <w:rFonts w:cs="B Nazanin" w:hint="cs"/>
          <w:color w:val="0070C0"/>
          <w:sz w:val="32"/>
          <w:szCs w:val="32"/>
          <w:rtl/>
          <w:lang w:bidi="fa-IR"/>
        </w:rPr>
        <w:t>بر</w:t>
      </w:r>
      <w:r w:rsidRPr="00711374">
        <w:rPr>
          <w:rFonts w:cs="B Nazanin"/>
          <w:color w:val="0070C0"/>
          <w:sz w:val="32"/>
          <w:szCs w:val="32"/>
          <w:rtl/>
          <w:lang w:bidi="fa-IR"/>
        </w:rPr>
        <w:t xml:space="preserve"> </w:t>
      </w:r>
      <w:r w:rsidRPr="00711374">
        <w:rPr>
          <w:rFonts w:cs="B Nazanin" w:hint="cs"/>
          <w:color w:val="0070C0"/>
          <w:sz w:val="32"/>
          <w:szCs w:val="32"/>
          <w:rtl/>
          <w:lang w:bidi="fa-IR"/>
        </w:rPr>
        <w:t>الزام</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پرداخت</w:t>
      </w:r>
      <w:r w:rsidRPr="00711374">
        <w:rPr>
          <w:rFonts w:cs="B Nazanin"/>
          <w:color w:val="0070C0"/>
          <w:sz w:val="32"/>
          <w:szCs w:val="32"/>
          <w:rtl/>
          <w:lang w:bidi="fa-IR"/>
        </w:rPr>
        <w:t xml:space="preserve"> </w:t>
      </w:r>
      <w:r w:rsidRPr="00711374">
        <w:rPr>
          <w:rFonts w:cs="B Nazanin" w:hint="cs"/>
          <w:color w:val="0070C0"/>
          <w:sz w:val="32"/>
          <w:szCs w:val="32"/>
          <w:rtl/>
          <w:lang w:bidi="fa-IR"/>
        </w:rPr>
        <w:t>عوارض</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پرداخت</w:t>
      </w:r>
      <w:r w:rsidRPr="00711374">
        <w:rPr>
          <w:rFonts w:cs="B Nazanin"/>
          <w:color w:val="0070C0"/>
          <w:sz w:val="32"/>
          <w:szCs w:val="32"/>
          <w:rtl/>
          <w:lang w:bidi="fa-IR"/>
        </w:rPr>
        <w:t xml:space="preserve"> </w:t>
      </w:r>
      <w:r w:rsidRPr="00711374">
        <w:rPr>
          <w:rFonts w:cs="B Nazanin" w:hint="cs"/>
          <w:color w:val="0070C0"/>
          <w:sz w:val="32"/>
          <w:szCs w:val="32"/>
          <w:rtl/>
          <w:lang w:bidi="fa-IR"/>
        </w:rPr>
        <w:t>جزای</w:t>
      </w:r>
      <w:r w:rsidRPr="00711374">
        <w:rPr>
          <w:rFonts w:cs="B Nazanin"/>
          <w:color w:val="0070C0"/>
          <w:sz w:val="32"/>
          <w:szCs w:val="32"/>
          <w:rtl/>
          <w:lang w:bidi="fa-IR"/>
        </w:rPr>
        <w:t xml:space="preserve"> </w:t>
      </w:r>
      <w:r w:rsidRPr="00711374">
        <w:rPr>
          <w:rFonts w:cs="B Nazanin" w:hint="cs"/>
          <w:color w:val="0070C0"/>
          <w:sz w:val="32"/>
          <w:szCs w:val="32"/>
          <w:rtl/>
          <w:lang w:bidi="fa-IR"/>
        </w:rPr>
        <w:t>نقدی</w:t>
      </w:r>
      <w:r w:rsidRPr="00711374">
        <w:rPr>
          <w:rFonts w:cs="B Nazanin"/>
          <w:color w:val="0070C0"/>
          <w:sz w:val="32"/>
          <w:szCs w:val="32"/>
          <w:rtl/>
          <w:lang w:bidi="fa-IR"/>
        </w:rPr>
        <w:t xml:space="preserve"> </w:t>
      </w:r>
      <w:r w:rsidRPr="00711374">
        <w:rPr>
          <w:rFonts w:cs="B Nazanin" w:hint="cs"/>
          <w:color w:val="0070C0"/>
          <w:sz w:val="32"/>
          <w:szCs w:val="32"/>
          <w:rtl/>
          <w:lang w:bidi="fa-IR"/>
        </w:rPr>
        <w:t>محکوم</w:t>
      </w:r>
      <w:r w:rsidRPr="00711374">
        <w:rPr>
          <w:rFonts w:cs="B Nazanin"/>
          <w:color w:val="0070C0"/>
          <w:sz w:val="32"/>
          <w:szCs w:val="32"/>
          <w:rtl/>
          <w:lang w:bidi="fa-IR"/>
        </w:rPr>
        <w:t xml:space="preserve"> </w:t>
      </w:r>
      <w:r w:rsidRPr="00711374">
        <w:rPr>
          <w:rFonts w:cs="B Nazanin" w:hint="cs"/>
          <w:color w:val="0070C0"/>
          <w:sz w:val="32"/>
          <w:szCs w:val="32"/>
          <w:rtl/>
          <w:lang w:bidi="fa-IR"/>
        </w:rPr>
        <w:t>گردد،</w:t>
      </w:r>
      <w:r w:rsidRPr="00711374">
        <w:rPr>
          <w:rFonts w:cs="B Nazanin"/>
          <w:color w:val="0070C0"/>
          <w:sz w:val="32"/>
          <w:szCs w:val="32"/>
          <w:rtl/>
          <w:lang w:bidi="fa-IR"/>
        </w:rPr>
        <w:t xml:space="preserve"> </w:t>
      </w:r>
      <w:r w:rsidRPr="00711374">
        <w:rPr>
          <w:rFonts w:cs="B Nazanin" w:hint="cs"/>
          <w:color w:val="0070C0"/>
          <w:sz w:val="32"/>
          <w:szCs w:val="32"/>
          <w:rtl/>
          <w:lang w:bidi="fa-IR"/>
        </w:rPr>
        <w:t>اما</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اصلاحی</w:t>
      </w:r>
      <w:r w:rsidRPr="00711374">
        <w:rPr>
          <w:rFonts w:cs="B Nazanin"/>
          <w:color w:val="0070C0"/>
          <w:sz w:val="32"/>
          <w:szCs w:val="32"/>
          <w:rtl/>
          <w:lang w:bidi="fa-IR"/>
        </w:rPr>
        <w:t xml:space="preserve"> </w:t>
      </w:r>
      <w:r w:rsidRPr="00711374">
        <w:rPr>
          <w:rFonts w:cs="B Nazanin" w:hint="cs"/>
          <w:color w:val="0070C0"/>
          <w:sz w:val="32"/>
          <w:szCs w:val="32"/>
          <w:rtl/>
          <w:lang w:bidi="fa-IR"/>
        </w:rPr>
        <w:t>مؤخر</w:t>
      </w:r>
      <w:r w:rsidRPr="00711374">
        <w:rPr>
          <w:rFonts w:cs="B Nazanin"/>
          <w:color w:val="0070C0"/>
          <w:sz w:val="32"/>
          <w:szCs w:val="32"/>
          <w:rtl/>
          <w:lang w:bidi="fa-IR"/>
        </w:rPr>
        <w:t xml:space="preserve"> </w:t>
      </w:r>
      <w:r w:rsidRPr="00711374">
        <w:rPr>
          <w:rFonts w:cs="B Nazanin" w:hint="cs"/>
          <w:color w:val="0070C0"/>
          <w:sz w:val="32"/>
          <w:szCs w:val="32"/>
          <w:rtl/>
          <w:lang w:bidi="fa-IR"/>
        </w:rPr>
        <w:t>مصوب</w:t>
      </w:r>
      <w:r w:rsidRPr="00711374">
        <w:rPr>
          <w:rFonts w:cs="B Nazanin"/>
          <w:color w:val="0070C0"/>
          <w:sz w:val="32"/>
          <w:szCs w:val="32"/>
          <w:rtl/>
          <w:lang w:bidi="fa-IR"/>
        </w:rPr>
        <w:t xml:space="preserve"> </w:t>
      </w:r>
      <w:r w:rsidRPr="00711374">
        <w:rPr>
          <w:rFonts w:cs="B Nazanin" w:hint="cs"/>
          <w:color w:val="0070C0"/>
          <w:sz w:val="32"/>
          <w:szCs w:val="32"/>
          <w:rtl/>
          <w:lang w:bidi="fa-IR"/>
        </w:rPr>
        <w:t>سال</w:t>
      </w:r>
      <w:r w:rsidRPr="00711374">
        <w:rPr>
          <w:rFonts w:cs="B Nazanin"/>
          <w:color w:val="0070C0"/>
          <w:sz w:val="32"/>
          <w:szCs w:val="32"/>
          <w:rtl/>
          <w:lang w:bidi="fa-IR"/>
        </w:rPr>
        <w:t xml:space="preserve"> ۱۳۸۵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جای</w:t>
      </w:r>
      <w:r w:rsidRPr="00711374">
        <w:rPr>
          <w:rFonts w:cs="B Nazanin"/>
          <w:color w:val="0070C0"/>
          <w:sz w:val="32"/>
          <w:szCs w:val="32"/>
          <w:rtl/>
          <w:lang w:bidi="fa-IR"/>
        </w:rPr>
        <w:t xml:space="preserve"> </w:t>
      </w:r>
      <w:r w:rsidRPr="00711374">
        <w:rPr>
          <w:rFonts w:cs="B Nazanin" w:hint="cs"/>
          <w:color w:val="0070C0"/>
          <w:sz w:val="32"/>
          <w:szCs w:val="32"/>
          <w:rtl/>
          <w:lang w:bidi="fa-IR"/>
        </w:rPr>
        <w:t>جمله</w:t>
      </w:r>
      <w:r w:rsidRPr="00711374">
        <w:rPr>
          <w:rFonts w:cs="B Nazanin"/>
          <w:color w:val="0070C0"/>
          <w:sz w:val="32"/>
          <w:szCs w:val="32"/>
          <w:rtl/>
          <w:lang w:bidi="fa-IR"/>
        </w:rPr>
        <w:t xml:space="preserve"> «</w:t>
      </w:r>
      <w:r w:rsidRPr="00711374">
        <w:rPr>
          <w:rFonts w:cs="B Nazanin" w:hint="cs"/>
          <w:color w:val="0070C0"/>
          <w:sz w:val="32"/>
          <w:szCs w:val="32"/>
          <w:rtl/>
          <w:lang w:bidi="fa-IR"/>
        </w:rPr>
        <w:t>الزام</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پرداخت</w:t>
      </w:r>
      <w:r w:rsidRPr="00711374">
        <w:rPr>
          <w:rFonts w:cs="B Nazanin"/>
          <w:color w:val="0070C0"/>
          <w:sz w:val="32"/>
          <w:szCs w:val="32"/>
          <w:rtl/>
          <w:lang w:bidi="fa-IR"/>
        </w:rPr>
        <w:t xml:space="preserve"> </w:t>
      </w:r>
      <w:r w:rsidRPr="00711374">
        <w:rPr>
          <w:rFonts w:cs="B Nazanin" w:hint="cs"/>
          <w:color w:val="0070C0"/>
          <w:sz w:val="32"/>
          <w:szCs w:val="32"/>
          <w:rtl/>
          <w:lang w:bidi="fa-IR"/>
        </w:rPr>
        <w:t>عوارض</w:t>
      </w:r>
      <w:r w:rsidRPr="00711374">
        <w:rPr>
          <w:rFonts w:cs="B Nazanin" w:hint="eastAsia"/>
          <w:color w:val="0070C0"/>
          <w:sz w:val="32"/>
          <w:szCs w:val="32"/>
          <w:rtl/>
          <w:lang w:bidi="fa-IR"/>
        </w:rPr>
        <w:t>»</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جمله</w:t>
      </w:r>
      <w:r w:rsidRPr="00711374">
        <w:rPr>
          <w:rFonts w:cs="B Nazanin"/>
          <w:color w:val="0070C0"/>
          <w:sz w:val="32"/>
          <w:szCs w:val="32"/>
          <w:rtl/>
          <w:lang w:bidi="fa-IR"/>
        </w:rPr>
        <w:t xml:space="preserve"> </w:t>
      </w:r>
      <w:r w:rsidRPr="00711374">
        <w:rPr>
          <w:rFonts w:cs="B Nazanin" w:hint="cs"/>
          <w:color w:val="0070C0"/>
          <w:sz w:val="32"/>
          <w:szCs w:val="32"/>
          <w:rtl/>
          <w:lang w:bidi="fa-IR"/>
        </w:rPr>
        <w:t>قلع</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قمع</w:t>
      </w:r>
      <w:r w:rsidRPr="00711374">
        <w:rPr>
          <w:rFonts w:cs="B Nazanin"/>
          <w:color w:val="0070C0"/>
          <w:sz w:val="32"/>
          <w:szCs w:val="32"/>
          <w:rtl/>
          <w:lang w:bidi="fa-IR"/>
        </w:rPr>
        <w:t xml:space="preserve"> </w:t>
      </w:r>
      <w:r w:rsidRPr="00711374">
        <w:rPr>
          <w:rFonts w:cs="B Nazanin" w:hint="cs"/>
          <w:color w:val="0070C0"/>
          <w:sz w:val="32"/>
          <w:szCs w:val="32"/>
          <w:rtl/>
          <w:lang w:bidi="fa-IR"/>
        </w:rPr>
        <w:t>استفاده</w:t>
      </w:r>
      <w:r w:rsidRPr="00711374">
        <w:rPr>
          <w:rFonts w:cs="B Nazanin"/>
          <w:color w:val="0070C0"/>
          <w:sz w:val="32"/>
          <w:szCs w:val="32"/>
          <w:rtl/>
          <w:lang w:bidi="fa-IR"/>
        </w:rPr>
        <w:t xml:space="preserve"> </w:t>
      </w:r>
      <w:r w:rsidRPr="00711374">
        <w:rPr>
          <w:rFonts w:cs="B Nazanin" w:hint="cs"/>
          <w:color w:val="0070C0"/>
          <w:sz w:val="32"/>
          <w:szCs w:val="32"/>
          <w:rtl/>
          <w:lang w:bidi="fa-IR"/>
        </w:rPr>
        <w:t>کرده</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w:t>
      </w:r>
    </w:p>
    <w:p w:rsidR="007F7CC3" w:rsidRPr="00711374" w:rsidRDefault="007F7CC3" w:rsidP="007F7CC3">
      <w:pPr>
        <w:bidi/>
        <w:spacing w:after="0" w:line="240" w:lineRule="auto"/>
        <w:jc w:val="both"/>
        <w:rPr>
          <w:rFonts w:cs="B Nazanin"/>
          <w:color w:val="0070C0"/>
          <w:sz w:val="32"/>
          <w:szCs w:val="32"/>
          <w:rtl/>
        </w:rPr>
      </w:pP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دو</w:t>
      </w:r>
      <w:r w:rsidRPr="00711374">
        <w:rPr>
          <w:rFonts w:cs="B Nazanin"/>
          <w:color w:val="0070C0"/>
          <w:sz w:val="32"/>
          <w:szCs w:val="32"/>
          <w:rtl/>
          <w:lang w:bidi="fa-IR"/>
        </w:rPr>
        <w:t xml:space="preserve"> </w:t>
      </w:r>
      <w:r w:rsidRPr="00711374">
        <w:rPr>
          <w:rFonts w:cs="B Nazanin" w:hint="cs"/>
          <w:color w:val="0070C0"/>
          <w:sz w:val="32"/>
          <w:szCs w:val="32"/>
          <w:rtl/>
          <w:lang w:bidi="fa-IR"/>
        </w:rPr>
        <w:t>پرونده</w:t>
      </w:r>
      <w:r w:rsidRPr="00711374">
        <w:rPr>
          <w:rFonts w:cs="B Nazanin"/>
          <w:color w:val="0070C0"/>
          <w:sz w:val="32"/>
          <w:szCs w:val="32"/>
          <w:rtl/>
          <w:lang w:bidi="fa-IR"/>
        </w:rPr>
        <w:t xml:space="preserve"> </w:t>
      </w:r>
      <w:r w:rsidRPr="00711374">
        <w:rPr>
          <w:rFonts w:cs="B Nazanin" w:hint="cs"/>
          <w:color w:val="0070C0"/>
          <w:sz w:val="32"/>
          <w:szCs w:val="32"/>
          <w:rtl/>
          <w:lang w:bidi="fa-IR"/>
        </w:rPr>
        <w:t>مطروحه،</w:t>
      </w:r>
      <w:r w:rsidRPr="00711374">
        <w:rPr>
          <w:rFonts w:cs="B Nazanin"/>
          <w:color w:val="0070C0"/>
          <w:sz w:val="32"/>
          <w:szCs w:val="32"/>
          <w:rtl/>
          <w:lang w:bidi="fa-IR"/>
        </w:rPr>
        <w:t xml:space="preserve"> </w:t>
      </w:r>
      <w:r w:rsidRPr="00711374">
        <w:rPr>
          <w:rFonts w:cs="B Nazanin" w:hint="cs"/>
          <w:color w:val="0070C0"/>
          <w:sz w:val="32"/>
          <w:szCs w:val="32"/>
          <w:rtl/>
          <w:lang w:bidi="fa-IR"/>
        </w:rPr>
        <w:t>اولاً</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اول</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تجدیدنظر</w:t>
      </w:r>
      <w:r w:rsidRPr="00711374">
        <w:rPr>
          <w:rFonts w:cs="B Nazanin"/>
          <w:color w:val="0070C0"/>
          <w:sz w:val="32"/>
          <w:szCs w:val="32"/>
          <w:rtl/>
          <w:lang w:bidi="fa-IR"/>
        </w:rPr>
        <w:t xml:space="preserve"> </w:t>
      </w:r>
      <w:r w:rsidRPr="00711374">
        <w:rPr>
          <w:rFonts w:cs="B Nazanin" w:hint="cs"/>
          <w:color w:val="0070C0"/>
          <w:sz w:val="32"/>
          <w:szCs w:val="32"/>
          <w:rtl/>
          <w:lang w:bidi="fa-IR"/>
        </w:rPr>
        <w:t>استان</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دادنامه</w:t>
      </w:r>
      <w:r w:rsidRPr="00711374">
        <w:rPr>
          <w:rFonts w:cs="B Nazanin"/>
          <w:color w:val="0070C0"/>
          <w:sz w:val="32"/>
          <w:szCs w:val="32"/>
          <w:rtl/>
          <w:lang w:bidi="fa-IR"/>
        </w:rPr>
        <w:t xml:space="preserve"> </w:t>
      </w:r>
      <w:r w:rsidRPr="00711374">
        <w:rPr>
          <w:rFonts w:cs="B Nazanin" w:hint="cs"/>
          <w:color w:val="0070C0"/>
          <w:sz w:val="32"/>
          <w:szCs w:val="32"/>
          <w:rtl/>
          <w:lang w:bidi="fa-IR"/>
        </w:rPr>
        <w:t>بدوی</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که</w:t>
      </w:r>
      <w:r w:rsidRPr="00711374">
        <w:rPr>
          <w:rFonts w:cs="B Nazanin"/>
          <w:color w:val="0070C0"/>
          <w:sz w:val="32"/>
          <w:szCs w:val="32"/>
          <w:rtl/>
          <w:lang w:bidi="fa-IR"/>
        </w:rPr>
        <w:t xml:space="preserve"> </w:t>
      </w:r>
      <w:r w:rsidRPr="00711374">
        <w:rPr>
          <w:rFonts w:cs="B Nazanin" w:hint="cs"/>
          <w:color w:val="0070C0"/>
          <w:sz w:val="32"/>
          <w:szCs w:val="32"/>
          <w:rtl/>
          <w:lang w:bidi="fa-IR"/>
        </w:rPr>
        <w:t>فقط</w:t>
      </w:r>
      <w:r w:rsidRPr="00711374">
        <w:rPr>
          <w:rFonts w:cs="B Nazanin"/>
          <w:color w:val="0070C0"/>
          <w:sz w:val="32"/>
          <w:szCs w:val="32"/>
          <w:rtl/>
          <w:lang w:bidi="fa-IR"/>
        </w:rPr>
        <w:t xml:space="preserve"> </w:t>
      </w:r>
      <w:r w:rsidRPr="00711374">
        <w:rPr>
          <w:rFonts w:cs="B Nazanin" w:hint="cs"/>
          <w:color w:val="0070C0"/>
          <w:sz w:val="32"/>
          <w:szCs w:val="32"/>
          <w:rtl/>
          <w:lang w:bidi="fa-IR"/>
        </w:rPr>
        <w:t>مجازات</w:t>
      </w:r>
      <w:r w:rsidRPr="00711374">
        <w:rPr>
          <w:rFonts w:cs="B Nazanin"/>
          <w:color w:val="0070C0"/>
          <w:sz w:val="32"/>
          <w:szCs w:val="32"/>
          <w:rtl/>
          <w:lang w:bidi="fa-IR"/>
        </w:rPr>
        <w:t xml:space="preserve"> </w:t>
      </w:r>
      <w:r w:rsidRPr="00711374">
        <w:rPr>
          <w:rFonts w:cs="B Nazanin" w:hint="cs"/>
          <w:color w:val="0070C0"/>
          <w:sz w:val="32"/>
          <w:szCs w:val="32"/>
          <w:rtl/>
          <w:lang w:bidi="fa-IR"/>
        </w:rPr>
        <w:t>جزای</w:t>
      </w:r>
      <w:r w:rsidRPr="00711374">
        <w:rPr>
          <w:rFonts w:cs="B Nazanin"/>
          <w:color w:val="0070C0"/>
          <w:sz w:val="32"/>
          <w:szCs w:val="32"/>
          <w:rtl/>
          <w:lang w:bidi="fa-IR"/>
        </w:rPr>
        <w:t xml:space="preserve"> </w:t>
      </w:r>
      <w:r w:rsidRPr="00711374">
        <w:rPr>
          <w:rFonts w:cs="B Nazanin" w:hint="cs"/>
          <w:color w:val="0070C0"/>
          <w:sz w:val="32"/>
          <w:szCs w:val="32"/>
          <w:rtl/>
          <w:lang w:bidi="fa-IR"/>
        </w:rPr>
        <w:t>نقدی</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حکم</w:t>
      </w:r>
      <w:r w:rsidRPr="00711374">
        <w:rPr>
          <w:rFonts w:cs="B Nazanin"/>
          <w:color w:val="0070C0"/>
          <w:sz w:val="32"/>
          <w:szCs w:val="32"/>
          <w:rtl/>
          <w:lang w:bidi="fa-IR"/>
        </w:rPr>
        <w:t xml:space="preserve"> </w:t>
      </w:r>
      <w:r w:rsidRPr="00711374">
        <w:rPr>
          <w:rFonts w:cs="B Nazanin" w:hint="cs"/>
          <w:color w:val="0070C0"/>
          <w:sz w:val="32"/>
          <w:szCs w:val="32"/>
          <w:rtl/>
          <w:lang w:bidi="fa-IR"/>
        </w:rPr>
        <w:t>داده</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 xml:space="preserve"> </w:t>
      </w:r>
      <w:r w:rsidRPr="00711374">
        <w:rPr>
          <w:rFonts w:cs="B Nazanin" w:hint="cs"/>
          <w:color w:val="0070C0"/>
          <w:sz w:val="32"/>
          <w:szCs w:val="32"/>
          <w:rtl/>
          <w:lang w:bidi="fa-IR"/>
        </w:rPr>
        <w:t>تأیید</w:t>
      </w:r>
      <w:r w:rsidRPr="00711374">
        <w:rPr>
          <w:rFonts w:cs="B Nazanin"/>
          <w:color w:val="0070C0"/>
          <w:sz w:val="32"/>
          <w:szCs w:val="32"/>
          <w:rtl/>
          <w:lang w:bidi="fa-IR"/>
        </w:rPr>
        <w:t xml:space="preserve"> </w:t>
      </w:r>
      <w:r w:rsidRPr="00711374">
        <w:rPr>
          <w:rFonts w:cs="B Nazanin" w:hint="cs"/>
          <w:color w:val="0070C0"/>
          <w:sz w:val="32"/>
          <w:szCs w:val="32"/>
          <w:rtl/>
          <w:lang w:bidi="fa-IR"/>
        </w:rPr>
        <w:t>کرده</w:t>
      </w:r>
      <w:r w:rsidRPr="00711374">
        <w:rPr>
          <w:rFonts w:cs="B Nazanin"/>
          <w:color w:val="0070C0"/>
          <w:sz w:val="32"/>
          <w:szCs w:val="32"/>
          <w:rtl/>
          <w:lang w:bidi="fa-IR"/>
        </w:rPr>
        <w:t xml:space="preserve"> </w:t>
      </w:r>
      <w:r w:rsidRPr="00711374">
        <w:rPr>
          <w:rFonts w:cs="B Nazanin" w:hint="cs"/>
          <w:color w:val="0070C0"/>
          <w:sz w:val="32"/>
          <w:szCs w:val="32"/>
          <w:rtl/>
          <w:lang w:bidi="fa-IR"/>
        </w:rPr>
        <w:t>ولی</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ششم</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مزبور</w:t>
      </w:r>
      <w:r w:rsidRPr="00711374">
        <w:rPr>
          <w:rFonts w:cs="B Nazanin"/>
          <w:color w:val="0070C0"/>
          <w:sz w:val="32"/>
          <w:szCs w:val="32"/>
          <w:rtl/>
          <w:lang w:bidi="fa-IR"/>
        </w:rPr>
        <w:t xml:space="preserve"> </w:t>
      </w:r>
      <w:r w:rsidRPr="00711374">
        <w:rPr>
          <w:rFonts w:cs="B Nazanin" w:hint="cs"/>
          <w:color w:val="0070C0"/>
          <w:sz w:val="32"/>
          <w:szCs w:val="32"/>
          <w:rtl/>
          <w:lang w:bidi="fa-IR"/>
        </w:rPr>
        <w:t>علاوه</w:t>
      </w:r>
      <w:r w:rsidRPr="00711374">
        <w:rPr>
          <w:rFonts w:cs="B Nazanin"/>
          <w:color w:val="0070C0"/>
          <w:sz w:val="32"/>
          <w:szCs w:val="32"/>
          <w:rtl/>
          <w:lang w:bidi="fa-IR"/>
        </w:rPr>
        <w:t xml:space="preserve"> </w:t>
      </w:r>
      <w:r w:rsidRPr="00711374">
        <w:rPr>
          <w:rFonts w:cs="B Nazanin" w:hint="cs"/>
          <w:color w:val="0070C0"/>
          <w:sz w:val="32"/>
          <w:szCs w:val="32"/>
          <w:rtl/>
          <w:lang w:bidi="fa-IR"/>
        </w:rPr>
        <w:t>بر</w:t>
      </w:r>
      <w:r w:rsidRPr="00711374">
        <w:rPr>
          <w:rFonts w:cs="B Nazanin"/>
          <w:color w:val="0070C0"/>
          <w:sz w:val="32"/>
          <w:szCs w:val="32"/>
          <w:rtl/>
          <w:lang w:bidi="fa-IR"/>
        </w:rPr>
        <w:t xml:space="preserve"> </w:t>
      </w:r>
      <w:r w:rsidRPr="00711374">
        <w:rPr>
          <w:rFonts w:cs="B Nazanin" w:hint="cs"/>
          <w:color w:val="0070C0"/>
          <w:sz w:val="32"/>
          <w:szCs w:val="32"/>
          <w:rtl/>
          <w:lang w:bidi="fa-IR"/>
        </w:rPr>
        <w:t>جزای</w:t>
      </w:r>
      <w:r w:rsidRPr="00711374">
        <w:rPr>
          <w:rFonts w:cs="B Nazanin"/>
          <w:color w:val="0070C0"/>
          <w:sz w:val="32"/>
          <w:szCs w:val="32"/>
          <w:rtl/>
          <w:lang w:bidi="fa-IR"/>
        </w:rPr>
        <w:t xml:space="preserve"> </w:t>
      </w:r>
      <w:r w:rsidRPr="00711374">
        <w:rPr>
          <w:rFonts w:cs="B Nazanin" w:hint="cs"/>
          <w:color w:val="0070C0"/>
          <w:sz w:val="32"/>
          <w:szCs w:val="32"/>
          <w:rtl/>
          <w:lang w:bidi="fa-IR"/>
        </w:rPr>
        <w:t>نقدی</w:t>
      </w:r>
      <w:r w:rsidRPr="00711374">
        <w:rPr>
          <w:rFonts w:cs="B Nazanin"/>
          <w:color w:val="0070C0"/>
          <w:sz w:val="32"/>
          <w:szCs w:val="32"/>
          <w:rtl/>
          <w:lang w:bidi="fa-IR"/>
        </w:rPr>
        <w:t xml:space="preserve"> </w:t>
      </w:r>
      <w:r w:rsidRPr="00711374">
        <w:rPr>
          <w:rFonts w:cs="B Nazanin" w:hint="cs"/>
          <w:color w:val="0070C0"/>
          <w:sz w:val="32"/>
          <w:szCs w:val="32"/>
          <w:rtl/>
          <w:lang w:bidi="fa-IR"/>
        </w:rPr>
        <w:t>عوارض</w:t>
      </w:r>
      <w:r w:rsidRPr="00711374">
        <w:rPr>
          <w:rFonts w:cs="B Nazanin"/>
          <w:color w:val="0070C0"/>
          <w:sz w:val="32"/>
          <w:szCs w:val="32"/>
          <w:rtl/>
          <w:lang w:bidi="fa-IR"/>
        </w:rPr>
        <w:t xml:space="preserve"> </w:t>
      </w:r>
      <w:r w:rsidRPr="00711374">
        <w:rPr>
          <w:rFonts w:cs="B Nazanin" w:hint="cs"/>
          <w:color w:val="0070C0"/>
          <w:sz w:val="32"/>
          <w:szCs w:val="32"/>
          <w:rtl/>
          <w:lang w:bidi="fa-IR"/>
        </w:rPr>
        <w:t>متعلقه</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نیز</w:t>
      </w:r>
      <w:r w:rsidRPr="00711374">
        <w:rPr>
          <w:rFonts w:cs="B Nazanin"/>
          <w:color w:val="0070C0"/>
          <w:sz w:val="32"/>
          <w:szCs w:val="32"/>
          <w:rtl/>
          <w:lang w:bidi="fa-IR"/>
        </w:rPr>
        <w:t xml:space="preserve"> </w:t>
      </w:r>
      <w:r w:rsidRPr="00711374">
        <w:rPr>
          <w:rFonts w:cs="B Nazanin" w:hint="cs"/>
          <w:color w:val="0070C0"/>
          <w:sz w:val="32"/>
          <w:szCs w:val="32"/>
          <w:rtl/>
          <w:lang w:bidi="fa-IR"/>
        </w:rPr>
        <w:t>مورد</w:t>
      </w:r>
      <w:r w:rsidRPr="00711374">
        <w:rPr>
          <w:rFonts w:cs="B Nazanin"/>
          <w:color w:val="0070C0"/>
          <w:sz w:val="32"/>
          <w:szCs w:val="32"/>
          <w:rtl/>
          <w:lang w:bidi="fa-IR"/>
        </w:rPr>
        <w:t xml:space="preserve"> </w:t>
      </w:r>
      <w:r w:rsidRPr="00711374">
        <w:rPr>
          <w:rFonts w:cs="B Nazanin" w:hint="cs"/>
          <w:color w:val="0070C0"/>
          <w:sz w:val="32"/>
          <w:szCs w:val="32"/>
          <w:rtl/>
          <w:lang w:bidi="fa-IR"/>
        </w:rPr>
        <w:t>حکم</w:t>
      </w:r>
      <w:r w:rsidRPr="00711374">
        <w:rPr>
          <w:rFonts w:cs="B Nazanin"/>
          <w:color w:val="0070C0"/>
          <w:sz w:val="32"/>
          <w:szCs w:val="32"/>
          <w:rtl/>
          <w:lang w:bidi="fa-IR"/>
        </w:rPr>
        <w:t xml:space="preserve"> </w:t>
      </w:r>
      <w:r w:rsidRPr="00711374">
        <w:rPr>
          <w:rFonts w:cs="B Nazanin" w:hint="cs"/>
          <w:color w:val="0070C0"/>
          <w:sz w:val="32"/>
          <w:szCs w:val="32"/>
          <w:rtl/>
          <w:lang w:bidi="fa-IR"/>
        </w:rPr>
        <w:t>قرار</w:t>
      </w:r>
      <w:r w:rsidRPr="00711374">
        <w:rPr>
          <w:rFonts w:cs="B Nazanin"/>
          <w:color w:val="0070C0"/>
          <w:sz w:val="32"/>
          <w:szCs w:val="32"/>
          <w:rtl/>
          <w:lang w:bidi="fa-IR"/>
        </w:rPr>
        <w:t xml:space="preserve"> </w:t>
      </w:r>
      <w:r w:rsidRPr="00711374">
        <w:rPr>
          <w:rFonts w:cs="B Nazanin" w:hint="cs"/>
          <w:color w:val="0070C0"/>
          <w:sz w:val="32"/>
          <w:szCs w:val="32"/>
          <w:rtl/>
          <w:lang w:bidi="fa-IR"/>
        </w:rPr>
        <w:t>داده</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 xml:space="preserve"> </w:t>
      </w:r>
      <w:r w:rsidRPr="00711374">
        <w:rPr>
          <w:rFonts w:cs="B Nazanin" w:hint="cs"/>
          <w:color w:val="0070C0"/>
          <w:sz w:val="32"/>
          <w:szCs w:val="32"/>
          <w:rtl/>
          <w:lang w:bidi="fa-IR"/>
        </w:rPr>
        <w:t>لذا</w:t>
      </w:r>
      <w:r w:rsidRPr="00711374">
        <w:rPr>
          <w:rFonts w:cs="B Nazanin"/>
          <w:color w:val="0070C0"/>
          <w:sz w:val="32"/>
          <w:szCs w:val="32"/>
          <w:rtl/>
          <w:lang w:bidi="fa-IR"/>
        </w:rPr>
        <w:t xml:space="preserve"> </w:t>
      </w:r>
      <w:r w:rsidRPr="00711374">
        <w:rPr>
          <w:rFonts w:cs="B Nazanin" w:hint="cs"/>
          <w:color w:val="0070C0"/>
          <w:sz w:val="32"/>
          <w:szCs w:val="32"/>
          <w:rtl/>
          <w:lang w:bidi="fa-IR"/>
        </w:rPr>
        <w:t>با</w:t>
      </w:r>
      <w:r w:rsidRPr="00711374">
        <w:rPr>
          <w:rFonts w:cs="B Nazanin"/>
          <w:color w:val="0070C0"/>
          <w:sz w:val="32"/>
          <w:szCs w:val="32"/>
          <w:rtl/>
          <w:lang w:bidi="fa-IR"/>
        </w:rPr>
        <w:t xml:space="preserve"> </w:t>
      </w:r>
      <w:r w:rsidRPr="00711374">
        <w:rPr>
          <w:rFonts w:cs="B Nazanin" w:hint="cs"/>
          <w:color w:val="0070C0"/>
          <w:sz w:val="32"/>
          <w:szCs w:val="32"/>
          <w:rtl/>
          <w:lang w:bidi="fa-IR"/>
        </w:rPr>
        <w:t>توجه</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که</w:t>
      </w:r>
      <w:r w:rsidRPr="00711374">
        <w:rPr>
          <w:rFonts w:cs="B Nazanin"/>
          <w:color w:val="0070C0"/>
          <w:sz w:val="32"/>
          <w:szCs w:val="32"/>
          <w:rtl/>
          <w:lang w:bidi="fa-IR"/>
        </w:rPr>
        <w:t xml:space="preserve"> </w:t>
      </w:r>
      <w:r w:rsidRPr="00711374">
        <w:rPr>
          <w:rFonts w:cs="B Nazanin" w:hint="cs"/>
          <w:color w:val="0070C0"/>
          <w:sz w:val="32"/>
          <w:szCs w:val="32"/>
          <w:rtl/>
          <w:lang w:bidi="fa-IR"/>
        </w:rPr>
        <w:t>الزام</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اجبار</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خصایص</w:t>
      </w:r>
      <w:r w:rsidRPr="00711374">
        <w:rPr>
          <w:rFonts w:cs="B Nazanin"/>
          <w:color w:val="0070C0"/>
          <w:sz w:val="32"/>
          <w:szCs w:val="32"/>
          <w:rtl/>
          <w:lang w:bidi="fa-IR"/>
        </w:rPr>
        <w:t xml:space="preserve"> </w:t>
      </w:r>
      <w:r w:rsidRPr="00711374">
        <w:rPr>
          <w:rFonts w:cs="B Nazanin" w:hint="cs"/>
          <w:color w:val="0070C0"/>
          <w:sz w:val="32"/>
          <w:szCs w:val="32"/>
          <w:rtl/>
          <w:lang w:bidi="fa-IR"/>
        </w:rPr>
        <w:t>مرجع</w:t>
      </w:r>
      <w:r w:rsidRPr="00711374">
        <w:rPr>
          <w:rFonts w:cs="B Nazanin"/>
          <w:color w:val="0070C0"/>
          <w:sz w:val="32"/>
          <w:szCs w:val="32"/>
          <w:rtl/>
          <w:lang w:bidi="fa-IR"/>
        </w:rPr>
        <w:t xml:space="preserve"> </w:t>
      </w:r>
      <w:r w:rsidRPr="00711374">
        <w:rPr>
          <w:rFonts w:cs="B Nazanin" w:hint="cs"/>
          <w:color w:val="0070C0"/>
          <w:sz w:val="32"/>
          <w:szCs w:val="32"/>
          <w:rtl/>
          <w:lang w:bidi="fa-IR"/>
        </w:rPr>
        <w:t>قضایی</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نتیجه</w:t>
      </w:r>
      <w:r w:rsidRPr="00711374">
        <w:rPr>
          <w:rFonts w:cs="B Nazanin"/>
          <w:color w:val="0070C0"/>
          <w:sz w:val="32"/>
          <w:szCs w:val="32"/>
          <w:rtl/>
          <w:lang w:bidi="fa-IR"/>
        </w:rPr>
        <w:t xml:space="preserve"> </w:t>
      </w:r>
      <w:r w:rsidRPr="00711374">
        <w:rPr>
          <w:rFonts w:cs="B Nazanin" w:hint="cs"/>
          <w:color w:val="0070C0"/>
          <w:sz w:val="32"/>
          <w:szCs w:val="32"/>
          <w:rtl/>
          <w:lang w:bidi="fa-IR"/>
        </w:rPr>
        <w:t>حکم</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ششم</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تجدیدنظر</w:t>
      </w:r>
      <w:r w:rsidRPr="00711374">
        <w:rPr>
          <w:rFonts w:cs="B Nazanin"/>
          <w:color w:val="0070C0"/>
          <w:sz w:val="32"/>
          <w:szCs w:val="32"/>
          <w:rtl/>
          <w:lang w:bidi="fa-IR"/>
        </w:rPr>
        <w:t xml:space="preserve"> </w:t>
      </w:r>
      <w:r w:rsidRPr="00711374">
        <w:rPr>
          <w:rFonts w:cs="B Nazanin" w:hint="cs"/>
          <w:color w:val="0070C0"/>
          <w:sz w:val="32"/>
          <w:szCs w:val="32"/>
          <w:rtl/>
          <w:lang w:bidi="fa-IR"/>
        </w:rPr>
        <w:t>استان</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تأیید</w:t>
      </w:r>
      <w:r w:rsidRPr="00711374">
        <w:rPr>
          <w:rFonts w:cs="B Nazanin"/>
          <w:color w:val="0070C0"/>
          <w:sz w:val="32"/>
          <w:szCs w:val="32"/>
          <w:rtl/>
          <w:lang w:bidi="fa-IR"/>
        </w:rPr>
        <w:t xml:space="preserve"> </w:t>
      </w:r>
      <w:r w:rsidRPr="00711374">
        <w:rPr>
          <w:rFonts w:cs="B Nazanin" w:hint="cs"/>
          <w:color w:val="0070C0"/>
          <w:sz w:val="32"/>
          <w:szCs w:val="32"/>
          <w:rtl/>
          <w:lang w:bidi="fa-IR"/>
        </w:rPr>
        <w:t>می‌نمایم</w:t>
      </w:r>
      <w:r w:rsidRPr="00711374">
        <w:rPr>
          <w:rFonts w:cs="B Nazanin"/>
          <w:color w:val="0070C0"/>
          <w:sz w:val="32"/>
          <w:szCs w:val="32"/>
          <w:rtl/>
          <w:lang w:bidi="fa-IR"/>
        </w:rPr>
        <w:t>.</w:t>
      </w:r>
    </w:p>
    <w:p w:rsidR="007F7CC3" w:rsidRPr="00C12035" w:rsidRDefault="007F7CC3" w:rsidP="007F7CC3">
      <w:pPr>
        <w:bidi/>
        <w:spacing w:after="0" w:line="240" w:lineRule="auto"/>
        <w:jc w:val="both"/>
        <w:rPr>
          <w:rFonts w:cs="B Nazanin"/>
          <w:b/>
          <w:bCs/>
          <w:color w:val="FF0000"/>
          <w:sz w:val="32"/>
          <w:szCs w:val="32"/>
          <w:rtl/>
        </w:rPr>
      </w:pPr>
      <w:r w:rsidRPr="00C12035">
        <w:rPr>
          <w:rFonts w:cs="B Nazanin" w:hint="cs"/>
          <w:b/>
          <w:bCs/>
          <w:color w:val="FF0000"/>
          <w:sz w:val="32"/>
          <w:szCs w:val="32"/>
          <w:rtl/>
          <w:lang w:bidi="fa-IR"/>
        </w:rPr>
        <w:t>د</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رأی</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وحدت</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رویه</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شماره</w:t>
      </w:r>
      <w:r w:rsidRPr="00C12035">
        <w:rPr>
          <w:rFonts w:cs="B Nazanin"/>
          <w:b/>
          <w:bCs/>
          <w:color w:val="FF0000"/>
          <w:sz w:val="32"/>
          <w:szCs w:val="32"/>
          <w:rtl/>
          <w:lang w:bidi="fa-IR"/>
        </w:rPr>
        <w:t xml:space="preserve"> ۷۳۰ </w:t>
      </w:r>
      <w:r w:rsidRPr="00C12035">
        <w:rPr>
          <w:rFonts w:cs="B Nazanin" w:hint="cs"/>
          <w:b/>
          <w:bCs/>
          <w:color w:val="FF0000"/>
          <w:sz w:val="32"/>
          <w:szCs w:val="32"/>
          <w:rtl/>
          <w:lang w:bidi="fa-IR"/>
        </w:rPr>
        <w:t>ـ</w:t>
      </w:r>
      <w:r w:rsidRPr="00C12035">
        <w:rPr>
          <w:rFonts w:cs="B Nazanin"/>
          <w:b/>
          <w:bCs/>
          <w:color w:val="FF0000"/>
          <w:sz w:val="32"/>
          <w:szCs w:val="32"/>
          <w:rtl/>
          <w:lang w:bidi="fa-IR"/>
        </w:rPr>
        <w:t xml:space="preserve"> ۲۸/۳/۱۳۹۲ </w:t>
      </w:r>
      <w:r w:rsidRPr="00C12035">
        <w:rPr>
          <w:rFonts w:cs="B Nazanin" w:hint="cs"/>
          <w:b/>
          <w:bCs/>
          <w:color w:val="FF0000"/>
          <w:sz w:val="32"/>
          <w:szCs w:val="32"/>
          <w:rtl/>
          <w:lang w:bidi="fa-IR"/>
        </w:rPr>
        <w:t>هیأت</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عمومی</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دیوان</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عالی</w:t>
      </w:r>
      <w:r w:rsidRPr="00C12035">
        <w:rPr>
          <w:rFonts w:cs="B Nazanin"/>
          <w:b/>
          <w:bCs/>
          <w:color w:val="FF0000"/>
          <w:sz w:val="32"/>
          <w:szCs w:val="32"/>
          <w:rtl/>
          <w:lang w:bidi="fa-IR"/>
        </w:rPr>
        <w:t xml:space="preserve"> </w:t>
      </w:r>
      <w:r w:rsidRPr="00C12035">
        <w:rPr>
          <w:rFonts w:cs="B Nazanin" w:hint="cs"/>
          <w:b/>
          <w:bCs/>
          <w:color w:val="FF0000"/>
          <w:sz w:val="32"/>
          <w:szCs w:val="32"/>
          <w:rtl/>
          <w:lang w:bidi="fa-IR"/>
        </w:rPr>
        <w:t>کشور</w:t>
      </w:r>
    </w:p>
    <w:p w:rsidR="007F7CC3" w:rsidRPr="00711374" w:rsidRDefault="007F7CC3" w:rsidP="007F7CC3">
      <w:pPr>
        <w:bidi/>
        <w:spacing w:after="0" w:line="240" w:lineRule="auto"/>
        <w:jc w:val="both"/>
        <w:rPr>
          <w:rFonts w:cs="B Nazanin"/>
          <w:color w:val="0070C0"/>
          <w:sz w:val="32"/>
          <w:szCs w:val="32"/>
          <w:rtl/>
        </w:rPr>
      </w:pPr>
      <w:r w:rsidRPr="00711374">
        <w:rPr>
          <w:rFonts w:cs="B Nazanin" w:hint="cs"/>
          <w:color w:val="0070C0"/>
          <w:sz w:val="32"/>
          <w:szCs w:val="32"/>
          <w:rtl/>
          <w:lang w:bidi="fa-IR"/>
        </w:rPr>
        <w:t>ماده</w:t>
      </w:r>
      <w:r w:rsidRPr="00711374">
        <w:rPr>
          <w:rFonts w:cs="B Nazanin"/>
          <w:color w:val="0070C0"/>
          <w:sz w:val="32"/>
          <w:szCs w:val="32"/>
          <w:rtl/>
          <w:lang w:bidi="fa-IR"/>
        </w:rPr>
        <w:t xml:space="preserve"> ۳ (</w:t>
      </w:r>
      <w:r w:rsidRPr="00711374">
        <w:rPr>
          <w:rFonts w:cs="B Nazanin" w:hint="cs"/>
          <w:color w:val="0070C0"/>
          <w:sz w:val="32"/>
          <w:szCs w:val="32"/>
          <w:rtl/>
          <w:lang w:bidi="fa-IR"/>
        </w:rPr>
        <w:t>اصلاحی</w:t>
      </w:r>
      <w:r w:rsidRPr="00711374">
        <w:rPr>
          <w:rFonts w:cs="B Nazanin"/>
          <w:color w:val="0070C0"/>
          <w:sz w:val="32"/>
          <w:szCs w:val="32"/>
          <w:rtl/>
          <w:lang w:bidi="fa-IR"/>
        </w:rPr>
        <w:t xml:space="preserve"> ۱/۸/۱۳۸۵)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حفظ</w:t>
      </w:r>
      <w:r w:rsidRPr="00711374">
        <w:rPr>
          <w:rFonts w:cs="B Nazanin"/>
          <w:color w:val="0070C0"/>
          <w:sz w:val="32"/>
          <w:szCs w:val="32"/>
          <w:rtl/>
          <w:lang w:bidi="fa-IR"/>
        </w:rPr>
        <w:t xml:space="preserve"> </w:t>
      </w:r>
      <w:r w:rsidRPr="00711374">
        <w:rPr>
          <w:rFonts w:cs="B Nazanin" w:hint="cs"/>
          <w:color w:val="0070C0"/>
          <w:sz w:val="32"/>
          <w:szCs w:val="32"/>
          <w:rtl/>
          <w:lang w:bidi="fa-IR"/>
        </w:rPr>
        <w:t>کاربری</w:t>
      </w:r>
      <w:r w:rsidRPr="00711374">
        <w:rPr>
          <w:rFonts w:cs="B Nazanin"/>
          <w:color w:val="0070C0"/>
          <w:sz w:val="32"/>
          <w:szCs w:val="32"/>
          <w:rtl/>
          <w:lang w:bidi="fa-IR"/>
        </w:rPr>
        <w:t xml:space="preserve"> </w:t>
      </w:r>
      <w:r w:rsidRPr="00711374">
        <w:rPr>
          <w:rFonts w:cs="B Nazanin" w:hint="cs"/>
          <w:color w:val="0070C0"/>
          <w:sz w:val="32"/>
          <w:szCs w:val="32"/>
          <w:rtl/>
          <w:lang w:bidi="fa-IR"/>
        </w:rPr>
        <w:t>اراضی</w:t>
      </w:r>
      <w:r w:rsidRPr="00711374">
        <w:rPr>
          <w:rFonts w:cs="B Nazanin"/>
          <w:color w:val="0070C0"/>
          <w:sz w:val="32"/>
          <w:szCs w:val="32"/>
          <w:rtl/>
          <w:lang w:bidi="fa-IR"/>
        </w:rPr>
        <w:t xml:space="preserve"> </w:t>
      </w:r>
      <w:r w:rsidRPr="00711374">
        <w:rPr>
          <w:rFonts w:cs="B Nazanin" w:hint="cs"/>
          <w:color w:val="0070C0"/>
          <w:sz w:val="32"/>
          <w:szCs w:val="32"/>
          <w:rtl/>
          <w:lang w:bidi="fa-IR"/>
        </w:rPr>
        <w:t>زراعی</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باغها</w:t>
      </w:r>
      <w:r w:rsidRPr="00711374">
        <w:rPr>
          <w:rFonts w:cs="B Nazanin"/>
          <w:color w:val="0070C0"/>
          <w:sz w:val="32"/>
          <w:szCs w:val="32"/>
          <w:rtl/>
          <w:lang w:bidi="fa-IR"/>
        </w:rPr>
        <w:t xml:space="preserve"> </w:t>
      </w:r>
      <w:r w:rsidRPr="00711374">
        <w:rPr>
          <w:rFonts w:cs="B Nazanin" w:hint="cs"/>
          <w:color w:val="0070C0"/>
          <w:sz w:val="32"/>
          <w:szCs w:val="32"/>
          <w:rtl/>
          <w:lang w:bidi="fa-IR"/>
        </w:rPr>
        <w:t>مصوّب</w:t>
      </w:r>
      <w:r w:rsidRPr="00711374">
        <w:rPr>
          <w:rFonts w:cs="B Nazanin"/>
          <w:color w:val="0070C0"/>
          <w:sz w:val="32"/>
          <w:szCs w:val="32"/>
          <w:rtl/>
          <w:lang w:bidi="fa-IR"/>
        </w:rPr>
        <w:t xml:space="preserve"> ۳۱/۳/۱۳۷۴ </w:t>
      </w:r>
      <w:r w:rsidRPr="00711374">
        <w:rPr>
          <w:rFonts w:cs="B Nazanin" w:hint="cs"/>
          <w:color w:val="0070C0"/>
          <w:sz w:val="32"/>
          <w:szCs w:val="32"/>
          <w:rtl/>
          <w:lang w:bidi="fa-IR"/>
        </w:rPr>
        <w:t>که</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را</w:t>
      </w:r>
      <w:r w:rsidRPr="00711374">
        <w:rPr>
          <w:rFonts w:cs="B Nazanin"/>
          <w:color w:val="0070C0"/>
          <w:sz w:val="32"/>
          <w:szCs w:val="32"/>
          <w:rtl/>
          <w:lang w:bidi="fa-IR"/>
        </w:rPr>
        <w:t xml:space="preserve"> </w:t>
      </w:r>
      <w:r w:rsidRPr="00711374">
        <w:rPr>
          <w:rFonts w:cs="B Nazanin" w:hint="cs"/>
          <w:color w:val="0070C0"/>
          <w:sz w:val="32"/>
          <w:szCs w:val="32"/>
          <w:rtl/>
          <w:lang w:bidi="fa-IR"/>
        </w:rPr>
        <w:t>مکلف</w:t>
      </w:r>
      <w:r w:rsidRPr="00711374">
        <w:rPr>
          <w:rFonts w:cs="B Nazanin"/>
          <w:color w:val="0070C0"/>
          <w:sz w:val="32"/>
          <w:szCs w:val="32"/>
          <w:rtl/>
          <w:lang w:bidi="fa-IR"/>
        </w:rPr>
        <w:t xml:space="preserve"> </w:t>
      </w:r>
      <w:r w:rsidRPr="00711374">
        <w:rPr>
          <w:rFonts w:cs="B Nazanin" w:hint="cs"/>
          <w:color w:val="0070C0"/>
          <w:sz w:val="32"/>
          <w:szCs w:val="32"/>
          <w:rtl/>
          <w:lang w:bidi="fa-IR"/>
        </w:rPr>
        <w:t>کرده</w:t>
      </w:r>
      <w:r w:rsidRPr="00711374">
        <w:rPr>
          <w:rFonts w:cs="B Nazanin"/>
          <w:color w:val="0070C0"/>
          <w:sz w:val="32"/>
          <w:szCs w:val="32"/>
          <w:rtl/>
          <w:lang w:bidi="fa-IR"/>
        </w:rPr>
        <w:t xml:space="preserve"> </w:t>
      </w:r>
      <w:r w:rsidRPr="00711374">
        <w:rPr>
          <w:rFonts w:cs="B Nazanin" w:hint="cs"/>
          <w:color w:val="0070C0"/>
          <w:sz w:val="32"/>
          <w:szCs w:val="32"/>
          <w:rtl/>
          <w:lang w:bidi="fa-IR"/>
        </w:rPr>
        <w:t>ضمن</w:t>
      </w:r>
      <w:r w:rsidRPr="00711374">
        <w:rPr>
          <w:rFonts w:cs="B Nazanin"/>
          <w:color w:val="0070C0"/>
          <w:sz w:val="32"/>
          <w:szCs w:val="32"/>
          <w:rtl/>
          <w:lang w:bidi="fa-IR"/>
        </w:rPr>
        <w:t xml:space="preserve"> </w:t>
      </w:r>
      <w:r w:rsidRPr="00711374">
        <w:rPr>
          <w:rFonts w:cs="B Nazanin" w:hint="cs"/>
          <w:color w:val="0070C0"/>
          <w:sz w:val="32"/>
          <w:szCs w:val="32"/>
          <w:rtl/>
          <w:lang w:bidi="fa-IR"/>
        </w:rPr>
        <w:t>صدور</w:t>
      </w:r>
      <w:r w:rsidRPr="00711374">
        <w:rPr>
          <w:rFonts w:cs="B Nazanin"/>
          <w:color w:val="0070C0"/>
          <w:sz w:val="32"/>
          <w:szCs w:val="32"/>
          <w:rtl/>
          <w:lang w:bidi="fa-IR"/>
        </w:rPr>
        <w:t xml:space="preserve"> </w:t>
      </w:r>
      <w:r w:rsidRPr="00711374">
        <w:rPr>
          <w:rFonts w:cs="B Nazanin" w:hint="cs"/>
          <w:color w:val="0070C0"/>
          <w:sz w:val="32"/>
          <w:szCs w:val="32"/>
          <w:rtl/>
          <w:lang w:bidi="fa-IR"/>
        </w:rPr>
        <w:t>حکم</w:t>
      </w:r>
      <w:r w:rsidRPr="00711374">
        <w:rPr>
          <w:rFonts w:cs="B Nazanin"/>
          <w:color w:val="0070C0"/>
          <w:sz w:val="32"/>
          <w:szCs w:val="32"/>
          <w:rtl/>
          <w:lang w:bidi="fa-IR"/>
        </w:rPr>
        <w:t xml:space="preserve"> </w:t>
      </w:r>
      <w:r w:rsidRPr="00711374">
        <w:rPr>
          <w:rFonts w:cs="B Nazanin" w:hint="cs"/>
          <w:color w:val="0070C0"/>
          <w:sz w:val="32"/>
          <w:szCs w:val="32"/>
          <w:rtl/>
          <w:lang w:bidi="fa-IR"/>
        </w:rPr>
        <w:t>مجازات</w:t>
      </w:r>
      <w:r w:rsidRPr="00711374">
        <w:rPr>
          <w:rFonts w:cs="B Nazanin"/>
          <w:color w:val="0070C0"/>
          <w:sz w:val="32"/>
          <w:szCs w:val="32"/>
          <w:rtl/>
          <w:lang w:bidi="fa-IR"/>
        </w:rPr>
        <w:t xml:space="preserve"> </w:t>
      </w:r>
      <w:r w:rsidRPr="00711374">
        <w:rPr>
          <w:rFonts w:cs="B Nazanin" w:hint="cs"/>
          <w:color w:val="0070C0"/>
          <w:sz w:val="32"/>
          <w:szCs w:val="32"/>
          <w:rtl/>
          <w:lang w:bidi="fa-IR"/>
        </w:rPr>
        <w:t>برای</w:t>
      </w:r>
      <w:r w:rsidRPr="00711374">
        <w:rPr>
          <w:rFonts w:cs="B Nazanin"/>
          <w:color w:val="0070C0"/>
          <w:sz w:val="32"/>
          <w:szCs w:val="32"/>
          <w:rtl/>
          <w:lang w:bidi="fa-IR"/>
        </w:rPr>
        <w:t xml:space="preserve"> </w:t>
      </w:r>
      <w:r w:rsidRPr="00711374">
        <w:rPr>
          <w:rFonts w:cs="B Nazanin" w:hint="cs"/>
          <w:color w:val="0070C0"/>
          <w:sz w:val="32"/>
          <w:szCs w:val="32"/>
          <w:rtl/>
          <w:lang w:bidi="fa-IR"/>
        </w:rPr>
        <w:t>مالکان</w:t>
      </w:r>
      <w:r w:rsidRPr="00711374">
        <w:rPr>
          <w:rFonts w:cs="B Nazanin"/>
          <w:color w:val="0070C0"/>
          <w:sz w:val="32"/>
          <w:szCs w:val="32"/>
          <w:rtl/>
          <w:lang w:bidi="fa-IR"/>
        </w:rPr>
        <w:t xml:space="preserve"> </w:t>
      </w:r>
      <w:r w:rsidRPr="00711374">
        <w:rPr>
          <w:rFonts w:cs="B Nazanin" w:hint="cs"/>
          <w:color w:val="0070C0"/>
          <w:sz w:val="32"/>
          <w:szCs w:val="32"/>
          <w:rtl/>
          <w:lang w:bidi="fa-IR"/>
        </w:rPr>
        <w:t>یا</w:t>
      </w:r>
      <w:r w:rsidRPr="00711374">
        <w:rPr>
          <w:rFonts w:cs="B Nazanin"/>
          <w:color w:val="0070C0"/>
          <w:sz w:val="32"/>
          <w:szCs w:val="32"/>
          <w:rtl/>
          <w:lang w:bidi="fa-IR"/>
        </w:rPr>
        <w:t xml:space="preserve"> </w:t>
      </w:r>
      <w:r w:rsidRPr="00711374">
        <w:rPr>
          <w:rFonts w:cs="B Nazanin" w:hint="cs"/>
          <w:color w:val="0070C0"/>
          <w:sz w:val="32"/>
          <w:szCs w:val="32"/>
          <w:rtl/>
          <w:lang w:bidi="fa-IR"/>
        </w:rPr>
        <w:t>متصرفان</w:t>
      </w:r>
      <w:r w:rsidRPr="00711374">
        <w:rPr>
          <w:rFonts w:cs="B Nazanin"/>
          <w:color w:val="0070C0"/>
          <w:sz w:val="32"/>
          <w:szCs w:val="32"/>
          <w:rtl/>
          <w:lang w:bidi="fa-IR"/>
        </w:rPr>
        <w:t xml:space="preserve"> </w:t>
      </w:r>
      <w:r w:rsidRPr="00711374">
        <w:rPr>
          <w:rFonts w:cs="B Nazanin" w:hint="cs"/>
          <w:color w:val="0070C0"/>
          <w:sz w:val="32"/>
          <w:szCs w:val="32"/>
          <w:rtl/>
          <w:lang w:bidi="fa-IR"/>
        </w:rPr>
        <w:t>اراضی</w:t>
      </w:r>
      <w:r w:rsidRPr="00711374">
        <w:rPr>
          <w:rFonts w:cs="B Nazanin"/>
          <w:color w:val="0070C0"/>
          <w:sz w:val="32"/>
          <w:szCs w:val="32"/>
          <w:rtl/>
          <w:lang w:bidi="fa-IR"/>
        </w:rPr>
        <w:t xml:space="preserve"> </w:t>
      </w:r>
      <w:r w:rsidRPr="00711374">
        <w:rPr>
          <w:rFonts w:cs="B Nazanin" w:hint="cs"/>
          <w:color w:val="0070C0"/>
          <w:sz w:val="32"/>
          <w:szCs w:val="32"/>
          <w:rtl/>
          <w:lang w:bidi="fa-IR"/>
        </w:rPr>
        <w:t>زراعی</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باغ‌های</w:t>
      </w:r>
      <w:r w:rsidRPr="00711374">
        <w:rPr>
          <w:rFonts w:cs="B Nazanin"/>
          <w:color w:val="0070C0"/>
          <w:sz w:val="32"/>
          <w:szCs w:val="32"/>
          <w:rtl/>
          <w:lang w:bidi="fa-IR"/>
        </w:rPr>
        <w:t xml:space="preserve"> </w:t>
      </w:r>
      <w:r w:rsidRPr="00711374">
        <w:rPr>
          <w:rFonts w:cs="B Nazanin" w:hint="cs"/>
          <w:color w:val="0070C0"/>
          <w:sz w:val="32"/>
          <w:szCs w:val="32"/>
          <w:rtl/>
          <w:lang w:bidi="fa-IR"/>
        </w:rPr>
        <w:t>موضوع</w:t>
      </w:r>
      <w:r w:rsidRPr="00711374">
        <w:rPr>
          <w:rFonts w:cs="B Nazanin"/>
          <w:color w:val="0070C0"/>
          <w:sz w:val="32"/>
          <w:szCs w:val="32"/>
          <w:rtl/>
          <w:lang w:bidi="fa-IR"/>
        </w:rPr>
        <w:t xml:space="preserve">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که</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صورت</w:t>
      </w:r>
      <w:r w:rsidRPr="00711374">
        <w:rPr>
          <w:rFonts w:cs="B Nazanin"/>
          <w:color w:val="0070C0"/>
          <w:sz w:val="32"/>
          <w:szCs w:val="32"/>
          <w:rtl/>
          <w:lang w:bidi="fa-IR"/>
        </w:rPr>
        <w:t xml:space="preserve"> </w:t>
      </w:r>
      <w:r w:rsidRPr="00711374">
        <w:rPr>
          <w:rFonts w:cs="B Nazanin" w:hint="cs"/>
          <w:color w:val="0070C0"/>
          <w:sz w:val="32"/>
          <w:szCs w:val="32"/>
          <w:rtl/>
          <w:lang w:bidi="fa-IR"/>
        </w:rPr>
        <w:t>غیرمجاز</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بدون</w:t>
      </w:r>
      <w:r w:rsidRPr="00711374">
        <w:rPr>
          <w:rFonts w:cs="B Nazanin"/>
          <w:color w:val="0070C0"/>
          <w:sz w:val="32"/>
          <w:szCs w:val="32"/>
          <w:rtl/>
          <w:lang w:bidi="fa-IR"/>
        </w:rPr>
        <w:t xml:space="preserve"> </w:t>
      </w:r>
      <w:r w:rsidRPr="00711374">
        <w:rPr>
          <w:rFonts w:cs="B Nazanin" w:hint="cs"/>
          <w:color w:val="0070C0"/>
          <w:sz w:val="32"/>
          <w:szCs w:val="32"/>
          <w:rtl/>
          <w:lang w:bidi="fa-IR"/>
        </w:rPr>
        <w:t>اخذ</w:t>
      </w:r>
      <w:r w:rsidRPr="00711374">
        <w:rPr>
          <w:rFonts w:cs="B Nazanin"/>
          <w:color w:val="0070C0"/>
          <w:sz w:val="32"/>
          <w:szCs w:val="32"/>
          <w:rtl/>
          <w:lang w:bidi="fa-IR"/>
        </w:rPr>
        <w:t xml:space="preserve"> </w:t>
      </w:r>
      <w:r w:rsidRPr="00711374">
        <w:rPr>
          <w:rFonts w:cs="B Nazanin" w:hint="cs"/>
          <w:color w:val="0070C0"/>
          <w:sz w:val="32"/>
          <w:szCs w:val="32"/>
          <w:rtl/>
          <w:lang w:bidi="fa-IR"/>
        </w:rPr>
        <w:t>مجوز</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کمیسیون</w:t>
      </w:r>
      <w:r w:rsidRPr="00711374">
        <w:rPr>
          <w:rFonts w:cs="B Nazanin"/>
          <w:color w:val="0070C0"/>
          <w:sz w:val="32"/>
          <w:szCs w:val="32"/>
          <w:rtl/>
          <w:lang w:bidi="fa-IR"/>
        </w:rPr>
        <w:t xml:space="preserve"> </w:t>
      </w:r>
      <w:r w:rsidRPr="00711374">
        <w:rPr>
          <w:rFonts w:cs="B Nazanin" w:hint="cs"/>
          <w:color w:val="0070C0"/>
          <w:sz w:val="32"/>
          <w:szCs w:val="32"/>
          <w:rtl/>
          <w:lang w:bidi="fa-IR"/>
        </w:rPr>
        <w:t>موضوع</w:t>
      </w:r>
      <w:r w:rsidRPr="00711374">
        <w:rPr>
          <w:rFonts w:cs="B Nazanin"/>
          <w:color w:val="0070C0"/>
          <w:sz w:val="32"/>
          <w:szCs w:val="32"/>
          <w:rtl/>
          <w:lang w:bidi="fa-IR"/>
        </w:rPr>
        <w:t xml:space="preserve"> </w:t>
      </w:r>
      <w:r w:rsidRPr="00711374">
        <w:rPr>
          <w:rFonts w:cs="B Nazanin" w:hint="cs"/>
          <w:color w:val="0070C0"/>
          <w:sz w:val="32"/>
          <w:szCs w:val="32"/>
          <w:rtl/>
          <w:lang w:bidi="fa-IR"/>
        </w:rPr>
        <w:t>تبصره</w:t>
      </w:r>
      <w:r w:rsidRPr="00711374">
        <w:rPr>
          <w:rFonts w:cs="B Nazanin"/>
          <w:color w:val="0070C0"/>
          <w:sz w:val="32"/>
          <w:szCs w:val="32"/>
          <w:rtl/>
          <w:lang w:bidi="fa-IR"/>
        </w:rPr>
        <w:t xml:space="preserve"> (۱) </w:t>
      </w:r>
      <w:r w:rsidRPr="00711374">
        <w:rPr>
          <w:rFonts w:cs="B Nazanin" w:hint="cs"/>
          <w:color w:val="0070C0"/>
          <w:sz w:val="32"/>
          <w:szCs w:val="32"/>
          <w:rtl/>
          <w:lang w:bidi="fa-IR"/>
        </w:rPr>
        <w:t>اصلاحی</w:t>
      </w:r>
      <w:r w:rsidRPr="00711374">
        <w:rPr>
          <w:rFonts w:cs="B Nazanin"/>
          <w:color w:val="0070C0"/>
          <w:sz w:val="32"/>
          <w:szCs w:val="32"/>
          <w:rtl/>
          <w:lang w:bidi="fa-IR"/>
        </w:rPr>
        <w:t xml:space="preserve"> ۱/۸/۱۳۸۵ </w:t>
      </w:r>
      <w:r w:rsidRPr="00711374">
        <w:rPr>
          <w:rFonts w:cs="B Nazanin" w:hint="cs"/>
          <w:color w:val="0070C0"/>
          <w:sz w:val="32"/>
          <w:szCs w:val="32"/>
          <w:rtl/>
          <w:lang w:bidi="fa-IR"/>
        </w:rPr>
        <w:t>ماده</w:t>
      </w:r>
      <w:r w:rsidRPr="00711374">
        <w:rPr>
          <w:rFonts w:cs="B Nazanin"/>
          <w:color w:val="0070C0"/>
          <w:sz w:val="32"/>
          <w:szCs w:val="32"/>
          <w:rtl/>
          <w:lang w:bidi="fa-IR"/>
        </w:rPr>
        <w:t xml:space="preserve"> (۱)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اقدام</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تغییر</w:t>
      </w:r>
      <w:r w:rsidRPr="00711374">
        <w:rPr>
          <w:rFonts w:cs="B Nazanin"/>
          <w:color w:val="0070C0"/>
          <w:sz w:val="32"/>
          <w:szCs w:val="32"/>
          <w:rtl/>
          <w:lang w:bidi="fa-IR"/>
        </w:rPr>
        <w:t xml:space="preserve"> </w:t>
      </w:r>
      <w:r w:rsidRPr="00711374">
        <w:rPr>
          <w:rFonts w:cs="B Nazanin" w:hint="cs"/>
          <w:color w:val="0070C0"/>
          <w:sz w:val="32"/>
          <w:szCs w:val="32"/>
          <w:rtl/>
          <w:lang w:bidi="fa-IR"/>
        </w:rPr>
        <w:t>کاربری</w:t>
      </w:r>
      <w:r w:rsidRPr="00711374">
        <w:rPr>
          <w:rFonts w:cs="B Nazanin"/>
          <w:color w:val="0070C0"/>
          <w:sz w:val="32"/>
          <w:szCs w:val="32"/>
          <w:rtl/>
          <w:lang w:bidi="fa-IR"/>
        </w:rPr>
        <w:t xml:space="preserve"> </w:t>
      </w:r>
      <w:r w:rsidRPr="00711374">
        <w:rPr>
          <w:rFonts w:cs="B Nazanin" w:hint="cs"/>
          <w:color w:val="0070C0"/>
          <w:sz w:val="32"/>
          <w:szCs w:val="32"/>
          <w:rtl/>
          <w:lang w:bidi="fa-IR"/>
        </w:rPr>
        <w:t>نمایند،</w:t>
      </w:r>
      <w:r w:rsidRPr="00711374">
        <w:rPr>
          <w:rFonts w:cs="B Nazanin"/>
          <w:color w:val="0070C0"/>
          <w:sz w:val="32"/>
          <w:szCs w:val="32"/>
          <w:rtl/>
          <w:lang w:bidi="fa-IR"/>
        </w:rPr>
        <w:t xml:space="preserve"> </w:t>
      </w:r>
      <w:r w:rsidRPr="00711374">
        <w:rPr>
          <w:rFonts w:cs="B Nazanin" w:hint="cs"/>
          <w:color w:val="0070C0"/>
          <w:sz w:val="32"/>
          <w:szCs w:val="32"/>
          <w:rtl/>
          <w:lang w:bidi="fa-IR"/>
        </w:rPr>
        <w:t>حکم</w:t>
      </w:r>
      <w:r w:rsidRPr="00711374">
        <w:rPr>
          <w:rFonts w:cs="B Nazanin"/>
          <w:color w:val="0070C0"/>
          <w:sz w:val="32"/>
          <w:szCs w:val="32"/>
          <w:rtl/>
          <w:lang w:bidi="fa-IR"/>
        </w:rPr>
        <w:t xml:space="preserve"> </w:t>
      </w:r>
      <w:r w:rsidRPr="00711374">
        <w:rPr>
          <w:rFonts w:cs="B Nazanin" w:hint="cs"/>
          <w:color w:val="0070C0"/>
          <w:sz w:val="32"/>
          <w:szCs w:val="32"/>
          <w:rtl/>
          <w:lang w:bidi="fa-IR"/>
        </w:rPr>
        <w:t>بر</w:t>
      </w:r>
      <w:r w:rsidRPr="00711374">
        <w:rPr>
          <w:rFonts w:cs="B Nazanin"/>
          <w:color w:val="0070C0"/>
          <w:sz w:val="32"/>
          <w:szCs w:val="32"/>
          <w:rtl/>
          <w:lang w:bidi="fa-IR"/>
        </w:rPr>
        <w:t xml:space="preserve"> </w:t>
      </w:r>
      <w:r w:rsidRPr="00711374">
        <w:rPr>
          <w:rFonts w:cs="B Nazanin" w:hint="cs"/>
          <w:color w:val="0070C0"/>
          <w:sz w:val="32"/>
          <w:szCs w:val="32"/>
          <w:rtl/>
          <w:lang w:bidi="fa-IR"/>
        </w:rPr>
        <w:t>قلع</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قمع</w:t>
      </w:r>
      <w:r w:rsidRPr="00711374">
        <w:rPr>
          <w:rFonts w:cs="B Nazanin"/>
          <w:color w:val="0070C0"/>
          <w:sz w:val="32"/>
          <w:szCs w:val="32"/>
          <w:rtl/>
          <w:lang w:bidi="fa-IR"/>
        </w:rPr>
        <w:t xml:space="preserve"> </w:t>
      </w:r>
      <w:r w:rsidRPr="00711374">
        <w:rPr>
          <w:rFonts w:cs="B Nazanin" w:hint="cs"/>
          <w:color w:val="0070C0"/>
          <w:sz w:val="32"/>
          <w:szCs w:val="32"/>
          <w:rtl/>
          <w:lang w:bidi="fa-IR"/>
        </w:rPr>
        <w:t>بنا</w:t>
      </w:r>
      <w:r w:rsidRPr="00711374">
        <w:rPr>
          <w:rFonts w:cs="B Nazanin"/>
          <w:color w:val="0070C0"/>
          <w:sz w:val="32"/>
          <w:szCs w:val="32"/>
          <w:rtl/>
          <w:lang w:bidi="fa-IR"/>
        </w:rPr>
        <w:t xml:space="preserve"> </w:t>
      </w:r>
      <w:r w:rsidRPr="00711374">
        <w:rPr>
          <w:rFonts w:cs="B Nazanin" w:hint="cs"/>
          <w:color w:val="0070C0"/>
          <w:sz w:val="32"/>
          <w:szCs w:val="32"/>
          <w:rtl/>
          <w:lang w:bidi="fa-IR"/>
        </w:rPr>
        <w:t>نیز</w:t>
      </w:r>
      <w:r w:rsidRPr="00711374">
        <w:rPr>
          <w:rFonts w:cs="B Nazanin"/>
          <w:color w:val="0070C0"/>
          <w:sz w:val="32"/>
          <w:szCs w:val="32"/>
          <w:rtl/>
          <w:lang w:bidi="fa-IR"/>
        </w:rPr>
        <w:t xml:space="preserve"> </w:t>
      </w:r>
      <w:r w:rsidRPr="00711374">
        <w:rPr>
          <w:rFonts w:cs="B Nazanin" w:hint="cs"/>
          <w:color w:val="0070C0"/>
          <w:sz w:val="32"/>
          <w:szCs w:val="32"/>
          <w:rtl/>
          <w:lang w:bidi="fa-IR"/>
        </w:rPr>
        <w:t>صادر</w:t>
      </w:r>
      <w:r w:rsidRPr="00711374">
        <w:rPr>
          <w:rFonts w:cs="B Nazanin"/>
          <w:color w:val="0070C0"/>
          <w:sz w:val="32"/>
          <w:szCs w:val="32"/>
          <w:rtl/>
          <w:lang w:bidi="fa-IR"/>
        </w:rPr>
        <w:t xml:space="preserve"> </w:t>
      </w:r>
      <w:r w:rsidRPr="00711374">
        <w:rPr>
          <w:rFonts w:cs="B Nazanin" w:hint="cs"/>
          <w:color w:val="0070C0"/>
          <w:sz w:val="32"/>
          <w:szCs w:val="32"/>
          <w:rtl/>
          <w:lang w:bidi="fa-IR"/>
        </w:rPr>
        <w:t>نماید</w:t>
      </w:r>
      <w:r w:rsidRPr="00711374">
        <w:rPr>
          <w:rFonts w:cs="B Nazanin"/>
          <w:color w:val="0070C0"/>
          <w:sz w:val="32"/>
          <w:szCs w:val="32"/>
          <w:rtl/>
          <w:lang w:bidi="fa-IR"/>
        </w:rPr>
        <w:t xml:space="preserve"> </w:t>
      </w:r>
      <w:r w:rsidRPr="00711374">
        <w:rPr>
          <w:rFonts w:cs="B Nazanin" w:hint="cs"/>
          <w:color w:val="0070C0"/>
          <w:sz w:val="32"/>
          <w:szCs w:val="32"/>
          <w:rtl/>
          <w:lang w:bidi="fa-IR"/>
        </w:rPr>
        <w:t>با</w:t>
      </w:r>
      <w:r w:rsidRPr="00711374">
        <w:rPr>
          <w:rFonts w:cs="B Nazanin"/>
          <w:color w:val="0070C0"/>
          <w:sz w:val="32"/>
          <w:szCs w:val="32"/>
          <w:rtl/>
          <w:lang w:bidi="fa-IR"/>
        </w:rPr>
        <w:t xml:space="preserve"> </w:t>
      </w:r>
      <w:r w:rsidRPr="00711374">
        <w:rPr>
          <w:rFonts w:cs="B Nazanin" w:hint="cs"/>
          <w:color w:val="0070C0"/>
          <w:sz w:val="32"/>
          <w:szCs w:val="32"/>
          <w:rtl/>
          <w:lang w:bidi="fa-IR"/>
        </w:rPr>
        <w:t>توجه</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اینکه</w:t>
      </w:r>
      <w:r w:rsidRPr="00711374">
        <w:rPr>
          <w:rFonts w:cs="B Nazanin"/>
          <w:color w:val="0070C0"/>
          <w:sz w:val="32"/>
          <w:szCs w:val="32"/>
          <w:rtl/>
          <w:lang w:bidi="fa-IR"/>
        </w:rPr>
        <w:t xml:space="preserve"> </w:t>
      </w:r>
      <w:r w:rsidRPr="00711374">
        <w:rPr>
          <w:rFonts w:cs="B Nazanin" w:hint="cs"/>
          <w:color w:val="0070C0"/>
          <w:sz w:val="32"/>
          <w:szCs w:val="32"/>
          <w:rtl/>
          <w:lang w:bidi="fa-IR"/>
        </w:rPr>
        <w:t>قلع</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قمع</w:t>
      </w:r>
      <w:r w:rsidRPr="00711374">
        <w:rPr>
          <w:rFonts w:cs="B Nazanin"/>
          <w:color w:val="0070C0"/>
          <w:sz w:val="32"/>
          <w:szCs w:val="32"/>
          <w:rtl/>
          <w:lang w:bidi="fa-IR"/>
        </w:rPr>
        <w:t xml:space="preserve"> </w:t>
      </w:r>
      <w:r w:rsidRPr="00711374">
        <w:rPr>
          <w:rFonts w:cs="B Nazanin" w:hint="cs"/>
          <w:color w:val="0070C0"/>
          <w:sz w:val="32"/>
          <w:szCs w:val="32"/>
          <w:rtl/>
          <w:lang w:bidi="fa-IR"/>
        </w:rPr>
        <w:t>بنا</w:t>
      </w:r>
      <w:r w:rsidRPr="00711374">
        <w:rPr>
          <w:rFonts w:cs="B Nazanin"/>
          <w:color w:val="0070C0"/>
          <w:sz w:val="32"/>
          <w:szCs w:val="32"/>
          <w:rtl/>
          <w:lang w:bidi="fa-IR"/>
        </w:rPr>
        <w:t xml:space="preserve"> </w:t>
      </w:r>
      <w:r w:rsidRPr="00711374">
        <w:rPr>
          <w:rFonts w:cs="B Nazanin" w:hint="cs"/>
          <w:color w:val="0070C0"/>
          <w:sz w:val="32"/>
          <w:szCs w:val="32"/>
          <w:rtl/>
          <w:lang w:bidi="fa-IR"/>
        </w:rPr>
        <w:t>جزء</w:t>
      </w:r>
      <w:r w:rsidRPr="00711374">
        <w:rPr>
          <w:rFonts w:cs="B Nazanin"/>
          <w:color w:val="0070C0"/>
          <w:sz w:val="32"/>
          <w:szCs w:val="32"/>
          <w:rtl/>
          <w:lang w:bidi="fa-IR"/>
        </w:rPr>
        <w:t xml:space="preserve"> </w:t>
      </w:r>
      <w:r w:rsidRPr="00711374">
        <w:rPr>
          <w:rFonts w:cs="B Nazanin" w:hint="cs"/>
          <w:color w:val="0070C0"/>
          <w:sz w:val="32"/>
          <w:szCs w:val="32"/>
          <w:rtl/>
          <w:lang w:bidi="fa-IR"/>
        </w:rPr>
        <w:t>لاینفک</w:t>
      </w:r>
      <w:r w:rsidRPr="00711374">
        <w:rPr>
          <w:rFonts w:cs="B Nazanin"/>
          <w:color w:val="0070C0"/>
          <w:sz w:val="32"/>
          <w:szCs w:val="32"/>
          <w:rtl/>
          <w:lang w:bidi="fa-IR"/>
        </w:rPr>
        <w:t xml:space="preserve"> </w:t>
      </w:r>
      <w:r w:rsidRPr="00711374">
        <w:rPr>
          <w:rFonts w:cs="B Nazanin" w:hint="cs"/>
          <w:color w:val="0070C0"/>
          <w:sz w:val="32"/>
          <w:szCs w:val="32"/>
          <w:rtl/>
          <w:lang w:bidi="fa-IR"/>
        </w:rPr>
        <w:t>حکم</w:t>
      </w:r>
      <w:r w:rsidRPr="00711374">
        <w:rPr>
          <w:rFonts w:cs="B Nazanin"/>
          <w:color w:val="0070C0"/>
          <w:sz w:val="32"/>
          <w:szCs w:val="32"/>
          <w:rtl/>
          <w:lang w:bidi="fa-IR"/>
        </w:rPr>
        <w:t xml:space="preserve"> </w:t>
      </w:r>
      <w:r w:rsidRPr="00711374">
        <w:rPr>
          <w:rFonts w:cs="B Nazanin" w:hint="cs"/>
          <w:color w:val="0070C0"/>
          <w:sz w:val="32"/>
          <w:szCs w:val="32"/>
          <w:rtl/>
          <w:lang w:bidi="fa-IR"/>
        </w:rPr>
        <w:t>کیفری</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 xml:space="preserve"> </w:t>
      </w:r>
      <w:r w:rsidRPr="00711374">
        <w:rPr>
          <w:rFonts w:cs="B Nazanin" w:hint="cs"/>
          <w:color w:val="0070C0"/>
          <w:sz w:val="32"/>
          <w:szCs w:val="32"/>
          <w:rtl/>
          <w:lang w:bidi="fa-IR"/>
        </w:rPr>
        <w:t>نسبت</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جرایم</w:t>
      </w:r>
      <w:r w:rsidRPr="00711374">
        <w:rPr>
          <w:rFonts w:cs="B Nazanin"/>
          <w:color w:val="0070C0"/>
          <w:sz w:val="32"/>
          <w:szCs w:val="32"/>
          <w:rtl/>
          <w:lang w:bidi="fa-IR"/>
        </w:rPr>
        <w:t xml:space="preserve"> </w:t>
      </w:r>
      <w:r w:rsidRPr="00711374">
        <w:rPr>
          <w:rFonts w:cs="B Nazanin" w:hint="cs"/>
          <w:color w:val="0070C0"/>
          <w:sz w:val="32"/>
          <w:szCs w:val="32"/>
          <w:rtl/>
          <w:lang w:bidi="fa-IR"/>
        </w:rPr>
        <w:t>واقع</w:t>
      </w:r>
      <w:r w:rsidRPr="00711374">
        <w:rPr>
          <w:rFonts w:cs="B Nazanin"/>
          <w:color w:val="0070C0"/>
          <w:sz w:val="32"/>
          <w:szCs w:val="32"/>
          <w:rtl/>
          <w:lang w:bidi="fa-IR"/>
        </w:rPr>
        <w:t xml:space="preserve"> </w:t>
      </w:r>
      <w:r w:rsidRPr="00711374">
        <w:rPr>
          <w:rFonts w:cs="B Nazanin" w:hint="cs"/>
          <w:color w:val="0070C0"/>
          <w:sz w:val="32"/>
          <w:szCs w:val="32"/>
          <w:rtl/>
          <w:lang w:bidi="fa-IR"/>
        </w:rPr>
        <w:t>شده</w:t>
      </w:r>
      <w:r w:rsidRPr="00711374">
        <w:rPr>
          <w:rFonts w:cs="B Nazanin"/>
          <w:color w:val="0070C0"/>
          <w:sz w:val="32"/>
          <w:szCs w:val="32"/>
          <w:rtl/>
          <w:lang w:bidi="fa-IR"/>
        </w:rPr>
        <w:t xml:space="preserve"> </w:t>
      </w:r>
      <w:r w:rsidRPr="00711374">
        <w:rPr>
          <w:rFonts w:cs="B Nazanin" w:hint="cs"/>
          <w:color w:val="0070C0"/>
          <w:sz w:val="32"/>
          <w:szCs w:val="32"/>
          <w:rtl/>
          <w:lang w:bidi="fa-IR"/>
        </w:rPr>
        <w:t>پیش</w:t>
      </w:r>
      <w:r w:rsidRPr="00711374">
        <w:rPr>
          <w:rFonts w:cs="B Nazanin"/>
          <w:color w:val="0070C0"/>
          <w:sz w:val="32"/>
          <w:szCs w:val="32"/>
          <w:rtl/>
          <w:lang w:bidi="fa-IR"/>
        </w:rPr>
        <w:t xml:space="preserve"> </w:t>
      </w:r>
      <w:r w:rsidRPr="00711374">
        <w:rPr>
          <w:rFonts w:cs="B Nazanin" w:hint="cs"/>
          <w:color w:val="0070C0"/>
          <w:sz w:val="32"/>
          <w:szCs w:val="32"/>
          <w:rtl/>
          <w:lang w:bidi="fa-IR"/>
        </w:rPr>
        <w:t>از</w:t>
      </w:r>
      <w:r w:rsidRPr="00711374">
        <w:rPr>
          <w:rFonts w:cs="B Nazanin"/>
          <w:color w:val="0070C0"/>
          <w:sz w:val="32"/>
          <w:szCs w:val="32"/>
          <w:rtl/>
          <w:lang w:bidi="fa-IR"/>
        </w:rPr>
        <w:t xml:space="preserve"> </w:t>
      </w:r>
      <w:r w:rsidRPr="00711374">
        <w:rPr>
          <w:rFonts w:cs="B Nazanin" w:hint="cs"/>
          <w:color w:val="0070C0"/>
          <w:sz w:val="32"/>
          <w:szCs w:val="32"/>
          <w:rtl/>
          <w:lang w:bidi="fa-IR"/>
        </w:rPr>
        <w:t>لازم‌الاجرا</w:t>
      </w:r>
      <w:r w:rsidRPr="00711374">
        <w:rPr>
          <w:rFonts w:cs="B Nazanin"/>
          <w:color w:val="0070C0"/>
          <w:sz w:val="32"/>
          <w:szCs w:val="32"/>
          <w:rtl/>
          <w:lang w:bidi="fa-IR"/>
        </w:rPr>
        <w:t xml:space="preserve"> </w:t>
      </w:r>
      <w:r w:rsidRPr="00711374">
        <w:rPr>
          <w:rFonts w:cs="B Nazanin" w:hint="cs"/>
          <w:color w:val="0070C0"/>
          <w:sz w:val="32"/>
          <w:szCs w:val="32"/>
          <w:rtl/>
          <w:lang w:bidi="fa-IR"/>
        </w:rPr>
        <w:t>شدن</w:t>
      </w:r>
      <w:r w:rsidRPr="00711374">
        <w:rPr>
          <w:rFonts w:cs="B Nazanin"/>
          <w:color w:val="0070C0"/>
          <w:sz w:val="32"/>
          <w:szCs w:val="32"/>
          <w:rtl/>
          <w:lang w:bidi="fa-IR"/>
        </w:rPr>
        <w:t xml:space="preserve"> </w:t>
      </w:r>
      <w:r w:rsidRPr="00711374">
        <w:rPr>
          <w:rFonts w:cs="B Nazanin" w:hint="cs"/>
          <w:color w:val="0070C0"/>
          <w:sz w:val="32"/>
          <w:szCs w:val="32"/>
          <w:rtl/>
          <w:lang w:bidi="fa-IR"/>
        </w:rPr>
        <w:t>آن</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w:t>
      </w:r>
      <w:r w:rsidRPr="00711374">
        <w:rPr>
          <w:rFonts w:cs="B Nazanin" w:hint="cs"/>
          <w:color w:val="0070C0"/>
          <w:sz w:val="32"/>
          <w:szCs w:val="32"/>
          <w:rtl/>
          <w:lang w:bidi="fa-IR"/>
        </w:rPr>
        <w:t>حاکمیت</w:t>
      </w:r>
      <w:r w:rsidRPr="00711374">
        <w:rPr>
          <w:rFonts w:cs="B Nazanin"/>
          <w:color w:val="0070C0"/>
          <w:sz w:val="32"/>
          <w:szCs w:val="32"/>
          <w:rtl/>
          <w:lang w:bidi="fa-IR"/>
        </w:rPr>
        <w:t xml:space="preserve"> </w:t>
      </w:r>
      <w:r w:rsidRPr="00711374">
        <w:rPr>
          <w:rFonts w:cs="B Nazanin" w:hint="cs"/>
          <w:color w:val="0070C0"/>
          <w:sz w:val="32"/>
          <w:szCs w:val="32"/>
          <w:rtl/>
          <w:lang w:bidi="fa-IR"/>
        </w:rPr>
        <w:t>ندارد</w:t>
      </w:r>
      <w:r w:rsidRPr="00711374">
        <w:rPr>
          <w:rFonts w:cs="B Nazanin"/>
          <w:color w:val="0070C0"/>
          <w:sz w:val="32"/>
          <w:szCs w:val="32"/>
          <w:rtl/>
          <w:lang w:bidi="fa-IR"/>
        </w:rPr>
        <w:t xml:space="preserve">. </w:t>
      </w:r>
      <w:r w:rsidRPr="00711374">
        <w:rPr>
          <w:rFonts w:cs="B Nazanin" w:hint="cs"/>
          <w:color w:val="0070C0"/>
          <w:sz w:val="32"/>
          <w:szCs w:val="32"/>
          <w:rtl/>
          <w:lang w:bidi="fa-IR"/>
        </w:rPr>
        <w:t>بنابراین</w:t>
      </w:r>
      <w:r w:rsidRPr="00711374">
        <w:rPr>
          <w:rFonts w:cs="B Nazanin"/>
          <w:color w:val="0070C0"/>
          <w:sz w:val="32"/>
          <w:szCs w:val="32"/>
          <w:rtl/>
          <w:lang w:bidi="fa-IR"/>
        </w:rPr>
        <w:t xml:space="preserve"> </w:t>
      </w:r>
      <w:r w:rsidRPr="00711374">
        <w:rPr>
          <w:rFonts w:cs="B Nazanin" w:hint="cs"/>
          <w:color w:val="0070C0"/>
          <w:sz w:val="32"/>
          <w:szCs w:val="32"/>
          <w:rtl/>
          <w:lang w:bidi="fa-IR"/>
        </w:rPr>
        <w:t>رأی</w:t>
      </w:r>
      <w:r w:rsidRPr="00711374">
        <w:rPr>
          <w:rFonts w:cs="B Nazanin"/>
          <w:color w:val="0070C0"/>
          <w:sz w:val="32"/>
          <w:szCs w:val="32"/>
          <w:rtl/>
          <w:lang w:bidi="fa-IR"/>
        </w:rPr>
        <w:t xml:space="preserve"> </w:t>
      </w:r>
      <w:r w:rsidRPr="00711374">
        <w:rPr>
          <w:rFonts w:cs="B Nazanin" w:hint="cs"/>
          <w:color w:val="0070C0"/>
          <w:sz w:val="32"/>
          <w:szCs w:val="32"/>
          <w:rtl/>
          <w:lang w:bidi="fa-IR"/>
        </w:rPr>
        <w:t>شعبه</w:t>
      </w:r>
      <w:r w:rsidRPr="00711374">
        <w:rPr>
          <w:rFonts w:cs="B Nazanin"/>
          <w:color w:val="0070C0"/>
          <w:sz w:val="32"/>
          <w:szCs w:val="32"/>
          <w:rtl/>
          <w:lang w:bidi="fa-IR"/>
        </w:rPr>
        <w:t xml:space="preserve"> </w:t>
      </w:r>
      <w:r w:rsidRPr="00711374">
        <w:rPr>
          <w:rFonts w:cs="B Nazanin" w:hint="cs"/>
          <w:color w:val="0070C0"/>
          <w:sz w:val="32"/>
          <w:szCs w:val="32"/>
          <w:rtl/>
          <w:lang w:bidi="fa-IR"/>
        </w:rPr>
        <w:t>ششم</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w:t>
      </w:r>
      <w:r w:rsidRPr="00711374">
        <w:rPr>
          <w:rFonts w:cs="B Nazanin"/>
          <w:color w:val="0070C0"/>
          <w:sz w:val="32"/>
          <w:szCs w:val="32"/>
          <w:rtl/>
          <w:lang w:bidi="fa-IR"/>
        </w:rPr>
        <w:t xml:space="preserve"> </w:t>
      </w:r>
      <w:r w:rsidRPr="00711374">
        <w:rPr>
          <w:rFonts w:cs="B Nazanin" w:hint="cs"/>
          <w:color w:val="0070C0"/>
          <w:sz w:val="32"/>
          <w:szCs w:val="32"/>
          <w:rtl/>
          <w:lang w:bidi="fa-IR"/>
        </w:rPr>
        <w:t>تجدیدنظر</w:t>
      </w:r>
      <w:r w:rsidRPr="00711374">
        <w:rPr>
          <w:rFonts w:cs="B Nazanin"/>
          <w:color w:val="0070C0"/>
          <w:sz w:val="32"/>
          <w:szCs w:val="32"/>
          <w:rtl/>
          <w:lang w:bidi="fa-IR"/>
        </w:rPr>
        <w:t xml:space="preserve"> </w:t>
      </w:r>
      <w:r w:rsidRPr="00711374">
        <w:rPr>
          <w:rFonts w:cs="B Nazanin" w:hint="cs"/>
          <w:color w:val="0070C0"/>
          <w:sz w:val="32"/>
          <w:szCs w:val="32"/>
          <w:rtl/>
          <w:lang w:bidi="fa-IR"/>
        </w:rPr>
        <w:t>استان</w:t>
      </w:r>
      <w:r w:rsidRPr="00711374">
        <w:rPr>
          <w:rFonts w:cs="B Nazanin"/>
          <w:color w:val="0070C0"/>
          <w:sz w:val="32"/>
          <w:szCs w:val="32"/>
          <w:rtl/>
          <w:lang w:bidi="fa-IR"/>
        </w:rPr>
        <w:t xml:space="preserve"> </w:t>
      </w:r>
      <w:r w:rsidRPr="00711374">
        <w:rPr>
          <w:rFonts w:cs="B Nazanin" w:hint="cs"/>
          <w:color w:val="0070C0"/>
          <w:sz w:val="32"/>
          <w:szCs w:val="32"/>
          <w:rtl/>
          <w:lang w:bidi="fa-IR"/>
        </w:rPr>
        <w:t>همدان</w:t>
      </w:r>
      <w:r w:rsidRPr="00711374">
        <w:rPr>
          <w:rFonts w:cs="B Nazanin"/>
          <w:color w:val="0070C0"/>
          <w:sz w:val="32"/>
          <w:szCs w:val="32"/>
          <w:rtl/>
          <w:lang w:bidi="fa-IR"/>
        </w:rPr>
        <w:t xml:space="preserve"> </w:t>
      </w:r>
      <w:r w:rsidRPr="00711374">
        <w:rPr>
          <w:rFonts w:cs="B Nazanin" w:hint="cs"/>
          <w:color w:val="0070C0"/>
          <w:sz w:val="32"/>
          <w:szCs w:val="32"/>
          <w:rtl/>
          <w:lang w:bidi="fa-IR"/>
        </w:rPr>
        <w:t>که</w:t>
      </w:r>
      <w:r w:rsidRPr="00711374">
        <w:rPr>
          <w:rFonts w:cs="B Nazanin"/>
          <w:color w:val="0070C0"/>
          <w:sz w:val="32"/>
          <w:szCs w:val="32"/>
          <w:rtl/>
          <w:lang w:bidi="fa-IR"/>
        </w:rPr>
        <w:t xml:space="preserve"> </w:t>
      </w:r>
      <w:r w:rsidRPr="00711374">
        <w:rPr>
          <w:rFonts w:cs="B Nazanin" w:hint="cs"/>
          <w:color w:val="0070C0"/>
          <w:sz w:val="32"/>
          <w:szCs w:val="32"/>
          <w:rtl/>
          <w:lang w:bidi="fa-IR"/>
        </w:rPr>
        <w:t>با</w:t>
      </w:r>
      <w:r w:rsidRPr="00711374">
        <w:rPr>
          <w:rFonts w:cs="B Nazanin"/>
          <w:color w:val="0070C0"/>
          <w:sz w:val="32"/>
          <w:szCs w:val="32"/>
          <w:rtl/>
          <w:lang w:bidi="fa-IR"/>
        </w:rPr>
        <w:t xml:space="preserve">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نظر</w:t>
      </w:r>
      <w:r w:rsidRPr="00711374">
        <w:rPr>
          <w:rFonts w:cs="B Nazanin"/>
          <w:color w:val="0070C0"/>
          <w:sz w:val="32"/>
          <w:szCs w:val="32"/>
          <w:rtl/>
          <w:lang w:bidi="fa-IR"/>
        </w:rPr>
        <w:t xml:space="preserve"> </w:t>
      </w:r>
      <w:r w:rsidRPr="00711374">
        <w:rPr>
          <w:rFonts w:cs="B Nazanin" w:hint="cs"/>
          <w:color w:val="0070C0"/>
          <w:sz w:val="32"/>
          <w:szCs w:val="32"/>
          <w:rtl/>
          <w:lang w:bidi="fa-IR"/>
        </w:rPr>
        <w:t>انطباق</w:t>
      </w:r>
      <w:r w:rsidRPr="00711374">
        <w:rPr>
          <w:rFonts w:cs="B Nazanin"/>
          <w:color w:val="0070C0"/>
          <w:sz w:val="32"/>
          <w:szCs w:val="32"/>
          <w:rtl/>
          <w:lang w:bidi="fa-IR"/>
        </w:rPr>
        <w:t xml:space="preserve"> </w:t>
      </w:r>
      <w:r w:rsidRPr="00711374">
        <w:rPr>
          <w:rFonts w:cs="B Nazanin" w:hint="cs"/>
          <w:color w:val="0070C0"/>
          <w:sz w:val="32"/>
          <w:szCs w:val="32"/>
          <w:rtl/>
          <w:lang w:bidi="fa-IR"/>
        </w:rPr>
        <w:t>دارد</w:t>
      </w:r>
      <w:r w:rsidRPr="00711374">
        <w:rPr>
          <w:rFonts w:cs="B Nazanin"/>
          <w:color w:val="0070C0"/>
          <w:sz w:val="32"/>
          <w:szCs w:val="32"/>
          <w:rtl/>
          <w:lang w:bidi="fa-IR"/>
        </w:rPr>
        <w:t xml:space="preserve"> </w:t>
      </w:r>
      <w:r w:rsidRPr="00711374">
        <w:rPr>
          <w:rFonts w:cs="B Nazanin" w:hint="cs"/>
          <w:color w:val="0070C0"/>
          <w:sz w:val="32"/>
          <w:szCs w:val="32"/>
          <w:rtl/>
          <w:lang w:bidi="fa-IR"/>
        </w:rPr>
        <w:t>به</w:t>
      </w:r>
      <w:r w:rsidRPr="00711374">
        <w:rPr>
          <w:rFonts w:cs="B Nazanin"/>
          <w:color w:val="0070C0"/>
          <w:sz w:val="32"/>
          <w:szCs w:val="32"/>
          <w:rtl/>
          <w:lang w:bidi="fa-IR"/>
        </w:rPr>
        <w:t xml:space="preserve"> </w:t>
      </w:r>
      <w:r w:rsidRPr="00711374">
        <w:rPr>
          <w:rFonts w:cs="B Nazanin" w:hint="cs"/>
          <w:color w:val="0070C0"/>
          <w:sz w:val="32"/>
          <w:szCs w:val="32"/>
          <w:rtl/>
          <w:lang w:bidi="fa-IR"/>
        </w:rPr>
        <w:t>اکثریت</w:t>
      </w:r>
      <w:r w:rsidRPr="00711374">
        <w:rPr>
          <w:rFonts w:cs="B Nazanin"/>
          <w:color w:val="0070C0"/>
          <w:sz w:val="32"/>
          <w:szCs w:val="32"/>
          <w:rtl/>
          <w:lang w:bidi="fa-IR"/>
        </w:rPr>
        <w:t xml:space="preserve"> </w:t>
      </w:r>
      <w:r w:rsidRPr="00711374">
        <w:rPr>
          <w:rFonts w:cs="B Nazanin" w:hint="cs"/>
          <w:color w:val="0070C0"/>
          <w:sz w:val="32"/>
          <w:szCs w:val="32"/>
          <w:rtl/>
          <w:lang w:bidi="fa-IR"/>
        </w:rPr>
        <w:t>آراء</w:t>
      </w:r>
      <w:r w:rsidRPr="00711374">
        <w:rPr>
          <w:rFonts w:cs="B Nazanin"/>
          <w:color w:val="0070C0"/>
          <w:sz w:val="32"/>
          <w:szCs w:val="32"/>
          <w:rtl/>
          <w:lang w:bidi="fa-IR"/>
        </w:rPr>
        <w:t xml:space="preserve"> </w:t>
      </w:r>
      <w:r w:rsidRPr="00711374">
        <w:rPr>
          <w:rFonts w:cs="B Nazanin" w:hint="cs"/>
          <w:color w:val="0070C0"/>
          <w:sz w:val="32"/>
          <w:szCs w:val="32"/>
          <w:rtl/>
          <w:lang w:bidi="fa-IR"/>
        </w:rPr>
        <w:t>صحیح</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قانونی</w:t>
      </w:r>
      <w:r w:rsidRPr="00711374">
        <w:rPr>
          <w:rFonts w:cs="B Nazanin"/>
          <w:color w:val="0070C0"/>
          <w:sz w:val="32"/>
          <w:szCs w:val="32"/>
          <w:rtl/>
          <w:lang w:bidi="fa-IR"/>
        </w:rPr>
        <w:t xml:space="preserve"> </w:t>
      </w:r>
      <w:r w:rsidRPr="00711374">
        <w:rPr>
          <w:rFonts w:cs="B Nazanin" w:hint="cs"/>
          <w:color w:val="0070C0"/>
          <w:sz w:val="32"/>
          <w:szCs w:val="32"/>
          <w:rtl/>
          <w:lang w:bidi="fa-IR"/>
        </w:rPr>
        <w:t>تشخیص</w:t>
      </w:r>
      <w:r w:rsidRPr="00711374">
        <w:rPr>
          <w:rFonts w:cs="B Nazanin"/>
          <w:color w:val="0070C0"/>
          <w:sz w:val="32"/>
          <w:szCs w:val="32"/>
          <w:rtl/>
          <w:lang w:bidi="fa-IR"/>
        </w:rPr>
        <w:t xml:space="preserve"> </w:t>
      </w:r>
      <w:r w:rsidRPr="00711374">
        <w:rPr>
          <w:rFonts w:cs="B Nazanin" w:hint="cs"/>
          <w:color w:val="0070C0"/>
          <w:sz w:val="32"/>
          <w:szCs w:val="32"/>
          <w:rtl/>
          <w:lang w:bidi="fa-IR"/>
        </w:rPr>
        <w:t>می‌شود</w:t>
      </w:r>
      <w:r w:rsidRPr="00711374">
        <w:rPr>
          <w:rFonts w:cs="B Nazanin"/>
          <w:color w:val="0070C0"/>
          <w:sz w:val="32"/>
          <w:szCs w:val="32"/>
          <w:rtl/>
          <w:lang w:bidi="fa-IR"/>
        </w:rPr>
        <w:t xml:space="preserve">. </w:t>
      </w:r>
      <w:r w:rsidRPr="00711374">
        <w:rPr>
          <w:rFonts w:cs="B Nazanin" w:hint="cs"/>
          <w:color w:val="0070C0"/>
          <w:sz w:val="32"/>
          <w:szCs w:val="32"/>
          <w:rtl/>
          <w:lang w:bidi="fa-IR"/>
        </w:rPr>
        <w:t>این</w:t>
      </w:r>
      <w:r w:rsidRPr="00711374">
        <w:rPr>
          <w:rFonts w:cs="B Nazanin"/>
          <w:color w:val="0070C0"/>
          <w:sz w:val="32"/>
          <w:szCs w:val="32"/>
          <w:rtl/>
          <w:lang w:bidi="fa-IR"/>
        </w:rPr>
        <w:t xml:space="preserve"> </w:t>
      </w:r>
      <w:r w:rsidRPr="00711374">
        <w:rPr>
          <w:rFonts w:cs="B Nazanin" w:hint="cs"/>
          <w:color w:val="0070C0"/>
          <w:sz w:val="32"/>
          <w:szCs w:val="32"/>
          <w:rtl/>
          <w:lang w:bidi="fa-IR"/>
        </w:rPr>
        <w:t>رأی</w:t>
      </w:r>
      <w:r w:rsidRPr="00711374">
        <w:rPr>
          <w:rFonts w:cs="B Nazanin"/>
          <w:color w:val="0070C0"/>
          <w:sz w:val="32"/>
          <w:szCs w:val="32"/>
          <w:rtl/>
          <w:lang w:bidi="fa-IR"/>
        </w:rPr>
        <w:t xml:space="preserve"> </w:t>
      </w:r>
      <w:r w:rsidRPr="00711374">
        <w:rPr>
          <w:rFonts w:cs="B Nazanin" w:hint="cs"/>
          <w:color w:val="0070C0"/>
          <w:sz w:val="32"/>
          <w:szCs w:val="32"/>
          <w:rtl/>
          <w:lang w:bidi="fa-IR"/>
        </w:rPr>
        <w:t>طبق</w:t>
      </w:r>
      <w:r w:rsidRPr="00711374">
        <w:rPr>
          <w:rFonts w:cs="B Nazanin"/>
          <w:color w:val="0070C0"/>
          <w:sz w:val="32"/>
          <w:szCs w:val="32"/>
          <w:rtl/>
          <w:lang w:bidi="fa-IR"/>
        </w:rPr>
        <w:t xml:space="preserve"> </w:t>
      </w:r>
      <w:r w:rsidRPr="00711374">
        <w:rPr>
          <w:rFonts w:cs="B Nazanin" w:hint="cs"/>
          <w:color w:val="0070C0"/>
          <w:sz w:val="32"/>
          <w:szCs w:val="32"/>
          <w:rtl/>
          <w:lang w:bidi="fa-IR"/>
        </w:rPr>
        <w:t>ماده</w:t>
      </w:r>
      <w:r w:rsidRPr="00711374">
        <w:rPr>
          <w:rFonts w:cs="B Nazanin"/>
          <w:color w:val="0070C0"/>
          <w:sz w:val="32"/>
          <w:szCs w:val="32"/>
          <w:rtl/>
          <w:lang w:bidi="fa-IR"/>
        </w:rPr>
        <w:t xml:space="preserve"> ۲۷۰ </w:t>
      </w:r>
      <w:r w:rsidRPr="00711374">
        <w:rPr>
          <w:rFonts w:cs="B Nazanin" w:hint="cs"/>
          <w:color w:val="0070C0"/>
          <w:sz w:val="32"/>
          <w:szCs w:val="32"/>
          <w:rtl/>
          <w:lang w:bidi="fa-IR"/>
        </w:rPr>
        <w:t>قانون</w:t>
      </w:r>
      <w:r w:rsidRPr="00711374">
        <w:rPr>
          <w:rFonts w:cs="B Nazanin"/>
          <w:color w:val="0070C0"/>
          <w:sz w:val="32"/>
          <w:szCs w:val="32"/>
          <w:rtl/>
          <w:lang w:bidi="fa-IR"/>
        </w:rPr>
        <w:t xml:space="preserve"> </w:t>
      </w:r>
      <w:r w:rsidRPr="00711374">
        <w:rPr>
          <w:rFonts w:cs="B Nazanin" w:hint="cs"/>
          <w:color w:val="0070C0"/>
          <w:sz w:val="32"/>
          <w:szCs w:val="32"/>
          <w:rtl/>
          <w:lang w:bidi="fa-IR"/>
        </w:rPr>
        <w:t>آیین</w:t>
      </w:r>
      <w:r w:rsidRPr="00711374">
        <w:rPr>
          <w:rFonts w:cs="B Nazanin"/>
          <w:color w:val="0070C0"/>
          <w:sz w:val="32"/>
          <w:szCs w:val="32"/>
          <w:rtl/>
          <w:lang w:bidi="fa-IR"/>
        </w:rPr>
        <w:t xml:space="preserve"> </w:t>
      </w:r>
      <w:r w:rsidRPr="00711374">
        <w:rPr>
          <w:rFonts w:cs="B Nazanin" w:hint="cs"/>
          <w:color w:val="0070C0"/>
          <w:sz w:val="32"/>
          <w:szCs w:val="32"/>
          <w:rtl/>
          <w:lang w:bidi="fa-IR"/>
        </w:rPr>
        <w:t>دادرسی</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دادگاه‌های</w:t>
      </w:r>
      <w:r w:rsidRPr="00711374">
        <w:rPr>
          <w:rFonts w:cs="B Nazanin"/>
          <w:color w:val="0070C0"/>
          <w:sz w:val="32"/>
          <w:szCs w:val="32"/>
          <w:rtl/>
          <w:lang w:bidi="fa-IR"/>
        </w:rPr>
        <w:t xml:space="preserve"> </w:t>
      </w:r>
      <w:r w:rsidRPr="00711374">
        <w:rPr>
          <w:rFonts w:cs="B Nazanin" w:hint="cs"/>
          <w:color w:val="0070C0"/>
          <w:sz w:val="32"/>
          <w:szCs w:val="32"/>
          <w:rtl/>
          <w:lang w:bidi="fa-IR"/>
        </w:rPr>
        <w:t>عمومی</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انقلاب</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امور</w:t>
      </w:r>
      <w:r w:rsidRPr="00711374">
        <w:rPr>
          <w:rFonts w:cs="B Nazanin"/>
          <w:color w:val="0070C0"/>
          <w:sz w:val="32"/>
          <w:szCs w:val="32"/>
          <w:rtl/>
          <w:lang w:bidi="fa-IR"/>
        </w:rPr>
        <w:t xml:space="preserve"> </w:t>
      </w:r>
      <w:r w:rsidRPr="00711374">
        <w:rPr>
          <w:rFonts w:cs="B Nazanin" w:hint="cs"/>
          <w:color w:val="0070C0"/>
          <w:sz w:val="32"/>
          <w:szCs w:val="32"/>
          <w:rtl/>
          <w:lang w:bidi="fa-IR"/>
        </w:rPr>
        <w:t>کیفری</w:t>
      </w:r>
      <w:r w:rsidRPr="00711374">
        <w:rPr>
          <w:rFonts w:cs="B Nazanin"/>
          <w:color w:val="0070C0"/>
          <w:sz w:val="32"/>
          <w:szCs w:val="32"/>
          <w:rtl/>
          <w:lang w:bidi="fa-IR"/>
        </w:rPr>
        <w:t xml:space="preserve"> </w:t>
      </w:r>
      <w:r w:rsidRPr="00711374">
        <w:rPr>
          <w:rFonts w:cs="B Nazanin" w:hint="cs"/>
          <w:color w:val="0070C0"/>
          <w:sz w:val="32"/>
          <w:szCs w:val="32"/>
          <w:rtl/>
          <w:lang w:bidi="fa-IR"/>
        </w:rPr>
        <w:t>در</w:t>
      </w:r>
      <w:r w:rsidRPr="00711374">
        <w:rPr>
          <w:rFonts w:cs="B Nazanin"/>
          <w:color w:val="0070C0"/>
          <w:sz w:val="32"/>
          <w:szCs w:val="32"/>
          <w:rtl/>
          <w:lang w:bidi="fa-IR"/>
        </w:rPr>
        <w:t xml:space="preserve"> </w:t>
      </w:r>
      <w:r w:rsidRPr="00711374">
        <w:rPr>
          <w:rFonts w:cs="B Nazanin" w:hint="cs"/>
          <w:color w:val="0070C0"/>
          <w:sz w:val="32"/>
          <w:szCs w:val="32"/>
          <w:rtl/>
          <w:lang w:bidi="fa-IR"/>
        </w:rPr>
        <w:t>موارد</w:t>
      </w:r>
      <w:r w:rsidRPr="00711374">
        <w:rPr>
          <w:rFonts w:cs="B Nazanin"/>
          <w:color w:val="0070C0"/>
          <w:sz w:val="32"/>
          <w:szCs w:val="32"/>
          <w:rtl/>
          <w:lang w:bidi="fa-IR"/>
        </w:rPr>
        <w:t xml:space="preserve"> </w:t>
      </w:r>
      <w:r w:rsidRPr="00711374">
        <w:rPr>
          <w:rFonts w:cs="B Nazanin" w:hint="cs"/>
          <w:color w:val="0070C0"/>
          <w:sz w:val="32"/>
          <w:szCs w:val="32"/>
          <w:rtl/>
          <w:lang w:bidi="fa-IR"/>
        </w:rPr>
        <w:t>مشابه</w:t>
      </w:r>
      <w:r w:rsidRPr="00711374">
        <w:rPr>
          <w:rFonts w:cs="B Nazanin"/>
          <w:color w:val="0070C0"/>
          <w:sz w:val="32"/>
          <w:szCs w:val="32"/>
          <w:rtl/>
          <w:lang w:bidi="fa-IR"/>
        </w:rPr>
        <w:t xml:space="preserve"> </w:t>
      </w:r>
      <w:r w:rsidRPr="00711374">
        <w:rPr>
          <w:rFonts w:cs="B Nazanin" w:hint="cs"/>
          <w:color w:val="0070C0"/>
          <w:sz w:val="32"/>
          <w:szCs w:val="32"/>
          <w:rtl/>
          <w:lang w:bidi="fa-IR"/>
        </w:rPr>
        <w:t>برای</w:t>
      </w:r>
      <w:r w:rsidRPr="00711374">
        <w:rPr>
          <w:rFonts w:cs="B Nazanin"/>
          <w:color w:val="0070C0"/>
          <w:sz w:val="32"/>
          <w:szCs w:val="32"/>
          <w:rtl/>
          <w:lang w:bidi="fa-IR"/>
        </w:rPr>
        <w:t xml:space="preserve"> </w:t>
      </w:r>
      <w:r w:rsidRPr="00711374">
        <w:rPr>
          <w:rFonts w:cs="B Nazanin" w:hint="cs"/>
          <w:color w:val="0070C0"/>
          <w:sz w:val="32"/>
          <w:szCs w:val="32"/>
          <w:rtl/>
          <w:lang w:bidi="fa-IR"/>
        </w:rPr>
        <w:t>شعب</w:t>
      </w:r>
      <w:r w:rsidRPr="00711374">
        <w:rPr>
          <w:rFonts w:cs="B Nazanin"/>
          <w:color w:val="0070C0"/>
          <w:sz w:val="32"/>
          <w:szCs w:val="32"/>
          <w:rtl/>
          <w:lang w:bidi="fa-IR"/>
        </w:rPr>
        <w:t xml:space="preserve"> </w:t>
      </w:r>
      <w:r w:rsidRPr="00711374">
        <w:rPr>
          <w:rFonts w:cs="B Nazanin" w:hint="cs"/>
          <w:color w:val="0070C0"/>
          <w:sz w:val="32"/>
          <w:szCs w:val="32"/>
          <w:rtl/>
          <w:lang w:bidi="fa-IR"/>
        </w:rPr>
        <w:t>دیوان</w:t>
      </w:r>
      <w:r w:rsidRPr="00711374">
        <w:rPr>
          <w:rFonts w:cs="B Nazanin"/>
          <w:color w:val="0070C0"/>
          <w:sz w:val="32"/>
          <w:szCs w:val="32"/>
          <w:rtl/>
          <w:lang w:bidi="fa-IR"/>
        </w:rPr>
        <w:t xml:space="preserve"> </w:t>
      </w:r>
      <w:r w:rsidRPr="00711374">
        <w:rPr>
          <w:rFonts w:cs="B Nazanin" w:hint="cs"/>
          <w:color w:val="0070C0"/>
          <w:sz w:val="32"/>
          <w:szCs w:val="32"/>
          <w:rtl/>
          <w:lang w:bidi="fa-IR"/>
        </w:rPr>
        <w:t>عالی</w:t>
      </w:r>
      <w:r w:rsidRPr="00711374">
        <w:rPr>
          <w:rFonts w:cs="B Nazanin"/>
          <w:color w:val="0070C0"/>
          <w:sz w:val="32"/>
          <w:szCs w:val="32"/>
          <w:rtl/>
          <w:lang w:bidi="fa-IR"/>
        </w:rPr>
        <w:t xml:space="preserve"> </w:t>
      </w:r>
      <w:r w:rsidRPr="00711374">
        <w:rPr>
          <w:rFonts w:cs="B Nazanin" w:hint="cs"/>
          <w:color w:val="0070C0"/>
          <w:sz w:val="32"/>
          <w:szCs w:val="32"/>
          <w:rtl/>
          <w:lang w:bidi="fa-IR"/>
        </w:rPr>
        <w:t>کشور</w:t>
      </w:r>
      <w:r w:rsidRPr="00711374">
        <w:rPr>
          <w:rFonts w:cs="B Nazanin"/>
          <w:color w:val="0070C0"/>
          <w:sz w:val="32"/>
          <w:szCs w:val="32"/>
          <w:rtl/>
          <w:lang w:bidi="fa-IR"/>
        </w:rPr>
        <w:t xml:space="preserve"> </w:t>
      </w:r>
      <w:r w:rsidRPr="00711374">
        <w:rPr>
          <w:rFonts w:cs="B Nazanin" w:hint="cs"/>
          <w:color w:val="0070C0"/>
          <w:sz w:val="32"/>
          <w:szCs w:val="32"/>
          <w:rtl/>
          <w:lang w:bidi="fa-IR"/>
        </w:rPr>
        <w:t>و</w:t>
      </w:r>
      <w:r w:rsidRPr="00711374">
        <w:rPr>
          <w:rFonts w:cs="B Nazanin"/>
          <w:color w:val="0070C0"/>
          <w:sz w:val="32"/>
          <w:szCs w:val="32"/>
          <w:rtl/>
          <w:lang w:bidi="fa-IR"/>
        </w:rPr>
        <w:t xml:space="preserve"> </w:t>
      </w:r>
      <w:r w:rsidRPr="00711374">
        <w:rPr>
          <w:rFonts w:cs="B Nazanin" w:hint="cs"/>
          <w:color w:val="0070C0"/>
          <w:sz w:val="32"/>
          <w:szCs w:val="32"/>
          <w:rtl/>
          <w:lang w:bidi="fa-IR"/>
        </w:rPr>
        <w:t>دادگاه‌ها</w:t>
      </w:r>
      <w:r w:rsidRPr="00711374">
        <w:rPr>
          <w:rFonts w:cs="B Nazanin"/>
          <w:color w:val="0070C0"/>
          <w:sz w:val="32"/>
          <w:szCs w:val="32"/>
          <w:rtl/>
          <w:lang w:bidi="fa-IR"/>
        </w:rPr>
        <w:t xml:space="preserve"> </w:t>
      </w:r>
      <w:r w:rsidRPr="00711374">
        <w:rPr>
          <w:rFonts w:cs="B Nazanin" w:hint="cs"/>
          <w:color w:val="0070C0"/>
          <w:sz w:val="32"/>
          <w:szCs w:val="32"/>
          <w:rtl/>
          <w:lang w:bidi="fa-IR"/>
        </w:rPr>
        <w:t>لازم‌الاتباع</w:t>
      </w:r>
      <w:r w:rsidRPr="00711374">
        <w:rPr>
          <w:rFonts w:cs="B Nazanin"/>
          <w:color w:val="0070C0"/>
          <w:sz w:val="32"/>
          <w:szCs w:val="32"/>
          <w:rtl/>
          <w:lang w:bidi="fa-IR"/>
        </w:rPr>
        <w:t xml:space="preserve"> </w:t>
      </w:r>
      <w:r w:rsidRPr="00711374">
        <w:rPr>
          <w:rFonts w:cs="B Nazanin" w:hint="cs"/>
          <w:color w:val="0070C0"/>
          <w:sz w:val="32"/>
          <w:szCs w:val="32"/>
          <w:rtl/>
          <w:lang w:bidi="fa-IR"/>
        </w:rPr>
        <w:t>است</w:t>
      </w:r>
      <w:r w:rsidRPr="00711374">
        <w:rPr>
          <w:rFonts w:cs="B Nazanin"/>
          <w:color w:val="0070C0"/>
          <w:sz w:val="32"/>
          <w:szCs w:val="32"/>
          <w:rtl/>
          <w:lang w:bidi="fa-IR"/>
        </w:rPr>
        <w:t>.</w:t>
      </w:r>
    </w:p>
    <w:p w:rsidR="007F7CC3" w:rsidRPr="00711374" w:rsidRDefault="007F7CC3" w:rsidP="007F7CC3">
      <w:pPr>
        <w:bidi/>
        <w:spacing w:after="0" w:line="240" w:lineRule="auto"/>
        <w:jc w:val="right"/>
        <w:rPr>
          <w:rFonts w:cs="B Nazanin"/>
          <w:color w:val="0070C0"/>
          <w:sz w:val="32"/>
          <w:szCs w:val="32"/>
          <w:rtl/>
        </w:rPr>
      </w:pPr>
      <w:r w:rsidRPr="00711374">
        <w:rPr>
          <w:rFonts w:cs="B Nazanin" w:hint="cs"/>
          <w:color w:val="0070C0"/>
          <w:sz w:val="32"/>
          <w:szCs w:val="32"/>
          <w:rtl/>
          <w:lang w:bidi="fa-IR"/>
        </w:rPr>
        <w:t>هیأت</w:t>
      </w:r>
      <w:r w:rsidRPr="00711374">
        <w:rPr>
          <w:rFonts w:cs="B Nazanin"/>
          <w:color w:val="0070C0"/>
          <w:sz w:val="32"/>
          <w:szCs w:val="32"/>
          <w:rtl/>
          <w:lang w:bidi="fa-IR"/>
        </w:rPr>
        <w:t xml:space="preserve"> </w:t>
      </w:r>
      <w:r w:rsidRPr="00711374">
        <w:rPr>
          <w:rFonts w:cs="B Nazanin" w:hint="cs"/>
          <w:color w:val="0070C0"/>
          <w:sz w:val="32"/>
          <w:szCs w:val="32"/>
          <w:rtl/>
          <w:lang w:bidi="fa-IR"/>
        </w:rPr>
        <w:t>عمومی</w:t>
      </w:r>
      <w:r w:rsidRPr="00711374">
        <w:rPr>
          <w:rFonts w:cs="B Nazanin"/>
          <w:color w:val="0070C0"/>
          <w:sz w:val="32"/>
          <w:szCs w:val="32"/>
          <w:rtl/>
          <w:lang w:bidi="fa-IR"/>
        </w:rPr>
        <w:t xml:space="preserve"> </w:t>
      </w:r>
      <w:r w:rsidRPr="00711374">
        <w:rPr>
          <w:rFonts w:cs="B Nazanin" w:hint="cs"/>
          <w:color w:val="0070C0"/>
          <w:sz w:val="32"/>
          <w:szCs w:val="32"/>
          <w:rtl/>
          <w:lang w:bidi="fa-IR"/>
        </w:rPr>
        <w:t>دیوان</w:t>
      </w:r>
      <w:r w:rsidRPr="00711374">
        <w:rPr>
          <w:rFonts w:cs="B Nazanin"/>
          <w:color w:val="0070C0"/>
          <w:sz w:val="32"/>
          <w:szCs w:val="32"/>
          <w:rtl/>
          <w:lang w:bidi="fa-IR"/>
        </w:rPr>
        <w:t xml:space="preserve"> </w:t>
      </w:r>
      <w:r w:rsidRPr="00711374">
        <w:rPr>
          <w:rFonts w:cs="B Nazanin" w:hint="cs"/>
          <w:color w:val="0070C0"/>
          <w:sz w:val="32"/>
          <w:szCs w:val="32"/>
          <w:rtl/>
          <w:lang w:bidi="fa-IR"/>
        </w:rPr>
        <w:t>عالی</w:t>
      </w:r>
      <w:r w:rsidRPr="00711374">
        <w:rPr>
          <w:rFonts w:cs="B Nazanin"/>
          <w:color w:val="0070C0"/>
          <w:sz w:val="32"/>
          <w:szCs w:val="32"/>
          <w:rtl/>
          <w:lang w:bidi="fa-IR"/>
        </w:rPr>
        <w:t xml:space="preserve"> </w:t>
      </w:r>
      <w:r w:rsidRPr="00711374">
        <w:rPr>
          <w:rFonts w:cs="B Nazanin" w:hint="cs"/>
          <w:color w:val="0070C0"/>
          <w:sz w:val="32"/>
          <w:szCs w:val="32"/>
          <w:rtl/>
          <w:lang w:bidi="fa-IR"/>
        </w:rPr>
        <w:t>کشور</w:t>
      </w:r>
    </w:p>
    <w:p w:rsidR="007F7CC3" w:rsidRPr="00C12035" w:rsidRDefault="007F7CC3" w:rsidP="007F7CC3">
      <w:pPr>
        <w:bidi/>
        <w:spacing w:after="0" w:line="240" w:lineRule="auto"/>
        <w:jc w:val="both"/>
        <w:rPr>
          <w:rFonts w:cs="B Nazanin"/>
          <w:sz w:val="32"/>
          <w:szCs w:val="32"/>
        </w:rPr>
      </w:pPr>
    </w:p>
    <w:p w:rsidR="007F7CC3" w:rsidRPr="00E87A9D" w:rsidRDefault="007F7CC3" w:rsidP="007F7CC3">
      <w:pPr>
        <w:bidi/>
        <w:spacing w:after="0" w:line="240" w:lineRule="auto"/>
        <w:jc w:val="both"/>
        <w:rPr>
          <w:rFonts w:ascii="Times New Roman" w:eastAsia="Times New Roman" w:hAnsi="Times New Roman" w:cs="B Nazanin"/>
          <w:color w:val="0070C0"/>
          <w:sz w:val="32"/>
          <w:szCs w:val="32"/>
          <w:lang w:bidi="fa-IR"/>
        </w:rPr>
      </w:pPr>
    </w:p>
    <w:p w:rsidR="007F7CC3" w:rsidRPr="00E87A9D" w:rsidRDefault="007F7CC3" w:rsidP="007F7CC3">
      <w:pPr>
        <w:bidi/>
        <w:rPr>
          <w:rFonts w:ascii="Times New Roman" w:eastAsia="Times New Roman" w:hAnsi="Times New Roman" w:cs="B Nazanin"/>
          <w:color w:val="0070C0"/>
          <w:sz w:val="32"/>
          <w:szCs w:val="32"/>
          <w:lang w:bidi="fa-IR"/>
        </w:rPr>
      </w:pPr>
    </w:p>
    <w:p w:rsidR="007F7CC3" w:rsidRPr="00E87A9D" w:rsidRDefault="007F7CC3" w:rsidP="007F7CC3">
      <w:pPr>
        <w:spacing w:before="100" w:beforeAutospacing="1" w:after="100" w:afterAutospacing="1" w:line="240" w:lineRule="auto"/>
        <w:jc w:val="right"/>
        <w:rPr>
          <w:rFonts w:ascii="Times New Roman" w:eastAsia="Times New Roman" w:hAnsi="Times New Roman" w:cs="Times New Roman"/>
          <w:sz w:val="32"/>
          <w:szCs w:val="32"/>
        </w:rPr>
      </w:pPr>
      <w:r w:rsidRPr="00E87A9D">
        <w:rPr>
          <w:rFonts w:ascii="Times New Roman" w:eastAsia="Times New Roman" w:hAnsi="Times New Roman" w:cs="Times New Roman"/>
          <w:sz w:val="32"/>
          <w:szCs w:val="32"/>
        </w:rPr>
        <w:t> </w:t>
      </w:r>
    </w:p>
    <w:p w:rsidR="007F7CC3" w:rsidRPr="00C451C3" w:rsidRDefault="007F7CC3" w:rsidP="00C451C3">
      <w:pPr>
        <w:pStyle w:val="NormalWeb"/>
        <w:bidi/>
        <w:spacing w:before="0" w:beforeAutospacing="0" w:after="0" w:afterAutospacing="0"/>
        <w:jc w:val="center"/>
        <w:rPr>
          <w:rtl/>
        </w:rPr>
      </w:pPr>
      <w:r>
        <w:rPr>
          <w:rFonts w:cs="B Nazanin" w:hint="cs"/>
          <w:b/>
          <w:bCs/>
          <w:color w:val="FF0000"/>
          <w:sz w:val="36"/>
          <w:szCs w:val="36"/>
          <w:rtl/>
        </w:rPr>
        <w:lastRenderedPageBreak/>
        <w:t>ر</w:t>
      </w:r>
      <w:r w:rsidRPr="0069149E">
        <w:rPr>
          <w:rFonts w:cs="B Nazanin"/>
          <w:b/>
          <w:bCs/>
          <w:color w:val="FF0000"/>
          <w:sz w:val="36"/>
          <w:szCs w:val="36"/>
          <w:rtl/>
        </w:rPr>
        <w:t xml:space="preserve">أی وحدت رویه شماره </w:t>
      </w:r>
      <w:r w:rsidRPr="0069149E">
        <w:rPr>
          <w:rFonts w:cs="B Nazanin"/>
          <w:b/>
          <w:bCs/>
          <w:color w:val="FF0000"/>
          <w:sz w:val="36"/>
          <w:szCs w:val="36"/>
          <w:rtl/>
          <w:lang w:bidi="fa-IR"/>
        </w:rPr>
        <w:t>۷۳۱</w:t>
      </w:r>
      <w:r w:rsidRPr="0069149E">
        <w:rPr>
          <w:rFonts w:cs="B Nazanin"/>
          <w:b/>
          <w:bCs/>
          <w:color w:val="FF0000"/>
          <w:sz w:val="36"/>
          <w:szCs w:val="36"/>
          <w:rtl/>
        </w:rPr>
        <w:t xml:space="preserve"> هیأت عمومی دیوان عالی کشور در خصوص تعیین مرجع اظهارنظر در مورد آزادی مشروط</w:t>
      </w:r>
      <w:r w:rsidRPr="0069149E">
        <w:rPr>
          <w:b/>
          <w:bCs/>
          <w:color w:val="FF0000"/>
          <w:sz w:val="36"/>
          <w:szCs w:val="36"/>
          <w:rtl/>
        </w:rPr>
        <w:t xml:space="preserve"> </w:t>
      </w:r>
      <w:r w:rsidRPr="0069149E">
        <w:rPr>
          <w:b/>
          <w:bCs/>
          <w:sz w:val="28"/>
          <w:szCs w:val="28"/>
        </w:rPr>
        <w:br/>
        <w:t> </w:t>
      </w:r>
      <w:r w:rsidRPr="0069149E">
        <w:rPr>
          <w:b/>
          <w:bCs/>
          <w:sz w:val="28"/>
          <w:szCs w:val="28"/>
        </w:rPr>
        <w:br/>
        <w:t> </w:t>
      </w:r>
    </w:p>
    <w:p w:rsidR="007F7CC3" w:rsidRPr="00C451C3" w:rsidRDefault="007F7CC3" w:rsidP="00C451C3">
      <w:pPr>
        <w:pStyle w:val="NormalWeb"/>
        <w:bidi/>
        <w:spacing w:before="0" w:beforeAutospacing="0" w:after="0" w:afterAutospacing="0"/>
        <w:jc w:val="both"/>
        <w:rPr>
          <w:rFonts w:cs="B Nazanin"/>
          <w:color w:val="0070C0"/>
          <w:sz w:val="32"/>
          <w:szCs w:val="32"/>
        </w:rPr>
      </w:pPr>
      <w:r w:rsidRPr="00C451C3">
        <w:rPr>
          <w:rFonts w:cs="B Nazanin"/>
          <w:color w:val="0070C0"/>
          <w:sz w:val="32"/>
          <w:szCs w:val="32"/>
          <w:rtl/>
        </w:rPr>
        <w:t>شماره</w:t>
      </w:r>
      <w:r w:rsidRPr="00C451C3">
        <w:rPr>
          <w:rFonts w:cs="B Nazanin"/>
          <w:color w:val="0070C0"/>
          <w:sz w:val="32"/>
          <w:szCs w:val="32"/>
          <w:rtl/>
          <w:lang w:bidi="fa-IR"/>
        </w:rPr>
        <w:t>۸۱۶۱/۱۵۲/۱۱۰</w:t>
      </w:r>
      <w:r w:rsidRPr="00C451C3">
        <w:rPr>
          <w:rFonts w:hint="cs"/>
          <w:color w:val="0070C0"/>
          <w:sz w:val="32"/>
          <w:szCs w:val="32"/>
          <w:rtl/>
          <w:lang w:bidi="fa-IR"/>
        </w:rPr>
        <w:t>                                                        </w:t>
      </w:r>
      <w:r w:rsidRPr="00C451C3">
        <w:rPr>
          <w:rFonts w:cs="B Nazanin"/>
          <w:color w:val="0070C0"/>
          <w:sz w:val="32"/>
          <w:szCs w:val="32"/>
          <w:rtl/>
          <w:lang w:bidi="fa-IR"/>
        </w:rPr>
        <w:t xml:space="preserve"> </w:t>
      </w:r>
      <w:r w:rsidRPr="00C451C3">
        <w:rPr>
          <w:rFonts w:cs="B Nazanin" w:hint="cs"/>
          <w:color w:val="0070C0"/>
          <w:sz w:val="32"/>
          <w:szCs w:val="32"/>
          <w:rtl/>
          <w:lang w:bidi="fa-IR"/>
        </w:rPr>
        <w:t>۱۷</w:t>
      </w:r>
      <w:r w:rsidRPr="00C451C3">
        <w:rPr>
          <w:rFonts w:cs="B Nazanin"/>
          <w:color w:val="0070C0"/>
          <w:sz w:val="32"/>
          <w:szCs w:val="32"/>
          <w:rtl/>
          <w:lang w:bidi="fa-IR"/>
        </w:rPr>
        <w:t>/</w:t>
      </w:r>
      <w:r w:rsidRPr="00C451C3">
        <w:rPr>
          <w:rFonts w:cs="B Nazanin" w:hint="cs"/>
          <w:color w:val="0070C0"/>
          <w:sz w:val="32"/>
          <w:szCs w:val="32"/>
          <w:rtl/>
          <w:lang w:bidi="fa-IR"/>
        </w:rPr>
        <w:t>۱۰</w:t>
      </w:r>
      <w:r w:rsidRPr="00C451C3">
        <w:rPr>
          <w:rFonts w:cs="B Nazanin"/>
          <w:color w:val="0070C0"/>
          <w:sz w:val="32"/>
          <w:szCs w:val="32"/>
          <w:rtl/>
          <w:lang w:bidi="fa-IR"/>
        </w:rPr>
        <w:t>/</w:t>
      </w:r>
      <w:r w:rsidRPr="00C451C3">
        <w:rPr>
          <w:rFonts w:cs="B Nazanin" w:hint="cs"/>
          <w:color w:val="0070C0"/>
          <w:sz w:val="32"/>
          <w:szCs w:val="32"/>
          <w:rtl/>
          <w:lang w:bidi="fa-IR"/>
        </w:rPr>
        <w:t>۱۳۹۲</w:t>
      </w:r>
    </w:p>
    <w:p w:rsidR="007F7CC3" w:rsidRPr="00C451C3" w:rsidRDefault="007F7CC3" w:rsidP="007F7CC3">
      <w:pPr>
        <w:pStyle w:val="NormalWeb"/>
        <w:bidi/>
        <w:spacing w:before="0" w:beforeAutospacing="0" w:after="0" w:afterAutospacing="0"/>
        <w:jc w:val="both"/>
        <w:rPr>
          <w:rFonts w:cs="B Nazanin"/>
          <w:color w:val="0070C0"/>
          <w:sz w:val="32"/>
          <w:szCs w:val="32"/>
        </w:rPr>
      </w:pPr>
      <w:r w:rsidRPr="00C451C3">
        <w:rPr>
          <w:rFonts w:cs="B Nazanin"/>
          <w:color w:val="0070C0"/>
          <w:sz w:val="32"/>
          <w:szCs w:val="32"/>
          <w:rtl/>
        </w:rPr>
        <w:t>مدیرعامل محترم روزنامه رسمی کشور</w:t>
      </w:r>
    </w:p>
    <w:p w:rsidR="007F7CC3" w:rsidRPr="00C451C3" w:rsidRDefault="007F7CC3" w:rsidP="007F7CC3">
      <w:pPr>
        <w:pStyle w:val="NormalWeb"/>
        <w:bidi/>
        <w:spacing w:before="0" w:beforeAutospacing="0" w:after="0" w:afterAutospacing="0"/>
        <w:jc w:val="both"/>
        <w:rPr>
          <w:rFonts w:cs="B Nazanin"/>
          <w:color w:val="0070C0"/>
          <w:sz w:val="32"/>
          <w:szCs w:val="32"/>
        </w:rPr>
      </w:pPr>
      <w:r w:rsidRPr="00C451C3">
        <w:rPr>
          <w:rFonts w:cs="B Nazanin"/>
          <w:color w:val="0070C0"/>
          <w:sz w:val="32"/>
          <w:szCs w:val="32"/>
          <w:rtl/>
        </w:rPr>
        <w:t xml:space="preserve">گزارش پرونده وحدت رویه ردیف </w:t>
      </w:r>
      <w:r w:rsidRPr="00C451C3">
        <w:rPr>
          <w:rFonts w:cs="B Nazanin"/>
          <w:color w:val="0070C0"/>
          <w:sz w:val="32"/>
          <w:szCs w:val="32"/>
          <w:rtl/>
          <w:lang w:bidi="fa-IR"/>
        </w:rPr>
        <w:t>۹۲/۲۱</w:t>
      </w:r>
      <w:r w:rsidRPr="00C451C3">
        <w:rPr>
          <w:rFonts w:cs="B Nazanin"/>
          <w:color w:val="0070C0"/>
          <w:sz w:val="32"/>
          <w:szCs w:val="32"/>
          <w:rtl/>
        </w:rPr>
        <w:t xml:space="preserve"> هیأت عمومی دیوان عالی کشور با مقدمه مربوط و رأی آن به شرح ذیل تنظیم و جهت چاپ و نشر ایفاد می‌گردد</w:t>
      </w:r>
      <w:r w:rsidRPr="00C451C3">
        <w:rPr>
          <w:rFonts w:cs="B Nazanin"/>
          <w:color w:val="0070C0"/>
          <w:sz w:val="32"/>
          <w:szCs w:val="32"/>
        </w:rPr>
        <w:t>.</w:t>
      </w:r>
    </w:p>
    <w:p w:rsidR="007F7CC3" w:rsidRPr="00C451C3" w:rsidRDefault="007F7CC3" w:rsidP="007F7CC3">
      <w:pPr>
        <w:pStyle w:val="NormalWeb"/>
        <w:bidi/>
        <w:spacing w:before="0" w:beforeAutospacing="0" w:after="0" w:afterAutospacing="0"/>
        <w:jc w:val="both"/>
        <w:rPr>
          <w:rFonts w:cs="B Nazanin"/>
          <w:color w:val="0070C0"/>
          <w:sz w:val="32"/>
          <w:szCs w:val="32"/>
        </w:rPr>
      </w:pPr>
      <w:r w:rsidRPr="00C451C3">
        <w:rPr>
          <w:rFonts w:cs="B Nazanin"/>
          <w:color w:val="0070C0"/>
          <w:sz w:val="32"/>
          <w:szCs w:val="32"/>
          <w:rtl/>
        </w:rPr>
        <w:t>معاون قضایی دیوان عالی کشور ـ ابراهیم ابراهیمی</w:t>
      </w:r>
    </w:p>
    <w:p w:rsidR="007F7CC3" w:rsidRPr="00C451C3" w:rsidRDefault="007F7CC3" w:rsidP="007F7CC3">
      <w:pPr>
        <w:pStyle w:val="NormalWeb"/>
        <w:bidi/>
        <w:spacing w:before="0" w:beforeAutospacing="0" w:after="0" w:afterAutospacing="0"/>
        <w:jc w:val="both"/>
        <w:rPr>
          <w:rFonts w:cs="B Nazanin"/>
          <w:color w:val="0070C0"/>
          <w:sz w:val="32"/>
          <w:szCs w:val="32"/>
        </w:rPr>
      </w:pPr>
      <w:r w:rsidRPr="00C451C3">
        <w:rPr>
          <w:rFonts w:cs="B Nazanin"/>
          <w:color w:val="0070C0"/>
          <w:sz w:val="32"/>
          <w:szCs w:val="32"/>
        </w:rPr>
        <w:t> </w:t>
      </w:r>
      <w:r w:rsidRPr="00C451C3">
        <w:rPr>
          <w:rFonts w:cs="B Nazanin"/>
          <w:color w:val="0070C0"/>
          <w:sz w:val="32"/>
          <w:szCs w:val="32"/>
          <w:rtl/>
        </w:rPr>
        <w:t xml:space="preserve">الف: مقدمه </w:t>
      </w:r>
    </w:p>
    <w:p w:rsidR="007F7CC3" w:rsidRPr="00C451C3" w:rsidRDefault="007F7CC3" w:rsidP="007F7CC3">
      <w:pPr>
        <w:pStyle w:val="NormalWeb"/>
        <w:bidi/>
        <w:spacing w:before="0" w:beforeAutospacing="0" w:after="0" w:afterAutospacing="0"/>
        <w:jc w:val="both"/>
        <w:rPr>
          <w:rFonts w:cs="B Nazanin"/>
          <w:color w:val="0070C0"/>
          <w:sz w:val="32"/>
          <w:szCs w:val="32"/>
        </w:rPr>
      </w:pPr>
      <w:r w:rsidRPr="00C451C3">
        <w:rPr>
          <w:rFonts w:cs="B Nazanin"/>
          <w:color w:val="0070C0"/>
          <w:sz w:val="32"/>
          <w:szCs w:val="32"/>
          <w:rtl/>
        </w:rPr>
        <w:t xml:space="preserve">جلسه هیأت عمومی دیوان عالی کشور در مورد پرونده وحدت رویه ردیف </w:t>
      </w:r>
      <w:r w:rsidRPr="00C451C3">
        <w:rPr>
          <w:rFonts w:cs="B Nazanin"/>
          <w:color w:val="0070C0"/>
          <w:sz w:val="32"/>
          <w:szCs w:val="32"/>
          <w:rtl/>
          <w:lang w:bidi="fa-IR"/>
        </w:rPr>
        <w:t>۹۲/۲۱</w:t>
      </w:r>
      <w:r w:rsidRPr="00C451C3">
        <w:rPr>
          <w:rFonts w:cs="B Nazanin"/>
          <w:color w:val="0070C0"/>
          <w:sz w:val="32"/>
          <w:szCs w:val="32"/>
          <w:rtl/>
        </w:rPr>
        <w:t xml:space="preserve"> رأس ساعت </w:t>
      </w:r>
      <w:r w:rsidRPr="00C451C3">
        <w:rPr>
          <w:rFonts w:cs="B Nazanin"/>
          <w:color w:val="0070C0"/>
          <w:sz w:val="32"/>
          <w:szCs w:val="32"/>
          <w:rtl/>
          <w:lang w:bidi="fa-IR"/>
        </w:rPr>
        <w:t>۹</w:t>
      </w:r>
      <w:r w:rsidRPr="00C451C3">
        <w:rPr>
          <w:rFonts w:cs="B Nazanin"/>
          <w:color w:val="0070C0"/>
          <w:sz w:val="32"/>
          <w:szCs w:val="32"/>
          <w:rtl/>
        </w:rPr>
        <w:t xml:space="preserve"> روز سه‌شنبه مورخ</w:t>
      </w:r>
      <w:r w:rsidRPr="00C451C3">
        <w:rPr>
          <w:rFonts w:cs="B Nazanin"/>
          <w:color w:val="0070C0"/>
          <w:sz w:val="32"/>
          <w:szCs w:val="32"/>
          <w:rtl/>
          <w:lang w:bidi="fa-IR"/>
        </w:rPr>
        <w:t>۲۸/۸/۱۳۹۲</w:t>
      </w:r>
      <w:r w:rsidRPr="00C451C3">
        <w:rPr>
          <w:rFonts w:cs="B Nazanin"/>
          <w:color w:val="0070C0"/>
          <w:sz w:val="32"/>
          <w:szCs w:val="32"/>
          <w:rtl/>
        </w:rPr>
        <w:t xml:space="preserve"> به ریاست حضرت آیت‌الله احمد محسنی ‌گرکانی رئیس دیوان عالی کشور و حضور حجة‌ الاسلام والمسلمین جناب آقای غلامحسین محسنی‌اژیه دادستان کل کشور و شرکت جنابان آقایان رؤسا، مستشاران و اعضاء معاون کلیه شعب دیوان عالی کشور، در سالن هیأت عمومی تشکیل و پس از تلاوت آیاتی از کلام‌الله مجید و قرائت گزارش پرونده و طرح و بررسی نظریات مختلف اعضای شرکت‌کننده درخصوص مورد و استماع نظریه دادستان کل کشور که به ترتیب ذیل منعکس می‌گردد، به صدور رأی وحدت رویه قضایی شماره </w:t>
      </w:r>
      <w:r w:rsidRPr="00C451C3">
        <w:rPr>
          <w:rFonts w:cs="B Nazanin"/>
          <w:color w:val="0070C0"/>
          <w:sz w:val="32"/>
          <w:szCs w:val="32"/>
          <w:rtl/>
          <w:lang w:bidi="fa-IR"/>
        </w:rPr>
        <w:t>۷۳۱</w:t>
      </w:r>
      <w:r w:rsidRPr="00C451C3">
        <w:rPr>
          <w:rFonts w:cs="B Nazanin"/>
          <w:color w:val="0070C0"/>
          <w:sz w:val="32"/>
          <w:szCs w:val="32"/>
          <w:rtl/>
        </w:rPr>
        <w:t xml:space="preserve">ـ </w:t>
      </w:r>
      <w:r w:rsidRPr="00C451C3">
        <w:rPr>
          <w:rFonts w:cs="B Nazanin"/>
          <w:color w:val="0070C0"/>
          <w:sz w:val="32"/>
          <w:szCs w:val="32"/>
          <w:rtl/>
          <w:lang w:bidi="fa-IR"/>
        </w:rPr>
        <w:t>۲۸/۸/۱۳۹۲</w:t>
      </w:r>
      <w:r w:rsidRPr="00C451C3">
        <w:rPr>
          <w:rFonts w:cs="B Nazanin"/>
          <w:color w:val="0070C0"/>
          <w:sz w:val="32"/>
          <w:szCs w:val="32"/>
          <w:rtl/>
        </w:rPr>
        <w:t xml:space="preserve"> منتهی گردید</w:t>
      </w:r>
      <w:r w:rsidRPr="00C451C3">
        <w:rPr>
          <w:rFonts w:cs="B Nazanin"/>
          <w:color w:val="0070C0"/>
          <w:sz w:val="32"/>
          <w:szCs w:val="32"/>
        </w:rPr>
        <w:t>.</w:t>
      </w:r>
    </w:p>
    <w:p w:rsidR="007F7CC3" w:rsidRPr="00C451C3" w:rsidRDefault="007F7CC3" w:rsidP="007F7CC3">
      <w:pPr>
        <w:pStyle w:val="NormalWeb"/>
        <w:bidi/>
        <w:spacing w:before="0" w:beforeAutospacing="0" w:after="0" w:afterAutospacing="0"/>
        <w:jc w:val="both"/>
        <w:rPr>
          <w:rFonts w:cs="B Nazanin"/>
          <w:color w:val="0070C0"/>
          <w:sz w:val="32"/>
          <w:szCs w:val="32"/>
        </w:rPr>
      </w:pPr>
      <w:r w:rsidRPr="00C451C3">
        <w:rPr>
          <w:rFonts w:cs="B Nazanin"/>
          <w:color w:val="0070C0"/>
          <w:sz w:val="32"/>
          <w:szCs w:val="32"/>
          <w:rtl/>
        </w:rPr>
        <w:t>ب : گزارش پرونده</w:t>
      </w:r>
    </w:p>
    <w:p w:rsidR="007F7CC3" w:rsidRPr="00C451C3" w:rsidRDefault="007F7CC3" w:rsidP="007F7CC3">
      <w:pPr>
        <w:pStyle w:val="NormalWeb"/>
        <w:bidi/>
        <w:spacing w:before="0" w:beforeAutospacing="0" w:after="0" w:afterAutospacing="0"/>
        <w:jc w:val="both"/>
        <w:rPr>
          <w:rFonts w:cs="B Nazanin"/>
          <w:color w:val="0070C0"/>
          <w:sz w:val="32"/>
          <w:szCs w:val="32"/>
        </w:rPr>
      </w:pPr>
      <w:r w:rsidRPr="00C451C3">
        <w:rPr>
          <w:rFonts w:cs="B Nazanin"/>
          <w:color w:val="0070C0"/>
          <w:sz w:val="32"/>
          <w:szCs w:val="32"/>
          <w:rtl/>
        </w:rPr>
        <w:t xml:space="preserve">با احترام، معروض می‌دارد: در اثر اختلاف استنباط از ماده </w:t>
      </w:r>
      <w:r w:rsidRPr="00C451C3">
        <w:rPr>
          <w:rFonts w:cs="B Nazanin"/>
          <w:color w:val="0070C0"/>
          <w:sz w:val="32"/>
          <w:szCs w:val="32"/>
          <w:rtl/>
          <w:lang w:bidi="fa-IR"/>
        </w:rPr>
        <w:t>۵۸</w:t>
      </w:r>
      <w:r w:rsidRPr="00C451C3">
        <w:rPr>
          <w:rFonts w:cs="B Nazanin"/>
          <w:color w:val="0070C0"/>
          <w:sz w:val="32"/>
          <w:szCs w:val="32"/>
          <w:rtl/>
        </w:rPr>
        <w:t xml:space="preserve"> قانون مجازات اسلامی مصوب </w:t>
      </w:r>
      <w:r w:rsidRPr="00C451C3">
        <w:rPr>
          <w:rFonts w:cs="B Nazanin"/>
          <w:color w:val="0070C0"/>
          <w:sz w:val="32"/>
          <w:szCs w:val="32"/>
          <w:rtl/>
          <w:lang w:bidi="fa-IR"/>
        </w:rPr>
        <w:t>۱۳۹۲</w:t>
      </w:r>
      <w:r w:rsidRPr="00C451C3">
        <w:rPr>
          <w:rFonts w:cs="B Nazanin"/>
          <w:color w:val="0070C0"/>
          <w:sz w:val="32"/>
          <w:szCs w:val="32"/>
          <w:rtl/>
        </w:rPr>
        <w:t xml:space="preserve"> و تعیین مرجع اظهارنظر در مورد آزادی مشروط، از شعب نهم و نوزدهم دادگاه‌های تجدیدنظر استان تهران به شرح ذیل آراء مختلف صادر گردیده است</w:t>
      </w:r>
      <w:r w:rsidRPr="00C451C3">
        <w:rPr>
          <w:rFonts w:cs="B Nazanin"/>
          <w:color w:val="0070C0"/>
          <w:sz w:val="32"/>
          <w:szCs w:val="32"/>
        </w:rPr>
        <w:t>.</w:t>
      </w:r>
    </w:p>
    <w:p w:rsidR="007F7CC3" w:rsidRPr="00C451C3" w:rsidRDefault="007F7CC3" w:rsidP="007F7CC3">
      <w:pPr>
        <w:pStyle w:val="NormalWeb"/>
        <w:bidi/>
        <w:spacing w:before="0" w:beforeAutospacing="0" w:after="0" w:afterAutospacing="0"/>
        <w:jc w:val="both"/>
        <w:rPr>
          <w:rFonts w:cs="B Nazanin"/>
          <w:color w:val="0070C0"/>
          <w:sz w:val="32"/>
          <w:szCs w:val="32"/>
        </w:rPr>
      </w:pPr>
      <w:r w:rsidRPr="00C451C3">
        <w:rPr>
          <w:rFonts w:cs="B Nazanin"/>
          <w:color w:val="0070C0"/>
          <w:sz w:val="32"/>
          <w:szCs w:val="32"/>
          <w:rtl/>
          <w:lang w:bidi="fa-IR"/>
        </w:rPr>
        <w:t>۱</w:t>
      </w:r>
      <w:r w:rsidRPr="00C451C3">
        <w:rPr>
          <w:rFonts w:cs="B Nazanin"/>
          <w:color w:val="0070C0"/>
          <w:sz w:val="32"/>
          <w:szCs w:val="32"/>
          <w:rtl/>
        </w:rPr>
        <w:t xml:space="preserve">ـ شعبه نهم دادگاه تجدیدنظر استان تهران درخصوص مورد به موجب پرونده کلاسه </w:t>
      </w:r>
      <w:r w:rsidRPr="00C451C3">
        <w:rPr>
          <w:rFonts w:cs="B Nazanin"/>
          <w:color w:val="0070C0"/>
          <w:sz w:val="32"/>
          <w:szCs w:val="32"/>
          <w:rtl/>
          <w:lang w:bidi="fa-IR"/>
        </w:rPr>
        <w:t>۲۲۰۰۰۲۴۲۶</w:t>
      </w:r>
      <w:r w:rsidRPr="00C451C3">
        <w:rPr>
          <w:rFonts w:cs="B Nazanin"/>
          <w:color w:val="0070C0"/>
          <w:sz w:val="32"/>
          <w:szCs w:val="32"/>
          <w:rtl/>
        </w:rPr>
        <w:t xml:space="preserve"> و طی دادنامه </w:t>
      </w:r>
      <w:r w:rsidRPr="00C451C3">
        <w:rPr>
          <w:rFonts w:cs="B Nazanin"/>
          <w:color w:val="0070C0"/>
          <w:sz w:val="32"/>
          <w:szCs w:val="32"/>
          <w:rtl/>
          <w:lang w:bidi="fa-IR"/>
        </w:rPr>
        <w:t>۹۰۰۴۲۴</w:t>
      </w:r>
      <w:r w:rsidRPr="00C451C3">
        <w:rPr>
          <w:rFonts w:cs="B Nazanin"/>
          <w:color w:val="0070C0"/>
          <w:sz w:val="32"/>
          <w:szCs w:val="32"/>
          <w:rtl/>
        </w:rPr>
        <w:t>ـ</w:t>
      </w:r>
      <w:r w:rsidRPr="00C451C3">
        <w:rPr>
          <w:rFonts w:cs="B Nazanin"/>
          <w:color w:val="0070C0"/>
          <w:sz w:val="32"/>
          <w:szCs w:val="32"/>
          <w:rtl/>
          <w:lang w:bidi="fa-IR"/>
        </w:rPr>
        <w:t>۲۶/۴/۱۳۹۲</w:t>
      </w:r>
      <w:r w:rsidRPr="00C451C3">
        <w:rPr>
          <w:rFonts w:cs="B Nazanin"/>
          <w:color w:val="0070C0"/>
          <w:sz w:val="32"/>
          <w:szCs w:val="32"/>
          <w:rtl/>
        </w:rPr>
        <w:t xml:space="preserve"> به شرح ذیل اتخاذ تصمیم نموده است</w:t>
      </w:r>
      <w:r w:rsidRPr="00C451C3">
        <w:rPr>
          <w:rFonts w:cs="B Nazanin"/>
          <w:color w:val="0070C0"/>
          <w:sz w:val="32"/>
          <w:szCs w:val="32"/>
        </w:rPr>
        <w:t>:</w:t>
      </w:r>
    </w:p>
    <w:p w:rsidR="007F7CC3" w:rsidRPr="00C451C3" w:rsidRDefault="007F7CC3" w:rsidP="007F7CC3">
      <w:pPr>
        <w:pStyle w:val="NormalWeb"/>
        <w:bidi/>
        <w:spacing w:before="0" w:beforeAutospacing="0" w:after="0" w:afterAutospacing="0"/>
        <w:jc w:val="both"/>
        <w:rPr>
          <w:rFonts w:cs="B Nazanin"/>
          <w:color w:val="0070C0"/>
          <w:sz w:val="32"/>
          <w:szCs w:val="32"/>
          <w:rtl/>
        </w:rPr>
      </w:pPr>
      <w:r w:rsidRPr="00C451C3">
        <w:rPr>
          <w:rFonts w:cs="B Nazanin" w:hint="cs"/>
          <w:color w:val="0070C0"/>
          <w:sz w:val="32"/>
          <w:szCs w:val="32"/>
          <w:rtl/>
        </w:rPr>
        <w:t>«</w:t>
      </w:r>
      <w:r w:rsidRPr="00C451C3">
        <w:rPr>
          <w:rFonts w:cs="B Nazanin"/>
          <w:color w:val="0070C0"/>
          <w:sz w:val="32"/>
          <w:szCs w:val="32"/>
          <w:rtl/>
        </w:rPr>
        <w:t xml:space="preserve">با التفات به پیشنهاد آزادی مشروط از سوی دادیار محترم جانشین دادستان به شرح صفحه </w:t>
      </w:r>
      <w:r w:rsidRPr="00C451C3">
        <w:rPr>
          <w:rFonts w:cs="B Nazanin"/>
          <w:color w:val="0070C0"/>
          <w:sz w:val="32"/>
          <w:szCs w:val="32"/>
          <w:rtl/>
          <w:lang w:bidi="fa-IR"/>
        </w:rPr>
        <w:t>۲۳۷</w:t>
      </w:r>
      <w:r w:rsidRPr="00C451C3">
        <w:rPr>
          <w:rFonts w:cs="B Nazanin"/>
          <w:color w:val="0070C0"/>
          <w:sz w:val="32"/>
          <w:szCs w:val="32"/>
          <w:rtl/>
        </w:rPr>
        <w:t xml:space="preserve"> پرونده، درخصوص آقای ابوالفضل شیرمحمد کریمی و ارسال آن به این شعبه، نظر به اینکه اولاً: در ماده </w:t>
      </w:r>
      <w:r w:rsidRPr="00C451C3">
        <w:rPr>
          <w:rFonts w:cs="B Nazanin"/>
          <w:color w:val="0070C0"/>
          <w:sz w:val="32"/>
          <w:szCs w:val="32"/>
          <w:rtl/>
          <w:lang w:bidi="fa-IR"/>
        </w:rPr>
        <w:t>۳۸</w:t>
      </w:r>
      <w:r w:rsidRPr="00C451C3">
        <w:rPr>
          <w:rFonts w:cs="B Nazanin"/>
          <w:color w:val="0070C0"/>
          <w:sz w:val="32"/>
          <w:szCs w:val="32"/>
          <w:rtl/>
        </w:rPr>
        <w:t xml:space="preserve"> قانون مجازات اسلامی سابق مرجع صالح برای اتخاذ تصمیم در رابطه با آزادی مشروط </w:t>
      </w:r>
      <w:r w:rsidRPr="00C451C3">
        <w:rPr>
          <w:rFonts w:cs="B Nazanin"/>
          <w:color w:val="0070C0"/>
          <w:sz w:val="32"/>
          <w:szCs w:val="32"/>
          <w:rtl/>
        </w:rPr>
        <w:lastRenderedPageBreak/>
        <w:t xml:space="preserve">دادگاه صادرکننده دادنامه محکومیت قطعی بوده و در ماده </w:t>
      </w:r>
      <w:r w:rsidRPr="00C451C3">
        <w:rPr>
          <w:rFonts w:cs="B Nazanin"/>
          <w:color w:val="0070C0"/>
          <w:sz w:val="32"/>
          <w:szCs w:val="32"/>
          <w:rtl/>
          <w:lang w:bidi="fa-IR"/>
        </w:rPr>
        <w:t>۵۸</w:t>
      </w:r>
      <w:r w:rsidRPr="00C451C3">
        <w:rPr>
          <w:rFonts w:cs="B Nazanin"/>
          <w:color w:val="0070C0"/>
          <w:sz w:val="32"/>
          <w:szCs w:val="32"/>
          <w:rtl/>
        </w:rPr>
        <w:t xml:space="preserve"> قانون مجازات اسلامی اخیرالتصویب با حذف قید قطعیت، منصرف از دادگاه صادرکننده حکم قطعی می‌باشد و ثانیاً: در این قانون هر کجا که مراد قانون‌گذار از دادگاه صادرکننده حکم، دادگاه صادرکننده حکم قطعی بوده است به صراحت به قید «قطعی» تصریح شده است که فی‌الجمله می‌توان به بند «ب» ماده </w:t>
      </w:r>
      <w:r w:rsidRPr="00C451C3">
        <w:rPr>
          <w:rFonts w:cs="B Nazanin"/>
          <w:color w:val="0070C0"/>
          <w:sz w:val="32"/>
          <w:szCs w:val="32"/>
          <w:rtl/>
          <w:lang w:bidi="fa-IR"/>
        </w:rPr>
        <w:t>۱۰</w:t>
      </w:r>
      <w:r w:rsidRPr="00C451C3">
        <w:rPr>
          <w:rFonts w:cs="B Nazanin"/>
          <w:color w:val="0070C0"/>
          <w:sz w:val="32"/>
          <w:szCs w:val="32"/>
          <w:rtl/>
        </w:rPr>
        <w:t xml:space="preserve">، تبصره ذیل ماده </w:t>
      </w:r>
      <w:r w:rsidRPr="00C451C3">
        <w:rPr>
          <w:rFonts w:cs="B Nazanin"/>
          <w:color w:val="0070C0"/>
          <w:sz w:val="32"/>
          <w:szCs w:val="32"/>
          <w:rtl/>
          <w:lang w:bidi="fa-IR"/>
        </w:rPr>
        <w:t>۱۱</w:t>
      </w:r>
      <w:r w:rsidRPr="00C451C3">
        <w:rPr>
          <w:rFonts w:cs="B Nazanin"/>
          <w:color w:val="0070C0"/>
          <w:sz w:val="32"/>
          <w:szCs w:val="32"/>
          <w:rtl/>
        </w:rPr>
        <w:t xml:space="preserve"> و یا به مواد </w:t>
      </w:r>
      <w:r w:rsidRPr="00C451C3">
        <w:rPr>
          <w:rFonts w:cs="B Nazanin"/>
          <w:color w:val="0070C0"/>
          <w:sz w:val="32"/>
          <w:szCs w:val="32"/>
          <w:rtl/>
          <w:lang w:bidi="fa-IR"/>
        </w:rPr>
        <w:t>۴۶</w:t>
      </w:r>
      <w:r w:rsidRPr="00C451C3">
        <w:rPr>
          <w:rFonts w:cs="B Nazanin"/>
          <w:color w:val="0070C0"/>
          <w:sz w:val="32"/>
          <w:szCs w:val="32"/>
          <w:rtl/>
        </w:rPr>
        <w:t xml:space="preserve">، </w:t>
      </w:r>
      <w:r w:rsidRPr="00C451C3">
        <w:rPr>
          <w:rFonts w:cs="B Nazanin"/>
          <w:color w:val="0070C0"/>
          <w:sz w:val="32"/>
          <w:szCs w:val="32"/>
          <w:rtl/>
          <w:lang w:bidi="fa-IR"/>
        </w:rPr>
        <w:t>۵۰</w:t>
      </w:r>
      <w:r w:rsidRPr="00C451C3">
        <w:rPr>
          <w:rFonts w:cs="B Nazanin"/>
          <w:color w:val="0070C0"/>
          <w:sz w:val="32"/>
          <w:szCs w:val="32"/>
          <w:rtl/>
        </w:rPr>
        <w:t xml:space="preserve"> و </w:t>
      </w:r>
      <w:r w:rsidRPr="00C451C3">
        <w:rPr>
          <w:rFonts w:cs="B Nazanin"/>
          <w:color w:val="0070C0"/>
          <w:sz w:val="32"/>
          <w:szCs w:val="32"/>
          <w:rtl/>
          <w:lang w:bidi="fa-IR"/>
        </w:rPr>
        <w:t>۵۷</w:t>
      </w:r>
      <w:r w:rsidRPr="00C451C3">
        <w:rPr>
          <w:rFonts w:cs="B Nazanin"/>
          <w:color w:val="0070C0"/>
          <w:sz w:val="32"/>
          <w:szCs w:val="32"/>
          <w:rtl/>
        </w:rPr>
        <w:t xml:space="preserve"> اشاره نموده و ثالثاً: از آنجا که به موجب ماده </w:t>
      </w:r>
      <w:r w:rsidRPr="00C451C3">
        <w:rPr>
          <w:rFonts w:cs="B Nazanin"/>
          <w:color w:val="0070C0"/>
          <w:sz w:val="32"/>
          <w:szCs w:val="32"/>
          <w:rtl/>
          <w:lang w:bidi="fa-IR"/>
        </w:rPr>
        <w:t>۲۸۱</w:t>
      </w:r>
      <w:r w:rsidRPr="00C451C3">
        <w:rPr>
          <w:rFonts w:cs="B Nazanin"/>
          <w:color w:val="0070C0"/>
          <w:sz w:val="32"/>
          <w:szCs w:val="32"/>
          <w:rtl/>
        </w:rPr>
        <w:t xml:space="preserve"> قانون آیین دادرسی کیفری اجرای حکم در هر حال با دادگاه بدوی صادرکننده حکم و تحت‌نظر این دادگاه انجام می‌گیرد، لذا اظهارنظر دادگاه بدوی در رابطه با استفاده از آزادی مشروط و استحقاق یا عدم استحقاق محکوم‌ٌ‌علیه در این خصوص با التفات به شرایط مندرج در بند الف ماده </w:t>
      </w:r>
      <w:r w:rsidRPr="00C451C3">
        <w:rPr>
          <w:rFonts w:cs="B Nazanin"/>
          <w:color w:val="0070C0"/>
          <w:sz w:val="32"/>
          <w:szCs w:val="32"/>
          <w:rtl/>
          <w:lang w:bidi="fa-IR"/>
        </w:rPr>
        <w:t>۵۸</w:t>
      </w:r>
      <w:r w:rsidRPr="00C451C3">
        <w:rPr>
          <w:rFonts w:cs="B Nazanin"/>
          <w:color w:val="0070C0"/>
          <w:sz w:val="32"/>
          <w:szCs w:val="32"/>
          <w:rtl/>
        </w:rPr>
        <w:t xml:space="preserve"> قانون مجازات اسلامی مصوب خرداد </w:t>
      </w:r>
      <w:r w:rsidRPr="00C451C3">
        <w:rPr>
          <w:rFonts w:cs="B Nazanin"/>
          <w:color w:val="0070C0"/>
          <w:sz w:val="32"/>
          <w:szCs w:val="32"/>
          <w:rtl/>
          <w:lang w:bidi="fa-IR"/>
        </w:rPr>
        <w:t>۱۳۹۲</w:t>
      </w:r>
      <w:r w:rsidRPr="00C451C3">
        <w:rPr>
          <w:rFonts w:cs="B Nazanin"/>
          <w:color w:val="0070C0"/>
          <w:sz w:val="32"/>
          <w:szCs w:val="32"/>
          <w:rtl/>
        </w:rPr>
        <w:t xml:space="preserve"> مناسب‌تر تشخیص داده می‌شود، بنابراین به عقیده این دادگاه مرجع اظهارنظر در مورد آزادی مشروط، دادگاه بدوی و تلقی از عبارت دادگاه صادرکننده حکم در ماده </w:t>
      </w:r>
      <w:r w:rsidRPr="00C451C3">
        <w:rPr>
          <w:rFonts w:cs="B Nazanin"/>
          <w:color w:val="0070C0"/>
          <w:sz w:val="32"/>
          <w:szCs w:val="32"/>
          <w:rtl/>
          <w:lang w:bidi="fa-IR"/>
        </w:rPr>
        <w:t>۵۸</w:t>
      </w:r>
      <w:r w:rsidRPr="00C451C3">
        <w:rPr>
          <w:rFonts w:cs="B Nazanin"/>
          <w:color w:val="0070C0"/>
          <w:sz w:val="32"/>
          <w:szCs w:val="32"/>
          <w:rtl/>
        </w:rPr>
        <w:t xml:space="preserve"> قانون مارالذکر دادگاه مذکور می‌باشد، لذا مقتضی است دفتر پرونده از آمار کسر و به دادگاه بدوی صادرکننده حکم ارسال گردد</w:t>
      </w:r>
      <w:r w:rsidRPr="00C451C3">
        <w:rPr>
          <w:rFonts w:cs="B Nazanin"/>
          <w:color w:val="0070C0"/>
          <w:sz w:val="32"/>
          <w:szCs w:val="32"/>
        </w:rPr>
        <w:t>.</w:t>
      </w:r>
      <w:r w:rsidRPr="00C451C3">
        <w:rPr>
          <w:rFonts w:cs="B Nazanin" w:hint="cs"/>
          <w:color w:val="0070C0"/>
          <w:sz w:val="32"/>
          <w:szCs w:val="32"/>
          <w:rtl/>
        </w:rPr>
        <w:t>»</w:t>
      </w:r>
    </w:p>
    <w:p w:rsidR="007F7CC3" w:rsidRPr="00C451C3" w:rsidRDefault="007F7CC3" w:rsidP="007F7CC3">
      <w:pPr>
        <w:pStyle w:val="NormalWeb"/>
        <w:bidi/>
        <w:spacing w:before="0" w:beforeAutospacing="0" w:after="0" w:afterAutospacing="0"/>
        <w:jc w:val="both"/>
        <w:rPr>
          <w:rFonts w:cs="B Nazanin"/>
          <w:color w:val="0070C0"/>
          <w:sz w:val="32"/>
          <w:szCs w:val="32"/>
          <w:rtl/>
        </w:rPr>
      </w:pPr>
      <w:r w:rsidRPr="00C451C3">
        <w:rPr>
          <w:rFonts w:cs="B Nazanin" w:hint="cs"/>
          <w:color w:val="0070C0"/>
          <w:sz w:val="32"/>
          <w:szCs w:val="32"/>
          <w:rtl/>
        </w:rPr>
        <w:t>2</w:t>
      </w:r>
      <w:r w:rsidRPr="00C451C3">
        <w:rPr>
          <w:rFonts w:cs="B Nazanin"/>
          <w:color w:val="0070C0"/>
          <w:sz w:val="32"/>
          <w:szCs w:val="32"/>
          <w:rtl/>
        </w:rPr>
        <w:t xml:space="preserve">ـ شعبه نوزدهم دادگاه تجدیدنظر استان تهران نیز در مورد مذکور، به موجب دادنامه شماره </w:t>
      </w:r>
      <w:r w:rsidRPr="00C451C3">
        <w:rPr>
          <w:rFonts w:cs="B Nazanin"/>
          <w:color w:val="0070C0"/>
          <w:sz w:val="32"/>
          <w:szCs w:val="32"/>
          <w:rtl/>
          <w:lang w:bidi="fa-IR"/>
        </w:rPr>
        <w:t>۱۹۰۰۵۹۶</w:t>
      </w:r>
      <w:r w:rsidRPr="00C451C3">
        <w:rPr>
          <w:rFonts w:cs="B Nazanin"/>
          <w:color w:val="0070C0"/>
          <w:sz w:val="32"/>
          <w:szCs w:val="32"/>
          <w:rtl/>
        </w:rPr>
        <w:t>ـ</w:t>
      </w:r>
      <w:r w:rsidRPr="00C451C3">
        <w:rPr>
          <w:rFonts w:cs="B Nazanin"/>
          <w:color w:val="0070C0"/>
          <w:sz w:val="32"/>
          <w:szCs w:val="32"/>
          <w:rtl/>
          <w:lang w:bidi="fa-IR"/>
        </w:rPr>
        <w:t>۱۲/۵/۱۳۹۲</w:t>
      </w:r>
      <w:r w:rsidRPr="00C451C3">
        <w:rPr>
          <w:rFonts w:cs="B Nazanin"/>
          <w:color w:val="0070C0"/>
          <w:sz w:val="32"/>
          <w:szCs w:val="32"/>
          <w:rtl/>
        </w:rPr>
        <w:t xml:space="preserve"> پرونده کلاسه </w:t>
      </w:r>
      <w:r w:rsidRPr="00C451C3">
        <w:rPr>
          <w:rFonts w:cs="B Nazanin"/>
          <w:color w:val="0070C0"/>
          <w:sz w:val="32"/>
          <w:szCs w:val="32"/>
          <w:rtl/>
          <w:lang w:bidi="fa-IR"/>
        </w:rPr>
        <w:t>۹۰۲۸۵</w:t>
      </w:r>
      <w:r w:rsidRPr="00C451C3">
        <w:rPr>
          <w:rFonts w:cs="B Nazanin"/>
          <w:color w:val="0070C0"/>
          <w:sz w:val="32"/>
          <w:szCs w:val="32"/>
          <w:rtl/>
        </w:rPr>
        <w:t xml:space="preserve"> خود چنین رأی داده است</w:t>
      </w:r>
      <w:r w:rsidRPr="00C451C3">
        <w:rPr>
          <w:rFonts w:cs="B Nazanin"/>
          <w:color w:val="0070C0"/>
          <w:sz w:val="32"/>
          <w:szCs w:val="32"/>
        </w:rPr>
        <w:t>:</w:t>
      </w:r>
    </w:p>
    <w:p w:rsidR="007F7CC3" w:rsidRPr="00C451C3" w:rsidRDefault="007F7CC3" w:rsidP="007F7CC3">
      <w:pPr>
        <w:pStyle w:val="NormalWeb"/>
        <w:bidi/>
        <w:spacing w:before="0" w:beforeAutospacing="0" w:after="0" w:afterAutospacing="0"/>
        <w:jc w:val="both"/>
        <w:rPr>
          <w:rFonts w:cs="B Nazanin"/>
          <w:color w:val="0070C0"/>
          <w:sz w:val="32"/>
          <w:szCs w:val="32"/>
          <w:rtl/>
        </w:rPr>
      </w:pPr>
      <w:r w:rsidRPr="00C451C3">
        <w:rPr>
          <w:rFonts w:cs="B Nazanin" w:hint="cs"/>
          <w:color w:val="0070C0"/>
          <w:sz w:val="32"/>
          <w:szCs w:val="32"/>
          <w:rtl/>
        </w:rPr>
        <w:t>«</w:t>
      </w:r>
      <w:r w:rsidRPr="00C451C3">
        <w:rPr>
          <w:rFonts w:cs="B Nazanin"/>
          <w:color w:val="0070C0"/>
          <w:sz w:val="32"/>
          <w:szCs w:val="32"/>
          <w:rtl/>
        </w:rPr>
        <w:t xml:space="preserve">آقای عزیز کریمی دیزج فرزند جعفر به موجب دادنامه قطعی شماره </w:t>
      </w:r>
      <w:r w:rsidRPr="00C451C3">
        <w:rPr>
          <w:rFonts w:cs="B Nazanin"/>
          <w:color w:val="0070C0"/>
          <w:sz w:val="32"/>
          <w:szCs w:val="32"/>
          <w:rtl/>
          <w:lang w:bidi="fa-IR"/>
        </w:rPr>
        <w:t>۱۵۶۱</w:t>
      </w:r>
      <w:r w:rsidRPr="00C451C3">
        <w:rPr>
          <w:rFonts w:cs="B Nazanin"/>
          <w:color w:val="0070C0"/>
          <w:sz w:val="32"/>
          <w:szCs w:val="32"/>
          <w:rtl/>
        </w:rPr>
        <w:t xml:space="preserve"> مورخ </w:t>
      </w:r>
      <w:r w:rsidRPr="00C451C3">
        <w:rPr>
          <w:rFonts w:cs="B Nazanin"/>
          <w:color w:val="0070C0"/>
          <w:sz w:val="32"/>
          <w:szCs w:val="32"/>
          <w:rtl/>
          <w:lang w:bidi="fa-IR"/>
        </w:rPr>
        <w:t>۱۸/۱۰/۱۳۸۹</w:t>
      </w:r>
      <w:r w:rsidRPr="00C451C3">
        <w:rPr>
          <w:rFonts w:cs="B Nazanin"/>
          <w:color w:val="0070C0"/>
          <w:sz w:val="32"/>
          <w:szCs w:val="32"/>
          <w:rtl/>
        </w:rPr>
        <w:t xml:space="preserve"> صادره از شعبه </w:t>
      </w:r>
      <w:r w:rsidRPr="00C451C3">
        <w:rPr>
          <w:rFonts w:cs="B Nazanin"/>
          <w:color w:val="0070C0"/>
          <w:sz w:val="32"/>
          <w:szCs w:val="32"/>
          <w:rtl/>
          <w:lang w:bidi="fa-IR"/>
        </w:rPr>
        <w:t>۱۹</w:t>
      </w:r>
      <w:r w:rsidRPr="00C451C3">
        <w:rPr>
          <w:rFonts w:cs="B Nazanin"/>
          <w:color w:val="0070C0"/>
          <w:sz w:val="32"/>
          <w:szCs w:val="32"/>
          <w:rtl/>
        </w:rPr>
        <w:t xml:space="preserve"> دادگاه تجدیدنظر تهران به اتهام معاونت در جعل و به طریق آن تحصیل مال نامشروع و به اتهام جعل ریز نمرات تحصیلی دانش‌آموزان و مهر مدارس با متهم ردیف اول به تحمل یک سال حبس محکوم گردیده اینک از سوی ریاست محترم زندان با توجه به مدت حبس متحمله و اظهار ندامت و پشیمانی از سوی خود وی در ص </w:t>
      </w:r>
      <w:r w:rsidRPr="00C451C3">
        <w:rPr>
          <w:rFonts w:cs="B Nazanin"/>
          <w:color w:val="0070C0"/>
          <w:sz w:val="32"/>
          <w:szCs w:val="32"/>
          <w:rtl/>
          <w:lang w:bidi="fa-IR"/>
        </w:rPr>
        <w:t>۱۰۲۳</w:t>
      </w:r>
      <w:r w:rsidRPr="00C451C3">
        <w:rPr>
          <w:rFonts w:cs="B Nazanin"/>
          <w:color w:val="0070C0"/>
          <w:sz w:val="32"/>
          <w:szCs w:val="32"/>
          <w:rtl/>
        </w:rPr>
        <w:t xml:space="preserve"> پرونده و لحاظ فقدان سابقه محکومیت کیفری و قبول درخواست مستنداً به ماده </w:t>
      </w:r>
      <w:r w:rsidRPr="00C451C3">
        <w:rPr>
          <w:rFonts w:cs="B Nazanin"/>
          <w:color w:val="0070C0"/>
          <w:sz w:val="32"/>
          <w:szCs w:val="32"/>
          <w:rtl/>
          <w:lang w:bidi="fa-IR"/>
        </w:rPr>
        <w:t>۵۸</w:t>
      </w:r>
      <w:r w:rsidRPr="00C451C3">
        <w:rPr>
          <w:rFonts w:cs="B Nazanin"/>
          <w:color w:val="0070C0"/>
          <w:sz w:val="32"/>
          <w:szCs w:val="32"/>
          <w:rtl/>
        </w:rPr>
        <w:t xml:space="preserve"> قانون مجازات اسلامی دادگاه حکم به آزادی مشروط مشارالیه از این تاریخ (اجرای حکم) به مدت پنج سال صادر و اعلام می‌دارد که در صورت ارتکاب جرم مجدد عمدی و حصول محکومیت قطعی کیفری حبس باقیمانده را نیز تحمل نماید. رأی صادره قطعی است</w:t>
      </w:r>
      <w:r w:rsidRPr="00C451C3">
        <w:rPr>
          <w:rFonts w:cs="B Nazanin"/>
          <w:color w:val="0070C0"/>
          <w:sz w:val="32"/>
          <w:szCs w:val="32"/>
        </w:rPr>
        <w:t>.</w:t>
      </w:r>
      <w:r w:rsidRPr="00C451C3">
        <w:rPr>
          <w:rFonts w:cs="B Nazanin" w:hint="cs"/>
          <w:color w:val="0070C0"/>
          <w:sz w:val="32"/>
          <w:szCs w:val="32"/>
          <w:rtl/>
        </w:rPr>
        <w:t>»</w:t>
      </w:r>
    </w:p>
    <w:p w:rsidR="007F7CC3" w:rsidRPr="00C451C3" w:rsidRDefault="007F7CC3" w:rsidP="007F7CC3">
      <w:pPr>
        <w:pStyle w:val="NormalWeb"/>
        <w:bidi/>
        <w:spacing w:before="0" w:beforeAutospacing="0" w:after="0" w:afterAutospacing="0"/>
        <w:jc w:val="both"/>
        <w:rPr>
          <w:rFonts w:cs="B Nazanin"/>
          <w:color w:val="0070C0"/>
          <w:sz w:val="32"/>
          <w:szCs w:val="32"/>
          <w:rtl/>
        </w:rPr>
      </w:pPr>
      <w:r w:rsidRPr="00C451C3">
        <w:rPr>
          <w:rFonts w:cs="B Nazanin"/>
          <w:color w:val="0070C0"/>
          <w:sz w:val="32"/>
          <w:szCs w:val="32"/>
          <w:rtl/>
        </w:rPr>
        <w:t xml:space="preserve">هرچند که شعبه </w:t>
      </w:r>
      <w:r w:rsidRPr="00C451C3">
        <w:rPr>
          <w:rFonts w:cs="B Nazanin"/>
          <w:color w:val="0070C0"/>
          <w:sz w:val="32"/>
          <w:szCs w:val="32"/>
          <w:rtl/>
          <w:lang w:bidi="fa-IR"/>
        </w:rPr>
        <w:t>۱۹</w:t>
      </w:r>
      <w:r w:rsidRPr="00C451C3">
        <w:rPr>
          <w:rFonts w:cs="B Nazanin"/>
          <w:color w:val="0070C0"/>
          <w:sz w:val="32"/>
          <w:szCs w:val="32"/>
          <w:rtl/>
        </w:rPr>
        <w:t xml:space="preserve"> به جای تعیین مدت آزادی مشروط وفق قسمت اخیر ماده </w:t>
      </w:r>
      <w:r w:rsidRPr="00C451C3">
        <w:rPr>
          <w:rFonts w:cs="B Nazanin"/>
          <w:color w:val="0070C0"/>
          <w:sz w:val="32"/>
          <w:szCs w:val="32"/>
          <w:rtl/>
          <w:lang w:bidi="fa-IR"/>
        </w:rPr>
        <w:t>۵۹</w:t>
      </w:r>
      <w:r w:rsidRPr="00C451C3">
        <w:rPr>
          <w:rFonts w:cs="B Nazanin"/>
          <w:color w:val="0070C0"/>
          <w:sz w:val="32"/>
          <w:szCs w:val="32"/>
          <w:rtl/>
        </w:rPr>
        <w:t xml:space="preserve"> قانون مجازات اسلامی مصوب </w:t>
      </w:r>
      <w:r w:rsidRPr="00C451C3">
        <w:rPr>
          <w:rFonts w:cs="B Nazanin"/>
          <w:color w:val="0070C0"/>
          <w:sz w:val="32"/>
          <w:szCs w:val="32"/>
          <w:rtl/>
          <w:lang w:bidi="fa-IR"/>
        </w:rPr>
        <w:t>۱۳۹۲</w:t>
      </w:r>
      <w:r w:rsidRPr="00C451C3">
        <w:rPr>
          <w:rFonts w:cs="B Nazanin"/>
          <w:color w:val="0070C0"/>
          <w:sz w:val="32"/>
          <w:szCs w:val="32"/>
          <w:rtl/>
        </w:rPr>
        <w:t xml:space="preserve"> مدت تعلیق را اشتباهاً پنج سال تعیین کرده است، اما همان‌طور که ملاحظه می‌فرمایند شعبه نهم دادگاه تجدیدنظر با استناد به ماده </w:t>
      </w:r>
      <w:r w:rsidRPr="00C451C3">
        <w:rPr>
          <w:rFonts w:cs="B Nazanin"/>
          <w:color w:val="0070C0"/>
          <w:sz w:val="32"/>
          <w:szCs w:val="32"/>
          <w:rtl/>
          <w:lang w:bidi="fa-IR"/>
        </w:rPr>
        <w:t>۳۸</w:t>
      </w:r>
      <w:r w:rsidRPr="00C451C3">
        <w:rPr>
          <w:rFonts w:cs="B Nazanin"/>
          <w:color w:val="0070C0"/>
          <w:sz w:val="32"/>
          <w:szCs w:val="32"/>
          <w:rtl/>
        </w:rPr>
        <w:t xml:space="preserve"> قانون مجازات اسلامی سابق و بند «ب» ماده </w:t>
      </w:r>
      <w:r w:rsidRPr="00C451C3">
        <w:rPr>
          <w:rFonts w:cs="B Nazanin"/>
          <w:color w:val="0070C0"/>
          <w:sz w:val="32"/>
          <w:szCs w:val="32"/>
          <w:rtl/>
          <w:lang w:bidi="fa-IR"/>
        </w:rPr>
        <w:t>۱۰</w:t>
      </w:r>
      <w:r w:rsidRPr="00C451C3">
        <w:rPr>
          <w:rFonts w:cs="B Nazanin"/>
          <w:color w:val="0070C0"/>
          <w:sz w:val="32"/>
          <w:szCs w:val="32"/>
          <w:rtl/>
        </w:rPr>
        <w:t xml:space="preserve">، تبصره ذیل ماده </w:t>
      </w:r>
      <w:r w:rsidRPr="00C451C3">
        <w:rPr>
          <w:rFonts w:cs="B Nazanin"/>
          <w:color w:val="0070C0"/>
          <w:sz w:val="32"/>
          <w:szCs w:val="32"/>
          <w:rtl/>
          <w:lang w:bidi="fa-IR"/>
        </w:rPr>
        <w:t>۱۱</w:t>
      </w:r>
      <w:r w:rsidRPr="00C451C3">
        <w:rPr>
          <w:rFonts w:cs="B Nazanin"/>
          <w:color w:val="0070C0"/>
          <w:sz w:val="32"/>
          <w:szCs w:val="32"/>
          <w:rtl/>
        </w:rPr>
        <w:t xml:space="preserve"> و مواد </w:t>
      </w:r>
      <w:r w:rsidRPr="00C451C3">
        <w:rPr>
          <w:rFonts w:cs="B Nazanin"/>
          <w:color w:val="0070C0"/>
          <w:sz w:val="32"/>
          <w:szCs w:val="32"/>
          <w:rtl/>
          <w:lang w:bidi="fa-IR"/>
        </w:rPr>
        <w:t>۴۶</w:t>
      </w:r>
      <w:r w:rsidRPr="00C451C3">
        <w:rPr>
          <w:rFonts w:cs="B Nazanin"/>
          <w:color w:val="0070C0"/>
          <w:sz w:val="32"/>
          <w:szCs w:val="32"/>
          <w:rtl/>
        </w:rPr>
        <w:t xml:space="preserve">، </w:t>
      </w:r>
      <w:r w:rsidRPr="00C451C3">
        <w:rPr>
          <w:rFonts w:cs="B Nazanin"/>
          <w:color w:val="0070C0"/>
          <w:sz w:val="32"/>
          <w:szCs w:val="32"/>
          <w:rtl/>
          <w:lang w:bidi="fa-IR"/>
        </w:rPr>
        <w:t>۵۰</w:t>
      </w:r>
      <w:r w:rsidRPr="00C451C3">
        <w:rPr>
          <w:rFonts w:cs="B Nazanin"/>
          <w:color w:val="0070C0"/>
          <w:sz w:val="32"/>
          <w:szCs w:val="32"/>
          <w:rtl/>
        </w:rPr>
        <w:t xml:space="preserve">، </w:t>
      </w:r>
      <w:r w:rsidRPr="00C451C3">
        <w:rPr>
          <w:rFonts w:cs="B Nazanin"/>
          <w:color w:val="0070C0"/>
          <w:sz w:val="32"/>
          <w:szCs w:val="32"/>
          <w:rtl/>
          <w:lang w:bidi="fa-IR"/>
        </w:rPr>
        <w:t>۵۷</w:t>
      </w:r>
      <w:r w:rsidRPr="00C451C3">
        <w:rPr>
          <w:rFonts w:cs="B Nazanin"/>
          <w:color w:val="0070C0"/>
          <w:sz w:val="32"/>
          <w:szCs w:val="32"/>
          <w:rtl/>
        </w:rPr>
        <w:t xml:space="preserve"> و بند الف ماده </w:t>
      </w:r>
      <w:r w:rsidRPr="00C451C3">
        <w:rPr>
          <w:rFonts w:cs="B Nazanin"/>
          <w:color w:val="0070C0"/>
          <w:sz w:val="32"/>
          <w:szCs w:val="32"/>
          <w:rtl/>
          <w:lang w:bidi="fa-IR"/>
        </w:rPr>
        <w:t>۵۸</w:t>
      </w:r>
      <w:r w:rsidRPr="00C451C3">
        <w:rPr>
          <w:rFonts w:cs="B Nazanin"/>
          <w:color w:val="0070C0"/>
          <w:sz w:val="32"/>
          <w:szCs w:val="32"/>
          <w:rtl/>
        </w:rPr>
        <w:t xml:space="preserve"> قانون مجازات </w:t>
      </w:r>
      <w:r w:rsidRPr="00C451C3">
        <w:rPr>
          <w:rFonts w:cs="B Nazanin"/>
          <w:color w:val="0070C0"/>
          <w:sz w:val="32"/>
          <w:szCs w:val="32"/>
          <w:rtl/>
        </w:rPr>
        <w:lastRenderedPageBreak/>
        <w:t xml:space="preserve">اسلامی مصوب خرداد ماه </w:t>
      </w:r>
      <w:r w:rsidRPr="00C451C3">
        <w:rPr>
          <w:rFonts w:cs="B Nazanin"/>
          <w:color w:val="0070C0"/>
          <w:sz w:val="32"/>
          <w:szCs w:val="32"/>
          <w:rtl/>
          <w:lang w:bidi="fa-IR"/>
        </w:rPr>
        <w:t>۱۳۹۲</w:t>
      </w:r>
      <w:r w:rsidRPr="00C451C3">
        <w:rPr>
          <w:rFonts w:cs="B Nazanin"/>
          <w:color w:val="0070C0"/>
          <w:sz w:val="32"/>
          <w:szCs w:val="32"/>
          <w:rtl/>
        </w:rPr>
        <w:t xml:space="preserve"> اظهارنظر در مورد پیشنهاد آزادی مشروط را از وظایف قانونی دادگاه صادرکننده حکم بدوی دانسته ولی شعبه نوزدهم با استناد به ماده </w:t>
      </w:r>
      <w:r w:rsidRPr="00C451C3">
        <w:rPr>
          <w:rFonts w:cs="B Nazanin"/>
          <w:color w:val="0070C0"/>
          <w:sz w:val="32"/>
          <w:szCs w:val="32"/>
          <w:rtl/>
          <w:lang w:bidi="fa-IR"/>
        </w:rPr>
        <w:t>۵۸</w:t>
      </w:r>
      <w:r w:rsidRPr="00C451C3">
        <w:rPr>
          <w:rFonts w:cs="B Nazanin"/>
          <w:color w:val="0070C0"/>
          <w:sz w:val="32"/>
          <w:szCs w:val="32"/>
          <w:rtl/>
        </w:rPr>
        <w:t xml:space="preserve"> قانون مرقوم رأساً درباره پیشنهاد آزادی مشروط اتخاذ تصمیم نموده است که با استناد به ماده </w:t>
      </w:r>
      <w:r w:rsidRPr="00C451C3">
        <w:rPr>
          <w:rFonts w:cs="B Nazanin"/>
          <w:color w:val="0070C0"/>
          <w:sz w:val="32"/>
          <w:szCs w:val="32"/>
          <w:rtl/>
          <w:lang w:bidi="fa-IR"/>
        </w:rPr>
        <w:t>۲۷۰</w:t>
      </w:r>
      <w:r w:rsidRPr="00C451C3">
        <w:rPr>
          <w:rFonts w:cs="B Nazanin"/>
          <w:color w:val="0070C0"/>
          <w:sz w:val="32"/>
          <w:szCs w:val="32"/>
          <w:rtl/>
        </w:rPr>
        <w:t xml:space="preserve"> قانون آیین دادرسی دادگاههای عمومی و انقلاب در امور کیفری، بررسی موضوع اختلاف را برای صدور رأی وحدت رویه قضایی درخواست می‌نماید</w:t>
      </w:r>
      <w:r w:rsidRPr="00C451C3">
        <w:rPr>
          <w:rFonts w:cs="B Nazanin"/>
          <w:color w:val="0070C0"/>
          <w:sz w:val="32"/>
          <w:szCs w:val="32"/>
        </w:rPr>
        <w:t>.</w:t>
      </w:r>
    </w:p>
    <w:p w:rsidR="007F7CC3" w:rsidRPr="00C451C3" w:rsidRDefault="007F7CC3" w:rsidP="007F7CC3">
      <w:pPr>
        <w:pStyle w:val="NormalWeb"/>
        <w:bidi/>
        <w:spacing w:before="0" w:beforeAutospacing="0" w:after="0" w:afterAutospacing="0"/>
        <w:jc w:val="both"/>
        <w:rPr>
          <w:rFonts w:cs="B Nazanin"/>
          <w:color w:val="0070C0"/>
          <w:sz w:val="32"/>
          <w:szCs w:val="32"/>
          <w:rtl/>
        </w:rPr>
      </w:pPr>
      <w:r w:rsidRPr="00C451C3">
        <w:rPr>
          <w:rFonts w:cs="B Nazanin"/>
          <w:color w:val="0070C0"/>
          <w:sz w:val="32"/>
          <w:szCs w:val="32"/>
          <w:rtl/>
        </w:rPr>
        <w:t>معاون قضائی دیوان عالی کشورـ حسین کریمی</w:t>
      </w:r>
    </w:p>
    <w:p w:rsidR="007F7CC3" w:rsidRPr="00C451C3" w:rsidRDefault="007F7CC3" w:rsidP="007F7CC3">
      <w:pPr>
        <w:pStyle w:val="NormalWeb"/>
        <w:bidi/>
        <w:spacing w:before="0" w:beforeAutospacing="0" w:after="0" w:afterAutospacing="0"/>
        <w:jc w:val="both"/>
        <w:rPr>
          <w:rFonts w:cs="B Nazanin"/>
          <w:color w:val="0070C0"/>
          <w:sz w:val="32"/>
          <w:szCs w:val="32"/>
          <w:rtl/>
        </w:rPr>
      </w:pPr>
      <w:r w:rsidRPr="00C451C3">
        <w:rPr>
          <w:rFonts w:cs="B Nazanin"/>
          <w:color w:val="0070C0"/>
          <w:sz w:val="32"/>
          <w:szCs w:val="32"/>
          <w:rtl/>
        </w:rPr>
        <w:t xml:space="preserve"> ج: نظریه دادستان کل کشور: تأیید رأی شعبه </w:t>
      </w:r>
      <w:r w:rsidRPr="00C451C3">
        <w:rPr>
          <w:rFonts w:cs="B Nazanin"/>
          <w:color w:val="0070C0"/>
          <w:sz w:val="32"/>
          <w:szCs w:val="32"/>
          <w:rtl/>
          <w:lang w:bidi="fa-IR"/>
        </w:rPr>
        <w:t>۹</w:t>
      </w:r>
      <w:r w:rsidRPr="00C451C3">
        <w:rPr>
          <w:rFonts w:cs="B Nazanin"/>
          <w:color w:val="0070C0"/>
          <w:sz w:val="32"/>
          <w:szCs w:val="32"/>
          <w:rtl/>
        </w:rPr>
        <w:t xml:space="preserve"> دادگاه تجدیدنظر استان تهران </w:t>
      </w:r>
      <w:r w:rsidRPr="00C451C3">
        <w:rPr>
          <w:rFonts w:cs="B Nazanin"/>
          <w:color w:val="0070C0"/>
          <w:sz w:val="32"/>
          <w:szCs w:val="32"/>
        </w:rPr>
        <w:br/>
      </w:r>
      <w:r w:rsidRPr="00C451C3">
        <w:rPr>
          <w:rFonts w:cs="B Nazanin"/>
          <w:color w:val="0070C0"/>
          <w:sz w:val="32"/>
          <w:szCs w:val="32"/>
          <w:rtl/>
        </w:rPr>
        <w:t xml:space="preserve">رأی وحدت رویه شماره </w:t>
      </w:r>
      <w:r w:rsidRPr="00C451C3">
        <w:rPr>
          <w:rFonts w:cs="B Nazanin"/>
          <w:color w:val="0070C0"/>
          <w:sz w:val="32"/>
          <w:szCs w:val="32"/>
          <w:rtl/>
          <w:lang w:bidi="fa-IR"/>
        </w:rPr>
        <w:t>۷۳۱</w:t>
      </w:r>
      <w:r w:rsidRPr="00C451C3">
        <w:rPr>
          <w:rFonts w:cs="B Nazanin"/>
          <w:color w:val="0070C0"/>
          <w:sz w:val="32"/>
          <w:szCs w:val="32"/>
          <w:rtl/>
        </w:rPr>
        <w:t xml:space="preserve"> ـ </w:t>
      </w:r>
      <w:r w:rsidRPr="00C451C3">
        <w:rPr>
          <w:rFonts w:cs="B Nazanin"/>
          <w:color w:val="0070C0"/>
          <w:sz w:val="32"/>
          <w:szCs w:val="32"/>
          <w:rtl/>
          <w:lang w:bidi="fa-IR"/>
        </w:rPr>
        <w:t>۲۸/۸/۱۳۹۲</w:t>
      </w:r>
      <w:r w:rsidRPr="00C451C3">
        <w:rPr>
          <w:rFonts w:cs="B Nazanin"/>
          <w:color w:val="0070C0"/>
          <w:sz w:val="32"/>
          <w:szCs w:val="32"/>
          <w:rtl/>
        </w:rPr>
        <w:t xml:space="preserve"> هیأت عمومی دیوان عالی کشور</w:t>
      </w:r>
      <w:r w:rsidRPr="00C451C3">
        <w:rPr>
          <w:rFonts w:cs="B Nazanin" w:hint="cs"/>
          <w:color w:val="0070C0"/>
          <w:sz w:val="32"/>
          <w:szCs w:val="32"/>
          <w:rtl/>
        </w:rPr>
        <w:t xml:space="preserve"> </w:t>
      </w:r>
      <w:r w:rsidRPr="00C451C3">
        <w:rPr>
          <w:rFonts w:cs="B Nazanin"/>
          <w:color w:val="0070C0"/>
          <w:sz w:val="32"/>
          <w:szCs w:val="32"/>
          <w:rtl/>
        </w:rPr>
        <w:t xml:space="preserve">مقررات مربوط به پیشنهاد آزادی مشروط ناظر به اجرای احکام قطعی و لازم‌الاجراست و اظهارنظر قانونی درخصوص مورد هم علی‌الاصول با دادگاه صادرکننده حکم قطعی (اعم از بدوی یا تجدیدنظر) خواهد بود همچنان که در مقررات نیمه آزادی موضوع ماده </w:t>
      </w:r>
      <w:r w:rsidRPr="00C451C3">
        <w:rPr>
          <w:rFonts w:cs="B Nazanin"/>
          <w:color w:val="0070C0"/>
          <w:sz w:val="32"/>
          <w:szCs w:val="32"/>
          <w:rtl/>
          <w:lang w:bidi="fa-IR"/>
        </w:rPr>
        <w:t>۵۷</w:t>
      </w:r>
      <w:r w:rsidRPr="00C451C3">
        <w:rPr>
          <w:rFonts w:cs="B Nazanin"/>
          <w:color w:val="0070C0"/>
          <w:sz w:val="32"/>
          <w:szCs w:val="32"/>
          <w:rtl/>
        </w:rPr>
        <w:t xml:space="preserve"> قانون مجازات اسلامی مصوب </w:t>
      </w:r>
      <w:r w:rsidRPr="00C451C3">
        <w:rPr>
          <w:rFonts w:cs="B Nazanin"/>
          <w:color w:val="0070C0"/>
          <w:sz w:val="32"/>
          <w:szCs w:val="32"/>
          <w:rtl/>
          <w:lang w:bidi="fa-IR"/>
        </w:rPr>
        <w:t>۱۳۹۲</w:t>
      </w:r>
      <w:r w:rsidRPr="00C451C3">
        <w:rPr>
          <w:rFonts w:cs="B Nazanin"/>
          <w:color w:val="0070C0"/>
          <w:sz w:val="32"/>
          <w:szCs w:val="32"/>
          <w:rtl/>
        </w:rPr>
        <w:t xml:space="preserve"> نیز این امر مورد تصریح قرار گرفته است، لذا رأی شعبه نوزدهم دادگاه تجدیدنظر استان تهران در حدی که با این نظر انطباق دارد صحیح و قانونی تشخیص می‌گردد. این رأی مطابق ماده </w:t>
      </w:r>
      <w:r w:rsidRPr="00C451C3">
        <w:rPr>
          <w:rFonts w:cs="B Nazanin"/>
          <w:color w:val="0070C0"/>
          <w:sz w:val="32"/>
          <w:szCs w:val="32"/>
          <w:rtl/>
          <w:lang w:bidi="fa-IR"/>
        </w:rPr>
        <w:t>۲۷۰</w:t>
      </w:r>
      <w:r w:rsidRPr="00C451C3">
        <w:rPr>
          <w:rFonts w:cs="B Nazanin"/>
          <w:color w:val="0070C0"/>
          <w:sz w:val="32"/>
          <w:szCs w:val="32"/>
          <w:rtl/>
        </w:rPr>
        <w:t xml:space="preserve"> قانون آیین دادرسی دادگاه‌های عمومی و انقلاب در امور کیفری در موارد مشابه برای شعب دیوان عالی کشور و دادگاه‌ها لازم‌الاتباع است</w:t>
      </w:r>
      <w:r w:rsidRPr="00C451C3">
        <w:rPr>
          <w:rFonts w:cs="B Nazanin" w:hint="cs"/>
          <w:color w:val="0070C0"/>
          <w:sz w:val="32"/>
          <w:szCs w:val="32"/>
          <w:rtl/>
        </w:rPr>
        <w:t>.</w:t>
      </w:r>
    </w:p>
    <w:p w:rsidR="007F7CC3" w:rsidRPr="00C451C3" w:rsidRDefault="007F7CC3" w:rsidP="00C451C3">
      <w:pPr>
        <w:pStyle w:val="NormalWeb"/>
        <w:bidi/>
        <w:spacing w:before="0" w:beforeAutospacing="0" w:after="0" w:afterAutospacing="0"/>
        <w:jc w:val="right"/>
        <w:rPr>
          <w:rFonts w:cs="B Nazanin"/>
          <w:color w:val="0070C0"/>
          <w:sz w:val="32"/>
          <w:szCs w:val="32"/>
        </w:rPr>
      </w:pPr>
      <w:r w:rsidRPr="00C451C3">
        <w:rPr>
          <w:rFonts w:cs="B Nazanin"/>
          <w:color w:val="0070C0"/>
          <w:sz w:val="32"/>
          <w:szCs w:val="32"/>
        </w:rPr>
        <w:t xml:space="preserve"> </w:t>
      </w:r>
      <w:r w:rsidRPr="00C451C3">
        <w:rPr>
          <w:rFonts w:cs="B Nazanin"/>
          <w:color w:val="0070C0"/>
          <w:sz w:val="32"/>
          <w:szCs w:val="32"/>
          <w:rtl/>
        </w:rPr>
        <w:t>هیأت عمومی دیوان عالی کشور</w:t>
      </w:r>
    </w:p>
    <w:p w:rsidR="007F7CC3" w:rsidRPr="00C451C3" w:rsidRDefault="007F7CC3" w:rsidP="007F7CC3">
      <w:pPr>
        <w:bidi/>
        <w:spacing w:after="0" w:line="240" w:lineRule="auto"/>
        <w:jc w:val="both"/>
        <w:rPr>
          <w:rFonts w:cs="B Nazanin"/>
          <w:b/>
          <w:bCs/>
          <w:color w:val="0070C0"/>
          <w:sz w:val="32"/>
          <w:szCs w:val="32"/>
          <w:lang w:bidi="fa-IR"/>
        </w:rPr>
      </w:pPr>
    </w:p>
    <w:p w:rsidR="00EE1B88" w:rsidRPr="00EE1B88" w:rsidRDefault="00EE1B88" w:rsidP="00EE1B88">
      <w:pPr>
        <w:pStyle w:val="NormalWeb"/>
        <w:bidi/>
        <w:spacing w:before="0" w:beforeAutospacing="0" w:after="0" w:afterAutospacing="0"/>
        <w:jc w:val="center"/>
        <w:rPr>
          <w:rFonts w:cs="B Nazanin"/>
          <w:b/>
          <w:bCs/>
          <w:color w:val="FF0000"/>
          <w:sz w:val="36"/>
          <w:szCs w:val="36"/>
        </w:rPr>
      </w:pPr>
      <w:hyperlink r:id="rId5" w:history="1">
        <w:r w:rsidRPr="00EE1B88">
          <w:rPr>
            <w:rFonts w:hint="cs"/>
            <w:b/>
            <w:bCs/>
            <w:color w:val="FF0000"/>
            <w:sz w:val="36"/>
            <w:szCs w:val="36"/>
            <w:rtl/>
          </w:rPr>
          <w:t>رای وحدت رویه شماره 732 دیوان عالی کشور: فقط مراجع قضایی صلاحیت تغییر تاریخ فوت مندرج در سند ثبت احو</w:t>
        </w:r>
      </w:hyperlink>
    </w:p>
    <w:p w:rsidR="00EE1B88" w:rsidRDefault="00EE1B88" w:rsidP="00EE1B88">
      <w:pPr>
        <w:bidi/>
        <w:spacing w:after="0" w:line="240" w:lineRule="auto"/>
        <w:rPr>
          <w:rFonts w:ascii="Times New Roman" w:eastAsia="Times New Roman" w:hAnsi="Times New Roman" w:cs="B Nazanin"/>
          <w:sz w:val="24"/>
          <w:szCs w:val="24"/>
        </w:rPr>
      </w:pPr>
      <w:r>
        <w:rPr>
          <w:rFonts w:ascii="Times New Roman" w:eastAsia="Times New Roman" w:hAnsi="Times New Roman" w:cs="B Nazanin"/>
          <w:sz w:val="24"/>
          <w:szCs w:val="24"/>
        </w:rPr>
        <w:t> </w:t>
      </w:r>
    </w:p>
    <w:p w:rsidR="00EE1B88" w:rsidRDefault="00EE1B88" w:rsidP="00EE1B88">
      <w:pPr>
        <w:bidi/>
        <w:spacing w:after="0" w:line="240" w:lineRule="auto"/>
        <w:outlineLvl w:val="2"/>
        <w:rPr>
          <w:rFonts w:ascii="Times New Roman" w:eastAsia="Times New Roman" w:hAnsi="Times New Roman" w:cs="B Nazanin"/>
          <w:b/>
          <w:bCs/>
          <w:sz w:val="27"/>
          <w:szCs w:val="27"/>
        </w:rPr>
      </w:pPr>
      <w:r>
        <w:rPr>
          <w:rFonts w:ascii="Times New Roman" w:eastAsia="Times New Roman" w:hAnsi="Times New Roman" w:cs="B Nazanin" w:hint="cs"/>
          <w:b/>
          <w:bCs/>
          <w:sz w:val="27"/>
          <w:szCs w:val="27"/>
          <w:rtl/>
        </w:rPr>
        <w:t>طبق رأی هیأت عمومی دیوان عالی کشور موضوع پرونده وحدت رویه، هیأت حل اختلاف موضوع قانون ثبت احوال صلاحیت قانونی، تغییر تاریخ فوت متوفی در سند فوت را ندارد و مراجع قضایی صلاحیت قانونی تغییر این تاریخ را دارد.</w:t>
      </w:r>
    </w:p>
    <w:p w:rsidR="00EE1B88" w:rsidRPr="009D59F6" w:rsidRDefault="00EE1B88" w:rsidP="007A2D20">
      <w:pPr>
        <w:bidi/>
        <w:spacing w:after="0" w:line="240" w:lineRule="auto"/>
        <w:jc w:val="both"/>
        <w:rPr>
          <w:rFonts w:ascii="Times New Roman" w:eastAsia="Times New Roman" w:hAnsi="Times New Roman" w:cs="B Nazanin"/>
          <w:b/>
          <w:bCs/>
          <w:color w:val="0070C0"/>
          <w:sz w:val="32"/>
          <w:szCs w:val="32"/>
        </w:rPr>
      </w:pPr>
      <w:r w:rsidRPr="009D59F6">
        <w:rPr>
          <w:rFonts w:ascii="Times New Roman" w:eastAsia="Times New Roman" w:hAnsi="Times New Roman" w:cs="B Nazanin" w:hint="cs"/>
          <w:b/>
          <w:bCs/>
          <w:color w:val="0070C0"/>
          <w:sz w:val="32"/>
          <w:szCs w:val="32"/>
          <w:rtl/>
        </w:rPr>
        <w:t>دستور جلسه هیأت عمومی دیوان عالی کشور</w:t>
      </w:r>
      <w:r w:rsidRPr="009D59F6">
        <w:rPr>
          <w:rFonts w:ascii="Times New Roman" w:eastAsia="Times New Roman" w:hAnsi="Times New Roman" w:cs="Times New Roman"/>
          <w:b/>
          <w:bCs/>
          <w:color w:val="0070C0"/>
          <w:sz w:val="32"/>
          <w:szCs w:val="32"/>
          <w:rtl/>
        </w:rPr>
        <w:t> </w:t>
      </w:r>
    </w:p>
    <w:p w:rsidR="00EE1B88" w:rsidRPr="009D59F6" w:rsidRDefault="00EE1B88" w:rsidP="007A2D20">
      <w:pPr>
        <w:bidi/>
        <w:spacing w:after="0" w:line="240" w:lineRule="auto"/>
        <w:jc w:val="both"/>
        <w:rPr>
          <w:rFonts w:ascii="Times New Roman" w:eastAsia="Times New Roman" w:hAnsi="Times New Roman" w:cs="B Nazanin" w:hint="cs"/>
          <w:b/>
          <w:bCs/>
          <w:color w:val="0070C0"/>
          <w:sz w:val="32"/>
          <w:szCs w:val="32"/>
          <w:rtl/>
        </w:rPr>
      </w:pPr>
      <w:r w:rsidRPr="009D59F6">
        <w:rPr>
          <w:rFonts w:ascii="Times New Roman" w:eastAsia="Times New Roman" w:hAnsi="Times New Roman" w:cs="B Nazanin" w:hint="cs"/>
          <w:b/>
          <w:bCs/>
          <w:color w:val="0070C0"/>
          <w:sz w:val="32"/>
          <w:szCs w:val="32"/>
          <w:rtl/>
        </w:rPr>
        <w:t>روز سه شنبه 19 /1/ 1393 ساعت 9 صبح</w:t>
      </w:r>
    </w:p>
    <w:p w:rsidR="00EE1B88" w:rsidRPr="009D59F6" w:rsidRDefault="00EE1B88" w:rsidP="007A2D20">
      <w:pPr>
        <w:bidi/>
        <w:spacing w:after="0" w:line="240" w:lineRule="auto"/>
        <w:jc w:val="both"/>
        <w:rPr>
          <w:rFonts w:ascii="Times New Roman" w:eastAsia="Times New Roman" w:hAnsi="Times New Roman" w:cs="B Nazanin" w:hint="cs"/>
          <w:b/>
          <w:bCs/>
          <w:color w:val="0070C0"/>
          <w:sz w:val="32"/>
          <w:szCs w:val="32"/>
          <w:rtl/>
        </w:rPr>
      </w:pPr>
      <w:r w:rsidRPr="009D59F6">
        <w:rPr>
          <w:rFonts w:ascii="Times New Roman" w:eastAsia="Times New Roman" w:hAnsi="Times New Roman" w:cs="B Nazanin" w:hint="cs"/>
          <w:b/>
          <w:bCs/>
          <w:color w:val="0070C0"/>
          <w:sz w:val="32"/>
          <w:szCs w:val="32"/>
          <w:rtl/>
        </w:rPr>
        <w:t>طرح پرونده وحدت رویه ردیف 91/14:</w:t>
      </w:r>
    </w:p>
    <w:p w:rsidR="00EE1B88" w:rsidRPr="009D59F6" w:rsidRDefault="00EE1B88" w:rsidP="007A2D20">
      <w:pPr>
        <w:bidi/>
        <w:spacing w:after="0" w:line="240" w:lineRule="auto"/>
        <w:jc w:val="both"/>
        <w:rPr>
          <w:rFonts w:ascii="Times New Roman" w:eastAsia="Times New Roman" w:hAnsi="Times New Roman" w:cs="B Nazanin" w:hint="cs"/>
          <w:b/>
          <w:bCs/>
          <w:color w:val="0070C0"/>
          <w:sz w:val="32"/>
          <w:szCs w:val="32"/>
          <w:rtl/>
        </w:rPr>
      </w:pPr>
      <w:r w:rsidRPr="009D59F6">
        <w:rPr>
          <w:rFonts w:ascii="Times New Roman" w:eastAsia="Times New Roman" w:hAnsi="Times New Roman" w:cs="B Nazanin" w:hint="cs"/>
          <w:b/>
          <w:bCs/>
          <w:color w:val="0070C0"/>
          <w:sz w:val="32"/>
          <w:szCs w:val="32"/>
          <w:rtl/>
        </w:rPr>
        <w:t>موضوع اختلاف نظر بین شعب سوم و چهارم دیوان عالی کشور در استنباط از ماده 3 قانون ثبت احوال. (آراء و مواد قانونی ضمیمه میباشد)</w:t>
      </w:r>
    </w:p>
    <w:p w:rsidR="00EE1B88" w:rsidRPr="009D59F6" w:rsidRDefault="00EE1B88" w:rsidP="009D59F6">
      <w:pPr>
        <w:bidi/>
        <w:spacing w:after="0" w:line="240" w:lineRule="auto"/>
        <w:rPr>
          <w:rFonts w:ascii="Times New Roman" w:eastAsia="Times New Roman" w:hAnsi="Times New Roman" w:cs="B Nazanin" w:hint="cs"/>
          <w:b/>
          <w:bCs/>
          <w:color w:val="0070C0"/>
          <w:sz w:val="32"/>
          <w:szCs w:val="32"/>
          <w:rtl/>
        </w:rPr>
      </w:pPr>
      <w:r w:rsidRPr="009D59F6">
        <w:rPr>
          <w:rFonts w:ascii="Times New Roman" w:eastAsia="Times New Roman" w:hAnsi="Times New Roman" w:cs="B Nazanin" w:hint="cs"/>
          <w:b/>
          <w:bCs/>
          <w:color w:val="0070C0"/>
          <w:sz w:val="32"/>
          <w:szCs w:val="32"/>
          <w:rtl/>
        </w:rPr>
        <w:lastRenderedPageBreak/>
        <w:t>ریاست محترم هیأت عمومی دیوان عالی کشور</w:t>
      </w:r>
      <w:r w:rsidRPr="009D59F6">
        <w:rPr>
          <w:rFonts w:ascii="Times New Roman" w:eastAsia="Times New Roman" w:hAnsi="Times New Roman" w:cs="B Nazanin" w:hint="cs"/>
          <w:b/>
          <w:bCs/>
          <w:color w:val="0070C0"/>
          <w:sz w:val="32"/>
          <w:szCs w:val="32"/>
          <w:rtl/>
        </w:rPr>
        <w:br/>
        <w:t>سلام علیکم</w:t>
      </w:r>
    </w:p>
    <w:p w:rsidR="00EE1B88" w:rsidRPr="007A2D20" w:rsidRDefault="00EE1B88" w:rsidP="009D59F6">
      <w:pPr>
        <w:bidi/>
        <w:spacing w:after="0" w:line="240" w:lineRule="auto"/>
        <w:jc w:val="both"/>
        <w:rPr>
          <w:rFonts w:ascii="Times New Roman" w:eastAsia="Times New Roman" w:hAnsi="Times New Roman" w:cs="B Nazanin" w:hint="cs"/>
          <w:color w:val="0070C0"/>
          <w:sz w:val="32"/>
          <w:szCs w:val="32"/>
          <w:rtl/>
        </w:rPr>
      </w:pPr>
      <w:r w:rsidRPr="007A2D20">
        <w:rPr>
          <w:rFonts w:ascii="Times New Roman" w:eastAsia="Times New Roman" w:hAnsi="Times New Roman" w:cs="B Nazanin" w:hint="cs"/>
          <w:color w:val="0070C0"/>
          <w:sz w:val="32"/>
          <w:szCs w:val="32"/>
          <w:rtl/>
        </w:rPr>
        <w:t>احتراماً، به استحضار میرساند رئیس محترم دادگستری شهرستان خواف با ارسال دو نسخه دادنامه مربوط به شعبه چهارم دیوانعالی کشور به شماره 00521 مورخ 15 /11/ 1390</w:t>
      </w:r>
      <w:r w:rsidR="009D59F6">
        <w:rPr>
          <w:rFonts w:ascii="Times New Roman" w:eastAsia="Times New Roman" w:hAnsi="Times New Roman" w:cs="B Nazanin" w:hint="cs"/>
          <w:color w:val="0070C0"/>
          <w:sz w:val="32"/>
          <w:szCs w:val="32"/>
          <w:rtl/>
        </w:rPr>
        <w:t xml:space="preserve"> </w:t>
      </w:r>
      <w:bookmarkStart w:id="0" w:name="_GoBack"/>
      <w:bookmarkEnd w:id="0"/>
      <w:r w:rsidRPr="007A2D20">
        <w:rPr>
          <w:rFonts w:ascii="Times New Roman" w:eastAsia="Times New Roman" w:hAnsi="Times New Roman" w:cs="B Nazanin" w:hint="cs"/>
          <w:color w:val="0070C0"/>
          <w:sz w:val="32"/>
          <w:szCs w:val="32"/>
          <w:rtl/>
        </w:rPr>
        <w:t>و شعبه سوم دیوان عالی کشور به شماره 00463 مورخ 13 /12 /1390 که در دادنامه شعبه چهارم اثبات تاریخ فوت (تعیین تاریخ فوت) در صلاحیت هیأت اختلاف موضوع ماده 3 قانون ثبت احوال تشخیص داده شده و در دادنامه شعبه سوم تعیین یا تغییر تاریخ فوت در صلاحیت دادگاه قرار داده شده است تقاضای طرح موضوع در هیأت عمومی دیوان عالی کشور را به منظور کسب نظر هیأت نموده است. اجمال قضیه به شرح ذیل است:</w:t>
      </w:r>
    </w:p>
    <w:p w:rsidR="00EE1B88" w:rsidRPr="007A2D20" w:rsidRDefault="00EE1B88" w:rsidP="007A2D20">
      <w:pPr>
        <w:bidi/>
        <w:spacing w:after="0" w:line="240" w:lineRule="auto"/>
        <w:jc w:val="both"/>
        <w:rPr>
          <w:rFonts w:ascii="Times New Roman" w:eastAsia="Times New Roman" w:hAnsi="Times New Roman" w:cs="B Nazanin" w:hint="cs"/>
          <w:color w:val="0070C0"/>
          <w:sz w:val="32"/>
          <w:szCs w:val="32"/>
          <w:rtl/>
        </w:rPr>
      </w:pPr>
      <w:r w:rsidRPr="007A2D20">
        <w:rPr>
          <w:rFonts w:ascii="Times New Roman" w:eastAsia="Times New Roman" w:hAnsi="Times New Roman" w:cs="B Nazanin" w:hint="cs"/>
          <w:color w:val="0070C0"/>
          <w:sz w:val="32"/>
          <w:szCs w:val="32"/>
          <w:rtl/>
        </w:rPr>
        <w:t>الف: خانم فاطمه.م دادخواستی به طرفیت آقای محمد.م و غیره و نیز اداره ثبت احوال خواف به خواسته اثبات تاریخ فوت مرحوم بیداله.م از تاریخ فوت نامعلوم به تاریخ 1/1/70 تقدیم دادگاه عمومی خواف نموده است.</w:t>
      </w:r>
    </w:p>
    <w:p w:rsidR="00EE1B88" w:rsidRPr="007A2D20" w:rsidRDefault="00EE1B88" w:rsidP="007A2D20">
      <w:pPr>
        <w:bidi/>
        <w:spacing w:after="0" w:line="240" w:lineRule="auto"/>
        <w:jc w:val="both"/>
        <w:rPr>
          <w:rFonts w:ascii="Times New Roman" w:eastAsia="Times New Roman" w:hAnsi="Times New Roman" w:cs="B Nazanin" w:hint="cs"/>
          <w:color w:val="0070C0"/>
          <w:sz w:val="32"/>
          <w:szCs w:val="32"/>
          <w:rtl/>
        </w:rPr>
      </w:pPr>
      <w:r w:rsidRPr="007A2D20">
        <w:rPr>
          <w:rFonts w:ascii="Times New Roman" w:eastAsia="Times New Roman" w:hAnsi="Times New Roman" w:cs="B Nazanin" w:hint="cs"/>
          <w:color w:val="0070C0"/>
          <w:sz w:val="32"/>
          <w:szCs w:val="32"/>
          <w:rtl/>
        </w:rPr>
        <w:t>شعبه اول دادگاه عمومی خواف پس از رسیدگی حسب دادنامه شماره 0001488 مورخ 8/ 10/ 89 حکم به اثبات تاریخ فوت مرحوم بیداله.م به تاریخ 1 /1/ 70 صادر کرده است. حکم صادره غیابی بوده و بر اثر واخواهی، به شرح دادنامه شماره 00052 مورخ 22 /1 /90 تأیید شده است.</w:t>
      </w:r>
    </w:p>
    <w:p w:rsidR="00EE1B88" w:rsidRPr="007A2D20" w:rsidRDefault="00EE1B88" w:rsidP="007A2D20">
      <w:pPr>
        <w:bidi/>
        <w:spacing w:after="0" w:line="240" w:lineRule="auto"/>
        <w:jc w:val="both"/>
        <w:rPr>
          <w:rFonts w:ascii="Times New Roman" w:eastAsia="Times New Roman" w:hAnsi="Times New Roman" w:cs="B Nazanin" w:hint="cs"/>
          <w:color w:val="0070C0"/>
          <w:sz w:val="32"/>
          <w:szCs w:val="32"/>
          <w:rtl/>
        </w:rPr>
      </w:pPr>
      <w:r w:rsidRPr="007A2D20">
        <w:rPr>
          <w:rFonts w:ascii="Times New Roman" w:eastAsia="Times New Roman" w:hAnsi="Times New Roman" w:cs="B Nazanin" w:hint="cs"/>
          <w:color w:val="0070C0"/>
          <w:sz w:val="32"/>
          <w:szCs w:val="32"/>
          <w:rtl/>
        </w:rPr>
        <w:t>از این رإی تجدیدنظرخواهی شده و شعبه 17 دادگاه تجدید نظر استان خراسانرضوی با این استدلال که دادگاه بدوی در مورد الزام اداره ثبت احوال به ثبت تاریخ فوت اظهارنظر ننموده است، پرونده را به دادگاه بدوی اعاده کرده است.</w:t>
      </w:r>
    </w:p>
    <w:p w:rsidR="00EE1B88" w:rsidRPr="007A2D20" w:rsidRDefault="00EE1B88" w:rsidP="007A2D20">
      <w:pPr>
        <w:bidi/>
        <w:spacing w:after="0" w:line="240" w:lineRule="auto"/>
        <w:jc w:val="both"/>
        <w:rPr>
          <w:rFonts w:ascii="Times New Roman" w:eastAsia="Times New Roman" w:hAnsi="Times New Roman" w:cs="B Nazanin" w:hint="cs"/>
          <w:color w:val="0070C0"/>
          <w:sz w:val="32"/>
          <w:szCs w:val="32"/>
          <w:rtl/>
        </w:rPr>
      </w:pPr>
      <w:r w:rsidRPr="007A2D20">
        <w:rPr>
          <w:rFonts w:ascii="Times New Roman" w:eastAsia="Times New Roman" w:hAnsi="Times New Roman" w:cs="B Nazanin" w:hint="cs"/>
          <w:color w:val="0070C0"/>
          <w:sz w:val="32"/>
          <w:szCs w:val="32"/>
          <w:rtl/>
        </w:rPr>
        <w:t>این بار شعبه اول دادگاه عمومی حقوقی خواف، در مورد الزام اداره ثبت احوال به ثبت تاریخ فوت، مستنداً به بند ج ماده 3 اصلاحی قانون ثبت احوال و ماده 29 همان قانون قرار عدم صلاحیت به اعتبار صلاحیت هیأت حل اختلاف مستقر در ثبت احوال صادر نموده است و پرونده را به دیوان عالی کشور ارسال داشته اند.</w:t>
      </w:r>
    </w:p>
    <w:p w:rsidR="00EE1B88" w:rsidRPr="007A2D20" w:rsidRDefault="00EE1B88" w:rsidP="007A2D20">
      <w:pPr>
        <w:bidi/>
        <w:spacing w:after="0" w:line="240" w:lineRule="auto"/>
        <w:jc w:val="both"/>
        <w:rPr>
          <w:rFonts w:ascii="Times New Roman" w:eastAsia="Times New Roman" w:hAnsi="Times New Roman" w:cs="B Nazanin" w:hint="cs"/>
          <w:color w:val="0070C0"/>
          <w:sz w:val="32"/>
          <w:szCs w:val="32"/>
          <w:rtl/>
        </w:rPr>
      </w:pPr>
      <w:r w:rsidRPr="007A2D20">
        <w:rPr>
          <w:rFonts w:ascii="Times New Roman" w:eastAsia="Times New Roman" w:hAnsi="Times New Roman" w:cs="B Nazanin" w:hint="cs"/>
          <w:color w:val="0070C0"/>
          <w:sz w:val="32"/>
          <w:szCs w:val="32"/>
          <w:rtl/>
        </w:rPr>
        <w:t>شعبه چهارم دیوانعالی کشور با این استدلال که دادگاه بدوی میبایست در محدوده تصمیم دادگاه تجدیدنظر اقدام مینمود و تا زمانی که نسبت به دو دادنامه بدوی در دادگاه تجدیدنظر اتخاذ تصمیم نشده، صدور قرار عدم صلاحیت توجیه قانونی ندارد، قرار عدم صلاحیت را نقض و پرونده را به دادگاه عمومی خواف اعاده نمودهاند.</w:t>
      </w:r>
    </w:p>
    <w:p w:rsidR="00EE1B88" w:rsidRPr="007A2D20" w:rsidRDefault="00EE1B88" w:rsidP="007A2D20">
      <w:pPr>
        <w:bidi/>
        <w:spacing w:after="0" w:line="240" w:lineRule="auto"/>
        <w:jc w:val="both"/>
        <w:rPr>
          <w:rFonts w:ascii="Times New Roman" w:eastAsia="Times New Roman" w:hAnsi="Times New Roman" w:cs="B Nazanin" w:hint="cs"/>
          <w:color w:val="0070C0"/>
          <w:sz w:val="32"/>
          <w:szCs w:val="32"/>
          <w:rtl/>
        </w:rPr>
      </w:pPr>
      <w:r w:rsidRPr="007A2D20">
        <w:rPr>
          <w:rFonts w:ascii="Times New Roman" w:eastAsia="Times New Roman" w:hAnsi="Times New Roman" w:cs="B Nazanin" w:hint="cs"/>
          <w:color w:val="0070C0"/>
          <w:sz w:val="32"/>
          <w:szCs w:val="32"/>
          <w:rtl/>
        </w:rPr>
        <w:lastRenderedPageBreak/>
        <w:t>دادگاه عمومی خواف بدون اظهار نظر، پرونده را به تجدیدنظر فرستاده است و شعبه 17 دادگاه تجدیدنظر خراسان رضوی به موجب دادنامه شماره 000983 مورخ 1 /8/ 90 با نقض دادنامه بدوی (حکم به اثبات تاریخ فوت)، موضوع را در صلاحیت هیأت حل اختلاف اداره ثبت احوال دانسته و پرونده را در اجرای ماده 28 قانون آئین دادرسی مدنی به دیوان عالی کشور ارسال داشته اند.</w:t>
      </w:r>
      <w:r w:rsidRPr="007A2D20">
        <w:rPr>
          <w:rFonts w:ascii="Times New Roman" w:eastAsia="Times New Roman" w:hAnsi="Times New Roman" w:cs="B Nazanin" w:hint="cs"/>
          <w:color w:val="0070C0"/>
          <w:sz w:val="32"/>
          <w:szCs w:val="32"/>
          <w:rtl/>
        </w:rPr>
        <w:br/>
        <w:t>پرونده به شعبه چهارم دیوان عالی کشور ارجاع و طبق دادنامه شماره 000521 مورخ 15 /11/ 1390 تصمیم شعبه 17 دادگاه تجدید نظر خراسان رضوی قرار عدم صلاحیت تلقی شده و ضمن تأیید، آن پرونده را اعاده کردهاند (هیأت حل اختلاف را صالح دانستهاند).</w:t>
      </w:r>
    </w:p>
    <w:p w:rsidR="00EE1B88" w:rsidRPr="007A2D20" w:rsidRDefault="00EE1B88" w:rsidP="007A2D20">
      <w:pPr>
        <w:bidi/>
        <w:spacing w:after="0" w:line="240" w:lineRule="auto"/>
        <w:jc w:val="both"/>
        <w:rPr>
          <w:rFonts w:ascii="Times New Roman" w:eastAsia="Times New Roman" w:hAnsi="Times New Roman" w:cs="B Nazanin" w:hint="cs"/>
          <w:color w:val="0070C0"/>
          <w:sz w:val="32"/>
          <w:szCs w:val="32"/>
          <w:rtl/>
        </w:rPr>
      </w:pPr>
      <w:r w:rsidRPr="007A2D20">
        <w:rPr>
          <w:rFonts w:ascii="Times New Roman" w:eastAsia="Times New Roman" w:hAnsi="Times New Roman" w:cs="B Nazanin" w:hint="cs"/>
          <w:color w:val="0070C0"/>
          <w:sz w:val="32"/>
          <w:szCs w:val="32"/>
          <w:rtl/>
        </w:rPr>
        <w:t>ب: در پرونده مشابه خانم فاطمه.ش به طرفیت اداره ثبت احوال شهرستان خواف به خواسته صدور گواهی فوت برای مرحوم حسین.ش دادخواستی تقدیم مینماید. شعبه اول دادگاه عمومی خواف طی دادنامه شماره 000976 مورخ 27 /6/ 90 با استناد به بند یک ماده 3 قانون ثبت احوال قرار عدم صلاحیت به اعتبار صلاحیت هیأت حل اختلاف ثبت احوال صادر و پرونده را به دیوانعالی کشور ارسال داشته اند.</w:t>
      </w:r>
    </w:p>
    <w:p w:rsidR="00EE1B88" w:rsidRPr="007A2D20" w:rsidRDefault="00EE1B88" w:rsidP="007A2D20">
      <w:pPr>
        <w:bidi/>
        <w:spacing w:after="0" w:line="240" w:lineRule="auto"/>
        <w:jc w:val="both"/>
        <w:rPr>
          <w:rFonts w:ascii="Times New Roman" w:eastAsia="Times New Roman" w:hAnsi="Times New Roman" w:cs="B Nazanin" w:hint="cs"/>
          <w:color w:val="0070C0"/>
          <w:sz w:val="32"/>
          <w:szCs w:val="32"/>
          <w:rtl/>
        </w:rPr>
      </w:pPr>
      <w:r w:rsidRPr="007A2D20">
        <w:rPr>
          <w:rFonts w:ascii="Times New Roman" w:eastAsia="Times New Roman" w:hAnsi="Times New Roman" w:cs="B Nazanin" w:hint="cs"/>
          <w:color w:val="0070C0"/>
          <w:sz w:val="32"/>
          <w:szCs w:val="32"/>
          <w:rtl/>
        </w:rPr>
        <w:t>شعبه سوم دیوانعالی کشور طی دادنامه شماره 463/3 مورخ13/ 12 /90 استدلال کرده که چون تغییر در تاریخ فوت یا تعیین آن دارای آثار حقوقی تبعی است و محتاج به رسیدگی قضائی میباشد. لذا رأی بدوی را نقض و پرونده را جهت رسیدگی اعاده نمودهاند.</w:t>
      </w:r>
      <w:r w:rsidRPr="007A2D20">
        <w:rPr>
          <w:rFonts w:ascii="Times New Roman" w:eastAsia="Times New Roman" w:hAnsi="Times New Roman" w:cs="B Nazanin" w:hint="cs"/>
          <w:color w:val="0070C0"/>
          <w:sz w:val="32"/>
          <w:szCs w:val="32"/>
          <w:rtl/>
        </w:rPr>
        <w:br/>
        <w:t>ملاحظه فرمایید که شعبه محترم سوم دیوانعالی کشور با استنباط از ماده 3 اصلاحی قانون ثبت احوال نظری غیر از نظر شعبه محترم چهارم دیوانعالی کشور دارد. علیهذا مراتب جهت طرح در هیأت عمومی به خدمت اعلام میگردد.</w:t>
      </w:r>
    </w:p>
    <w:p w:rsidR="00EE1B88" w:rsidRPr="009D59F6" w:rsidRDefault="00EE1B88" w:rsidP="007A2D20">
      <w:pPr>
        <w:bidi/>
        <w:spacing w:after="0" w:line="240" w:lineRule="auto"/>
        <w:ind w:left="5760" w:firstLine="720"/>
        <w:rPr>
          <w:rFonts w:ascii="Times New Roman" w:eastAsia="Times New Roman" w:hAnsi="Times New Roman" w:cs="B Nazanin" w:hint="cs"/>
          <w:color w:val="0070C0"/>
          <w:sz w:val="24"/>
          <w:szCs w:val="24"/>
          <w:rtl/>
        </w:rPr>
      </w:pPr>
      <w:r w:rsidRPr="009D59F6">
        <w:rPr>
          <w:rFonts w:ascii="Times New Roman" w:eastAsia="Times New Roman" w:hAnsi="Times New Roman" w:cs="B Nazanin" w:hint="cs"/>
          <w:color w:val="0070C0"/>
          <w:sz w:val="32"/>
          <w:szCs w:val="32"/>
          <w:rtl/>
        </w:rPr>
        <w:t>دادستان کل کشور</w:t>
      </w:r>
      <w:r w:rsidRPr="009D59F6">
        <w:rPr>
          <w:rFonts w:ascii="Times New Roman" w:eastAsia="Times New Roman" w:hAnsi="Times New Roman" w:cs="B Nazanin" w:hint="cs"/>
          <w:color w:val="0070C0"/>
          <w:sz w:val="32"/>
          <w:szCs w:val="32"/>
          <w:rtl/>
        </w:rPr>
        <w:br/>
      </w:r>
      <w:r w:rsidR="007A2D20" w:rsidRPr="009D59F6">
        <w:rPr>
          <w:rFonts w:ascii="Times New Roman" w:eastAsia="Times New Roman" w:hAnsi="Times New Roman" w:cs="B Nazanin" w:hint="cs"/>
          <w:color w:val="0070C0"/>
          <w:sz w:val="32"/>
          <w:szCs w:val="32"/>
          <w:rtl/>
        </w:rPr>
        <w:t xml:space="preserve">     </w:t>
      </w:r>
      <w:r w:rsidRPr="009D59F6">
        <w:rPr>
          <w:rFonts w:ascii="Times New Roman" w:eastAsia="Times New Roman" w:hAnsi="Times New Roman" w:cs="B Nazanin" w:hint="cs"/>
          <w:color w:val="0070C0"/>
          <w:sz w:val="32"/>
          <w:szCs w:val="32"/>
          <w:rtl/>
        </w:rPr>
        <w:t>غلامحسین محسیی اژه ای</w:t>
      </w:r>
    </w:p>
    <w:p w:rsidR="00EE1B88" w:rsidRPr="00D75EFE" w:rsidRDefault="00EE1B88" w:rsidP="00EE1B88">
      <w:pPr>
        <w:bidi/>
        <w:spacing w:after="0" w:line="240" w:lineRule="auto"/>
        <w:outlineLvl w:val="2"/>
        <w:rPr>
          <w:rFonts w:ascii="Times New Roman" w:eastAsia="Times New Roman" w:hAnsi="Times New Roman" w:cs="B Nazanin" w:hint="cs"/>
          <w:b/>
          <w:bCs/>
          <w:color w:val="0070C0"/>
          <w:sz w:val="32"/>
          <w:szCs w:val="32"/>
          <w:rtl/>
        </w:rPr>
      </w:pPr>
      <w:r w:rsidRPr="00D75EFE">
        <w:rPr>
          <w:rFonts w:ascii="Times New Roman" w:eastAsia="Times New Roman" w:hAnsi="Times New Roman" w:cs="B Nazanin" w:hint="cs"/>
          <w:b/>
          <w:bCs/>
          <w:color w:val="0070C0"/>
          <w:sz w:val="32"/>
          <w:szCs w:val="32"/>
          <w:rtl/>
        </w:rPr>
        <w:t>رسیدگی به خواسته تعیین یا تغییر تاریخ فوت متوفی در صلاحیت عام دادگستری است</w:t>
      </w:r>
    </w:p>
    <w:p w:rsidR="00EE1B88" w:rsidRPr="00D75EFE" w:rsidRDefault="00EE1B88" w:rsidP="007A2D20">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حجتالاسلام والمسلمین رزاقی مستشار دیوانعالی کشور درخصوص موضوع خواسته تعیین یا تغییر تاریخ فوت متوفی بیان داشت: اداره ثبت احوال و هیأت حل اختلاف موضوع ماده 3 قانون ثبت احوال صلاحیت ندارد درخصوص تغییر و یا تعیین تاریخ فوت متوفی اظهارنظر کند.</w:t>
      </w:r>
    </w:p>
    <w:p w:rsidR="00EE1B88" w:rsidRPr="00D75EFE" w:rsidRDefault="00EE1B88" w:rsidP="007A2D20">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 xml:space="preserve">وی تصریح کرد: هیأت حل اختلاف موضوع ماده 3 قانون ثبت احوال نمی تواند در این خصوص اظهار نظر کند. رسیدگی به خواسته تعیین یا تغییر تاریخ فوت متوفی در صلاحیت عام دادگستری </w:t>
      </w:r>
      <w:r w:rsidRPr="00D75EFE">
        <w:rPr>
          <w:rFonts w:ascii="Times New Roman" w:eastAsia="Times New Roman" w:hAnsi="Times New Roman" w:cs="B Nazanin" w:hint="cs"/>
          <w:color w:val="0070C0"/>
          <w:sz w:val="32"/>
          <w:szCs w:val="32"/>
          <w:rtl/>
        </w:rPr>
        <w:lastRenderedPageBreak/>
        <w:t>است و فقط مراجع قضایی میتوانند نسبت به مندرجات اسناد رسمی تغییر ایجاد نمایند و سایر مراجع چنین اختیاری ندارند. با توجه به مراتب فوق رأی شعبه سوم دیوانعالی کشور مورد تأیید است.</w:t>
      </w:r>
    </w:p>
    <w:p w:rsidR="00EE1B88" w:rsidRPr="00D75EFE" w:rsidRDefault="00EE1B88" w:rsidP="007A2D20">
      <w:pPr>
        <w:bidi/>
        <w:spacing w:after="0" w:line="240" w:lineRule="auto"/>
        <w:jc w:val="both"/>
        <w:outlineLvl w:val="2"/>
        <w:rPr>
          <w:rFonts w:ascii="Times New Roman" w:eastAsia="Times New Roman" w:hAnsi="Times New Roman" w:cs="B Nazanin" w:hint="cs"/>
          <w:b/>
          <w:bCs/>
          <w:color w:val="0070C0"/>
          <w:sz w:val="32"/>
          <w:szCs w:val="32"/>
          <w:rtl/>
        </w:rPr>
      </w:pPr>
      <w:r w:rsidRPr="00D75EFE">
        <w:rPr>
          <w:rFonts w:ascii="Times New Roman" w:eastAsia="Times New Roman" w:hAnsi="Times New Roman" w:cs="B Nazanin" w:hint="cs"/>
          <w:b/>
          <w:bCs/>
          <w:color w:val="0070C0"/>
          <w:sz w:val="32"/>
          <w:szCs w:val="32"/>
          <w:rtl/>
        </w:rPr>
        <w:t>وظایف هیأت حل اختلاف اداری است</w:t>
      </w:r>
    </w:p>
    <w:p w:rsidR="00EE1B88" w:rsidRPr="00D75EFE" w:rsidRDefault="00EE1B88" w:rsidP="007A2D20">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اکبر یساقی، عضو معاون دیوانعالی کشور درخصوص این پرونده وحدت رویه حقوقی گفت: وقتی زمان فوت نامشخص باشد، در سند ثبت وفات در مقابل عبارت تاریخ، از اصطلاح نامعلوم استفاده می شود. تکمیل مشخصات نا معلوم بر عهده هیأت حل اختلاف موضوع ماده 3 قانون ثبت احوال است اما اگر چند تن از ورثه تاریخ فوت را معلوم کنند، هیأت حل اختلاف تاریخ فوت را در سند فوت درج می نماید.</w:t>
      </w:r>
    </w:p>
    <w:p w:rsidR="00EE1B88" w:rsidRPr="00D75EFE" w:rsidRDefault="00EE1B88" w:rsidP="007A2D20">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وی بیان داشت: هرگاه امری و مرافعهای دارای ماهیت حقوقی باشد، به حکم نیاز است و مقامات اداری نمیتوانند در این خصوص اظهار نظر کنند. این امر برعهده مراجع قضایی است. وظایف هیأت حل اختلاف اداری است و صرفاً اشتباهات قلمی و موارد شکلی محدودی را میتواند تغییر دهد و دعوای تغییر تاریخ فوت از اموری نیست که هیأت حل اختلاف دخالت کند.</w:t>
      </w:r>
    </w:p>
    <w:p w:rsidR="00EE1B88" w:rsidRPr="00D75EFE" w:rsidRDefault="00EE1B88" w:rsidP="007A2D20">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یساقی به استدلال شعبه چهارم دیوان عالی کشور اشاره کرد و افزود: شعبه چهارم دیوان عالی کشور با تلفیق بند یک ماده 3 و بند یک ماده 23 و ماده 29 قانون ثبت احوال نتیجه گرفته است که تعیین تاریخ فوت بر عهده هیأت حل اختلاف میباشد. این در حالی است که دقت لازم را نداشته است؛ چراکه تعیین و تغییر تاریخ فوت برعهده مراجع قضایی است بنابراین رأی شعبه سوم دیوانعالی کشور مورد تأیید میباشد.</w:t>
      </w:r>
    </w:p>
    <w:p w:rsidR="00EE1B88" w:rsidRPr="00D75EFE" w:rsidRDefault="00EE1B88" w:rsidP="00D75EFE">
      <w:pPr>
        <w:bidi/>
        <w:spacing w:after="0" w:line="240" w:lineRule="auto"/>
        <w:jc w:val="both"/>
        <w:outlineLvl w:val="2"/>
        <w:rPr>
          <w:rFonts w:ascii="Times New Roman" w:eastAsia="Times New Roman" w:hAnsi="Times New Roman" w:cs="B Nazanin" w:hint="cs"/>
          <w:b/>
          <w:bCs/>
          <w:color w:val="0070C0"/>
          <w:sz w:val="32"/>
          <w:szCs w:val="32"/>
          <w:rtl/>
        </w:rPr>
      </w:pPr>
      <w:r w:rsidRPr="00D75EFE">
        <w:rPr>
          <w:rFonts w:ascii="Times New Roman" w:eastAsia="Times New Roman" w:hAnsi="Times New Roman" w:cs="B Nazanin" w:hint="cs"/>
          <w:b/>
          <w:bCs/>
          <w:color w:val="0070C0"/>
          <w:sz w:val="32"/>
          <w:szCs w:val="32"/>
          <w:rtl/>
        </w:rPr>
        <w:t>مرجع صالح برای تغییر تاریخ فوت مراجع قضایی است</w:t>
      </w:r>
    </w:p>
    <w:p w:rsidR="00EE1B88" w:rsidRPr="00D75EFE" w:rsidRDefault="00EE1B88" w:rsidP="00D75EFE">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دکتر یدالله علیزاده قاضی دیوان عالی کشور، با اشاره به اینکه مرجع صالح برای تغییر تاریخ فوت مراجع قضایی است، تصریح کرد: وقتی تاریخ فوت نامعلوم باشد و در سند فوت تاریخ فوت مشخص نشده باشد، تشخیص و درج این تاریخ برعهده هیأت حل اختلاف موضوع ماده 3 قانون ثبت احوال است. اما اگر موضوع دعوا اختلاف در تاریخ فوت مندرج در سند فوت باشد، موضوع در صلاحیت مراجع قضایی است.</w:t>
      </w:r>
    </w:p>
    <w:p w:rsidR="00EE1B88" w:rsidRPr="00D75EFE" w:rsidRDefault="00EE1B88" w:rsidP="00D75EFE">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 xml:space="preserve">علیزاده ادامه داد: تعیین و تغییر تاریخ فوت در بحث توارث و عقود شرعی و حقوقی نظیر وکالت و وصیت بسیار مؤثر است و آثار حقوقی زیادی در پی دارد. بنابراین تعیین و تغییر تاریخ فوت واجد </w:t>
      </w:r>
      <w:r w:rsidRPr="00D75EFE">
        <w:rPr>
          <w:rFonts w:ascii="Times New Roman" w:eastAsia="Times New Roman" w:hAnsi="Times New Roman" w:cs="B Nazanin" w:hint="cs"/>
          <w:color w:val="0070C0"/>
          <w:sz w:val="32"/>
          <w:szCs w:val="32"/>
          <w:rtl/>
        </w:rPr>
        <w:lastRenderedPageBreak/>
        <w:t>رسیدگی قضایی و فصل خصومت می باشد و هیأت حل اختلاف موضوع ماده 3 قانون ثبت احوال نمی تواند به این امر رسیدگی کند.</w:t>
      </w:r>
    </w:p>
    <w:p w:rsidR="00EE1B88" w:rsidRPr="00D75EFE" w:rsidRDefault="00EE1B88" w:rsidP="00D75EFE">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وی در خاتمه با بیان اینکه وقتی بین مرجع اداری و قضایی، رسیدگی به امری اختلاف حادث شود، اصل مسلم صلاحیت محاکم دادگستری است، افزود: اصل صلاحیت محاکم دادگستری به دعواست و صلاحیت مراجع اداری استثناست و هرکجا تردید شود باید به اصل مراجعه گردد. بنابراین رأی شعبه سوم دیوان عالی کشور با اصل حقوقی موافق و منطبق است.</w:t>
      </w:r>
    </w:p>
    <w:p w:rsidR="00EE1B88" w:rsidRPr="00D75EFE" w:rsidRDefault="00EE1B88" w:rsidP="00D75EFE">
      <w:pPr>
        <w:bidi/>
        <w:spacing w:after="0" w:line="240" w:lineRule="auto"/>
        <w:jc w:val="both"/>
        <w:outlineLvl w:val="2"/>
        <w:rPr>
          <w:rFonts w:ascii="Times New Roman" w:eastAsia="Times New Roman" w:hAnsi="Times New Roman" w:cs="B Nazanin" w:hint="cs"/>
          <w:b/>
          <w:bCs/>
          <w:color w:val="0070C0"/>
          <w:sz w:val="32"/>
          <w:szCs w:val="32"/>
          <w:rtl/>
        </w:rPr>
      </w:pPr>
      <w:r w:rsidRPr="00D75EFE">
        <w:rPr>
          <w:rFonts w:ascii="Times New Roman" w:eastAsia="Times New Roman" w:hAnsi="Times New Roman" w:cs="B Nazanin" w:hint="cs"/>
          <w:b/>
          <w:bCs/>
          <w:color w:val="0070C0"/>
          <w:sz w:val="32"/>
          <w:szCs w:val="32"/>
          <w:rtl/>
        </w:rPr>
        <w:t>قرار عدم صلاحیت باید دلیل قانونی داشته باشد</w:t>
      </w:r>
    </w:p>
    <w:p w:rsidR="00EE1B88" w:rsidRPr="00D75EFE" w:rsidRDefault="00EE1B88" w:rsidP="00D75EFE">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حجت الاسلام والمسلمین طباطبائی مستشار دیوانعالی کشور تعیین صلاحیت ذاتی را منوط به حکم قانون برشمرد و گفت: درخواست افراد به مراجع اداری با دادخواهی به مراجع قضایی باید قائل به تفکیک شد در مواردی که محاکم قضایی در تأیید صلاحیت مراجع اداری، قرار عدم صلاحیت صادر کنند، مورد اختلاف در دیوان عالی کشور باید رسیدگی شود. وی افزود: محاکم نمی توانند بدون تصریح قانون قرار عدم صلاحیت صادر کنند قرار عدم صلاحیت باید دلیل قانونی داشته باشد صدور بدون دلیل عدم صلاحیت ناقض حقوق شهروندی است.</w:t>
      </w:r>
    </w:p>
    <w:p w:rsidR="00EE1B88" w:rsidRPr="00D75EFE" w:rsidRDefault="00EE1B88" w:rsidP="00D75EFE">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طباطبائی ثبت وقایع، تغییر مندرجات اسناد رسمی نظیر وقایع سجل احوال را منوط به مجوز قانونی دانست و اظهار داشت: طبق تصریح ماده 3 قانون ثبت احوال رفع اشتباهات قلمی که مضر به مندرجات ماهوی نباشد، برعهده هیأت حل اختلاف موضوع ماده 3 قانون ثبت احوال است. اما تغییر عبارات ماهوی نظیر تاریخ فوت در صلاحیت اداره ثبت احوال نیست. با توجه به موارد فوق رأی شعبه سوم دیوان عالی کشور صحیح است.</w:t>
      </w:r>
    </w:p>
    <w:p w:rsidR="00EE1B88" w:rsidRPr="00D75EFE" w:rsidRDefault="00EE1B88" w:rsidP="00D75EFE">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صابر قاضی دیوان عالی کشور تاریخ فوت را محل نزاع در هر دو پرونده دانست و بیان کرد: اثبات تاریخ فوت محل نزاع است و این امر واجد امر قضایی است و هیأت حل اختلاف صالح به رسیدگی نیست.</w:t>
      </w:r>
    </w:p>
    <w:p w:rsidR="00EE1B88" w:rsidRPr="00D75EFE" w:rsidRDefault="00EE1B88" w:rsidP="00D75EFE">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حجت الاسلام و المسلمین طالبی عضو معاون دیوان عالی کشور ضمن تأیید رأی شعبه چهارم دیوان عالی کشور گفت: وقتی برخی مشخصات متوفی از جمله تاریخ فوت مشخص نباشد، تعیین و تشخیص و درج زمان فوت برعهده هیأت حل اختلاف موضوع قانون ثبت احوال میباشد و این امر در صلاحیت اداره ثبت احوال است. بنابراین رأی شعبه چهارم دیوان عالی کشور مورد تأیید است.</w:t>
      </w:r>
    </w:p>
    <w:p w:rsidR="00EE1B88" w:rsidRPr="00D75EFE" w:rsidRDefault="00EE1B88" w:rsidP="00D75EFE">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lastRenderedPageBreak/>
        <w:t>حجت الاسلام و المسلمین احمدی شاهرودی مستشار دیوان عالی کشور به مقایسه ماده 995 قانون مدنی و مواد 3 و 29 قانون ثبت احوال پرداخت و افزود: مواد 3 و 29 قانون ثبت احوال اصلاحی سال 1363 می باشند و این مواد قانون خاص هستند. این در حالی است که ماده 995 قانون مدنی مصوب 1307 می باشد. بنابراین قانون خاص موخر قانون عام مقدم را نسخ میکند.وی تصریح کرد: طبق تصریح ماده 3 و 29 قانون ثبت احوال درج اطلاعات و مشخصات نامعلوم متوفی در سند فوت برعهده اداره ثبت احوال می باشد. تاریخ فوت نیز از جمله مشخصات متوفی است. بنابراین تعیین تاریخ فوت نیز برعهده هیأت حل اختلاف موضوع ماده 3 قانون ثبت احوال می باشد.</w:t>
      </w:r>
    </w:p>
    <w:p w:rsidR="00EE1B88" w:rsidRPr="00D75EFE" w:rsidRDefault="00EE1B88" w:rsidP="00D75EFE">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احمدی شاهرودی با بیان اینکه سیاست قضازدایی در قوانین بکار گرفته میشود، گفت: وقتی تاریخ فوت نامعلوم باشد، درج تاریخ مشخص در سند فوت، تغییر تاریخ فوت نمیباشد بنابراین واجد امر قضایی نیست و هیأت حل اختلاف صالح به رسیدگی است و درنتیجه رأی شعبه چهارم دیوانعالی کشور صحیح است.</w:t>
      </w:r>
    </w:p>
    <w:p w:rsidR="00EE1B88" w:rsidRPr="00D75EFE" w:rsidRDefault="00EE1B88" w:rsidP="00D75EFE">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حجت الاسلام و المسلمین مرتضوی معاون اول دادستان کل کشور نیز با بیان توضیحاتی رأی شعبه سوم دیوانعالی کشور را تأیید کرد.</w:t>
      </w:r>
    </w:p>
    <w:p w:rsidR="00EE1B88" w:rsidRPr="00D75EFE" w:rsidRDefault="00EE1B88" w:rsidP="00D75EFE">
      <w:pPr>
        <w:bidi/>
        <w:spacing w:after="0" w:line="240" w:lineRule="auto"/>
        <w:jc w:val="both"/>
        <w:rPr>
          <w:rFonts w:ascii="Times New Roman" w:eastAsia="Times New Roman" w:hAnsi="Times New Roman" w:cs="B Nazanin" w:hint="cs"/>
          <w:color w:val="0070C0"/>
          <w:sz w:val="32"/>
          <w:szCs w:val="32"/>
          <w:rtl/>
        </w:rPr>
      </w:pPr>
      <w:r w:rsidRPr="00D75EFE">
        <w:rPr>
          <w:rFonts w:ascii="Times New Roman" w:eastAsia="Times New Roman" w:hAnsi="Times New Roman" w:cs="B Nazanin" w:hint="cs"/>
          <w:color w:val="0070C0"/>
          <w:sz w:val="32"/>
          <w:szCs w:val="32"/>
          <w:rtl/>
        </w:rPr>
        <w:t>در پایان جلسه هیأت عمومی دیوانعالی کشور موضوع پرونده وحدت رویه از تعداد 92 قاضی حاضر در جلسه تعداد 80 تن رأی شعبه سوم دیوانعالی کشور و تعداد 12 تن رأی شعبه چهارم دیوانعالی کشور را تأیید کردند.</w:t>
      </w:r>
    </w:p>
    <w:p w:rsidR="007F7CC3" w:rsidRPr="00D75EFE" w:rsidRDefault="007F7CC3" w:rsidP="00D75EFE">
      <w:pPr>
        <w:bidi/>
        <w:spacing w:after="0" w:line="240" w:lineRule="auto"/>
        <w:jc w:val="both"/>
        <w:rPr>
          <w:rFonts w:cs="B Nazanin"/>
          <w:b/>
          <w:bCs/>
          <w:color w:val="0070C0"/>
          <w:sz w:val="40"/>
          <w:szCs w:val="40"/>
          <w:rtl/>
        </w:rPr>
      </w:pPr>
    </w:p>
    <w:p w:rsidR="007F7CC3" w:rsidRPr="00D75EFE" w:rsidRDefault="007F7CC3" w:rsidP="00D75EFE">
      <w:pPr>
        <w:bidi/>
        <w:spacing w:after="0" w:line="240" w:lineRule="auto"/>
        <w:jc w:val="both"/>
        <w:rPr>
          <w:rFonts w:cs="B Nazanin"/>
          <w:b/>
          <w:bCs/>
          <w:color w:val="0070C0"/>
          <w:sz w:val="40"/>
          <w:szCs w:val="40"/>
          <w:rtl/>
          <w:lang w:bidi="fa-IR"/>
        </w:rPr>
      </w:pPr>
    </w:p>
    <w:p w:rsidR="0081689B" w:rsidRPr="00D75EFE" w:rsidRDefault="00AE02CB" w:rsidP="00D75EFE">
      <w:pPr>
        <w:jc w:val="both"/>
        <w:rPr>
          <w:color w:val="0070C0"/>
          <w:sz w:val="24"/>
          <w:szCs w:val="24"/>
        </w:rPr>
      </w:pPr>
    </w:p>
    <w:sectPr w:rsidR="0081689B" w:rsidRPr="00D75EFE" w:rsidSect="008B1EF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CC3"/>
    <w:rsid w:val="00346FCC"/>
    <w:rsid w:val="005C667A"/>
    <w:rsid w:val="007A2D20"/>
    <w:rsid w:val="007F7CC3"/>
    <w:rsid w:val="009D59F6"/>
    <w:rsid w:val="009D7F63"/>
    <w:rsid w:val="00AE02CB"/>
    <w:rsid w:val="00BC6FFC"/>
    <w:rsid w:val="00C451C3"/>
    <w:rsid w:val="00D75EFE"/>
    <w:rsid w:val="00EE1B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CC3"/>
  </w:style>
  <w:style w:type="paragraph" w:styleId="Heading2">
    <w:name w:val="heading 2"/>
    <w:basedOn w:val="Normal"/>
    <w:link w:val="Heading2Char"/>
    <w:uiPriority w:val="9"/>
    <w:qFormat/>
    <w:rsid w:val="007F7CC3"/>
    <w:pPr>
      <w:spacing w:after="0" w:line="240" w:lineRule="auto"/>
      <w:outlineLvl w:val="1"/>
    </w:pPr>
    <w:rPr>
      <w:rFonts w:ascii="Tahoma" w:eastAsia="Times New Roman" w:hAnsi="Tahoma" w:cs="Tahoma"/>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7CC3"/>
    <w:rPr>
      <w:rFonts w:ascii="Tahoma" w:eastAsia="Times New Roman" w:hAnsi="Tahoma" w:cs="Tahoma"/>
      <w:b/>
      <w:bCs/>
      <w:sz w:val="36"/>
      <w:szCs w:val="36"/>
    </w:rPr>
  </w:style>
  <w:style w:type="paragraph" w:styleId="NormalWeb">
    <w:name w:val="Normal (Web)"/>
    <w:basedOn w:val="Normal"/>
    <w:uiPriority w:val="99"/>
    <w:semiHidden/>
    <w:unhideWhenUsed/>
    <w:rsid w:val="007F7CC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7CC3"/>
    <w:rPr>
      <w:b/>
      <w:bCs/>
    </w:rPr>
  </w:style>
  <w:style w:type="character" w:customStyle="1" w:styleId="listing-desc">
    <w:name w:val="listing-desc"/>
    <w:basedOn w:val="DefaultParagraphFont"/>
    <w:rsid w:val="007F7CC3"/>
  </w:style>
  <w:style w:type="paragraph" w:customStyle="1" w:styleId="stylelatintahomacomplextahoma10ptjustifylowlinesp">
    <w:name w:val="stylelatintahomacomplextahoma10ptjustifylowlinesp"/>
    <w:basedOn w:val="Normal"/>
    <w:rsid w:val="007F7C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E1B8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CC3"/>
  </w:style>
  <w:style w:type="paragraph" w:styleId="Heading2">
    <w:name w:val="heading 2"/>
    <w:basedOn w:val="Normal"/>
    <w:link w:val="Heading2Char"/>
    <w:uiPriority w:val="9"/>
    <w:qFormat/>
    <w:rsid w:val="007F7CC3"/>
    <w:pPr>
      <w:spacing w:after="0" w:line="240" w:lineRule="auto"/>
      <w:outlineLvl w:val="1"/>
    </w:pPr>
    <w:rPr>
      <w:rFonts w:ascii="Tahoma" w:eastAsia="Times New Roman" w:hAnsi="Tahoma" w:cs="Tahoma"/>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7CC3"/>
    <w:rPr>
      <w:rFonts w:ascii="Tahoma" w:eastAsia="Times New Roman" w:hAnsi="Tahoma" w:cs="Tahoma"/>
      <w:b/>
      <w:bCs/>
      <w:sz w:val="36"/>
      <w:szCs w:val="36"/>
    </w:rPr>
  </w:style>
  <w:style w:type="paragraph" w:styleId="NormalWeb">
    <w:name w:val="Normal (Web)"/>
    <w:basedOn w:val="Normal"/>
    <w:uiPriority w:val="99"/>
    <w:semiHidden/>
    <w:unhideWhenUsed/>
    <w:rsid w:val="007F7CC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7CC3"/>
    <w:rPr>
      <w:b/>
      <w:bCs/>
    </w:rPr>
  </w:style>
  <w:style w:type="character" w:customStyle="1" w:styleId="listing-desc">
    <w:name w:val="listing-desc"/>
    <w:basedOn w:val="DefaultParagraphFont"/>
    <w:rsid w:val="007F7CC3"/>
  </w:style>
  <w:style w:type="paragraph" w:customStyle="1" w:styleId="stylelatintahomacomplextahoma10ptjustifylowlinesp">
    <w:name w:val="stylelatintahomacomplextahoma10ptjustifylowlinesp"/>
    <w:basedOn w:val="Normal"/>
    <w:rsid w:val="007F7C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E1B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72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hmadilaw.ir/post/429/%d8%b1%d8%a7%db%8c-%d9%88%d8%ad%d8%af%d8%aa-%d8%b1%d9%88%db%8c%d9%87-%d8%b4%d9%85%d8%a7%d8%b1%d9%87-732-%d8%af%db%8c%d9%88%d8%a7%d9%86-%d8%b9%d8%a7%d9%84%db%8c-%da%a9%d8%b4%d9%88%d8%b1-%d9%81%d9%82%d8%b7-%d9%85%d8%b1%d8%a7%d8%ac%d8%b9-%d9%82%d8%b6%d8%a7%db%8c%db%8c-%d8%b5%d9%84%d8%a7%d8%ad%db%8c%d8%aa-%d8%aa%d8%ba%db%8c%db%8c%d8%b1-%d8%aa%d8%a7%d8%b1%db%8c%d8%ae-%d9%81%d9%88%d8%aa-%d9%85%d9%86%d8%af%d8%b1%d8%ac-%d8%af%d8%b1-%d8%b3%d9%86%d8%af-%d8%ab%d8%a8%d8%aa-%d8%a7%d8%ad%d9%8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42</Pages>
  <Words>11481</Words>
  <Characters>65443</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Fakher</dc:creator>
  <cp:lastModifiedBy>user37</cp:lastModifiedBy>
  <cp:revision>2</cp:revision>
  <dcterms:created xsi:type="dcterms:W3CDTF">2014-04-05T06:57:00Z</dcterms:created>
  <dcterms:modified xsi:type="dcterms:W3CDTF">2014-06-08T15:33:00Z</dcterms:modified>
</cp:coreProperties>
</file>